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2C" w:rsidRDefault="0025162C" w:rsidP="00FB264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25162C" w:rsidRDefault="0025162C" w:rsidP="00FB264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25162C" w:rsidRDefault="0025162C" w:rsidP="00FB264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25162C" w:rsidRDefault="0025162C" w:rsidP="00FB264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25162C" w:rsidRDefault="0025162C" w:rsidP="00FB2647">
      <w:pPr>
        <w:jc w:val="center"/>
        <w:rPr>
          <w:b/>
          <w:bCs/>
          <w:sz w:val="22"/>
          <w:szCs w:val="22"/>
        </w:rPr>
      </w:pPr>
    </w:p>
    <w:p w:rsidR="0025162C" w:rsidRDefault="00D02B65" w:rsidP="00FB26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Седьмое</w:t>
      </w:r>
      <w:bookmarkStart w:id="0" w:name="_GoBack"/>
      <w:bookmarkEnd w:id="0"/>
      <w:r w:rsidR="00E65560">
        <w:rPr>
          <w:b/>
          <w:bCs/>
          <w:sz w:val="28"/>
          <w:szCs w:val="28"/>
        </w:rPr>
        <w:t xml:space="preserve"> </w:t>
      </w:r>
      <w:r w:rsidR="0025162C">
        <w:rPr>
          <w:b/>
          <w:bCs/>
          <w:sz w:val="28"/>
          <w:szCs w:val="28"/>
        </w:rPr>
        <w:t xml:space="preserve">заседание </w:t>
      </w:r>
      <w:r w:rsidR="00E65560">
        <w:rPr>
          <w:b/>
          <w:bCs/>
          <w:sz w:val="28"/>
          <w:szCs w:val="28"/>
        </w:rPr>
        <w:t>шест</w:t>
      </w:r>
      <w:r w:rsidR="0025162C">
        <w:rPr>
          <w:b/>
          <w:bCs/>
          <w:sz w:val="28"/>
          <w:szCs w:val="28"/>
        </w:rPr>
        <w:t>ого созыва</w:t>
      </w:r>
    </w:p>
    <w:p w:rsidR="0025162C" w:rsidRPr="00E65560" w:rsidRDefault="0025162C" w:rsidP="00FB2647">
      <w:pPr>
        <w:tabs>
          <w:tab w:val="left" w:pos="7635"/>
        </w:tabs>
        <w:jc w:val="right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25162C" w:rsidRDefault="0025162C" w:rsidP="00FB2647">
      <w:pPr>
        <w:tabs>
          <w:tab w:val="left" w:pos="7635"/>
        </w:tabs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</w:t>
      </w:r>
      <w:r w:rsidR="00EB0671">
        <w:rPr>
          <w:rFonts w:eastAsia="Times New Roman CYR"/>
          <w:b/>
          <w:bCs/>
          <w:sz w:val="28"/>
          <w:szCs w:val="28"/>
        </w:rPr>
        <w:t>3</w:t>
      </w:r>
      <w:r>
        <w:rPr>
          <w:rFonts w:eastAsia="Times New Roman CYR"/>
          <w:b/>
          <w:bCs/>
          <w:sz w:val="28"/>
          <w:szCs w:val="28"/>
        </w:rPr>
        <w:t xml:space="preserve">    </w:t>
      </w:r>
    </w:p>
    <w:p w:rsidR="0025162C" w:rsidRDefault="0025162C" w:rsidP="00FB2647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25162C" w:rsidRDefault="0025162C" w:rsidP="00FB2647">
      <w:pPr>
        <w:pStyle w:val="ad"/>
        <w:rPr>
          <w:color w:val="000000"/>
          <w:szCs w:val="24"/>
        </w:rPr>
      </w:pPr>
    </w:p>
    <w:p w:rsidR="0025162C" w:rsidRDefault="0025162C" w:rsidP="00FB2647">
      <w:pPr>
        <w:pStyle w:val="ad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EB0671">
        <w:rPr>
          <w:color w:val="000000"/>
          <w:szCs w:val="24"/>
        </w:rPr>
        <w:t xml:space="preserve">29 </w:t>
      </w:r>
      <w:r w:rsidR="00E65560">
        <w:rPr>
          <w:color w:val="000000"/>
          <w:szCs w:val="24"/>
        </w:rPr>
        <w:t>января</w:t>
      </w:r>
      <w:r>
        <w:rPr>
          <w:color w:val="000000"/>
          <w:szCs w:val="24"/>
        </w:rPr>
        <w:t xml:space="preserve"> 202</w:t>
      </w:r>
      <w:r w:rsidR="00E65560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года </w:t>
      </w:r>
    </w:p>
    <w:p w:rsidR="0025162C" w:rsidRDefault="0025162C" w:rsidP="00FB2647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300137" w:rsidRDefault="00300137" w:rsidP="00FB2647">
      <w:pPr>
        <w:pStyle w:val="a6"/>
        <w:rPr>
          <w:rFonts w:ascii="Times New Roman" w:hAnsi="Times New Roman"/>
          <w:sz w:val="28"/>
          <w:szCs w:val="28"/>
        </w:rPr>
      </w:pPr>
    </w:p>
    <w:p w:rsidR="00300137" w:rsidRDefault="00300137" w:rsidP="00FB264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="00A43923">
        <w:rPr>
          <w:rFonts w:ascii="Times New Roman" w:hAnsi="Times New Roman"/>
          <w:b/>
          <w:sz w:val="24"/>
          <w:szCs w:val="24"/>
        </w:rPr>
        <w:t>и дополнений</w:t>
      </w:r>
    </w:p>
    <w:p w:rsidR="00300137" w:rsidRDefault="00300137" w:rsidP="00FB264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300137" w:rsidRDefault="00300137" w:rsidP="00FB264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300137" w:rsidRDefault="00300137" w:rsidP="00FB2647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</w:t>
      </w:r>
    </w:p>
    <w:p w:rsidR="00300137" w:rsidRDefault="00300137" w:rsidP="00FB2647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300137" w:rsidRDefault="00300137" w:rsidP="00FB264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26.09.2022 г. №17</w:t>
      </w:r>
    </w:p>
    <w:p w:rsidR="00300137" w:rsidRDefault="00300137" w:rsidP="00FB2647">
      <w:pPr>
        <w:pStyle w:val="ConsPlusNormal"/>
        <w:rPr>
          <w:b/>
        </w:rPr>
      </w:pPr>
      <w:r>
        <w:rPr>
          <w:b/>
        </w:rPr>
        <w:t xml:space="preserve">«Об утверждении Положения </w:t>
      </w:r>
    </w:p>
    <w:p w:rsidR="00300137" w:rsidRDefault="00300137" w:rsidP="00FB2647">
      <w:pPr>
        <w:pStyle w:val="ConsPlusNormal"/>
        <w:rPr>
          <w:b/>
        </w:rPr>
      </w:pPr>
      <w:r>
        <w:rPr>
          <w:b/>
        </w:rPr>
        <w:t xml:space="preserve">об организации деятельности старост </w:t>
      </w:r>
    </w:p>
    <w:p w:rsidR="00300137" w:rsidRDefault="00300137" w:rsidP="00FB2647">
      <w:pPr>
        <w:pStyle w:val="ConsPlusNormal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</w:t>
      </w:r>
    </w:p>
    <w:p w:rsidR="00300137" w:rsidRDefault="00300137" w:rsidP="00FB2647">
      <w:pPr>
        <w:pStyle w:val="ConsPlusNormal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области»</w:t>
      </w:r>
    </w:p>
    <w:p w:rsidR="00300137" w:rsidRDefault="00300137" w:rsidP="00FB2647">
      <w:pPr>
        <w:pStyle w:val="ConsPlusNormal"/>
        <w:ind w:firstLine="540"/>
        <w:jc w:val="both"/>
        <w:rPr>
          <w:sz w:val="28"/>
          <w:szCs w:val="28"/>
        </w:rPr>
      </w:pPr>
    </w:p>
    <w:p w:rsidR="00300137" w:rsidRDefault="00300137" w:rsidP="00FB2647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43923">
        <w:rPr>
          <w:sz w:val="28"/>
          <w:szCs w:val="28"/>
        </w:rPr>
        <w:t xml:space="preserve">с </w:t>
      </w:r>
      <w:r w:rsidR="00E65560" w:rsidRPr="00E65560">
        <w:rPr>
          <w:sz w:val="28"/>
          <w:szCs w:val="28"/>
        </w:rPr>
        <w:t>Закон</w:t>
      </w:r>
      <w:r w:rsidR="00E65560">
        <w:rPr>
          <w:sz w:val="28"/>
          <w:szCs w:val="28"/>
        </w:rPr>
        <w:t>ом</w:t>
      </w:r>
      <w:r w:rsidR="00E65560" w:rsidRPr="00E65560">
        <w:rPr>
          <w:sz w:val="28"/>
          <w:szCs w:val="28"/>
        </w:rPr>
        <w:t xml:space="preserve"> Саратовской области от 31.10.2018 </w:t>
      </w:r>
      <w:r w:rsidR="00E65560">
        <w:rPr>
          <w:sz w:val="28"/>
          <w:szCs w:val="28"/>
        </w:rPr>
        <w:t xml:space="preserve">                        №</w:t>
      </w:r>
      <w:r w:rsidR="00E65560" w:rsidRPr="00E65560">
        <w:rPr>
          <w:sz w:val="28"/>
          <w:szCs w:val="28"/>
        </w:rPr>
        <w:t xml:space="preserve">110-ЗСО </w:t>
      </w:r>
      <w:r w:rsidR="00E65560">
        <w:rPr>
          <w:sz w:val="28"/>
          <w:szCs w:val="28"/>
        </w:rPr>
        <w:t>«</w:t>
      </w:r>
      <w:r w:rsidR="00E65560" w:rsidRPr="00E65560">
        <w:rPr>
          <w:sz w:val="28"/>
          <w:szCs w:val="28"/>
        </w:rPr>
        <w:t>О некоторых вопросах статуса и деятельности старосты сельского населенного пункта в Саратовской области</w:t>
      </w:r>
      <w:r w:rsidR="00E6556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на основании </w:t>
      </w:r>
      <w:r w:rsidR="00E65560">
        <w:rPr>
          <w:sz w:val="28"/>
          <w:szCs w:val="28"/>
        </w:rPr>
        <w:t xml:space="preserve">статьи 5.1.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300137" w:rsidRDefault="00300137" w:rsidP="00FB264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Внести в Приложение №1 к решению  Совета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 от 26.09.2022 г. №17 «Об утверждении Положения об организации деятельности старост на территории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 </w:t>
      </w:r>
      <w:r w:rsidR="00506B22">
        <w:rPr>
          <w:szCs w:val="28"/>
        </w:rPr>
        <w:t>(с учетом изменений от 29.09.2022 №18</w:t>
      </w:r>
      <w:r w:rsidR="00E65560">
        <w:rPr>
          <w:szCs w:val="28"/>
        </w:rPr>
        <w:t>, от 14.03.2023 №3</w:t>
      </w:r>
      <w:r w:rsidR="00506B22">
        <w:rPr>
          <w:szCs w:val="28"/>
        </w:rPr>
        <w:t xml:space="preserve">) </w:t>
      </w:r>
      <w:r>
        <w:rPr>
          <w:szCs w:val="28"/>
        </w:rPr>
        <w:t>следующ</w:t>
      </w:r>
      <w:r w:rsidR="00A43923">
        <w:rPr>
          <w:szCs w:val="28"/>
        </w:rPr>
        <w:t>и</w:t>
      </w:r>
      <w:r>
        <w:rPr>
          <w:szCs w:val="28"/>
        </w:rPr>
        <w:t>е изменени</w:t>
      </w:r>
      <w:r w:rsidR="00A43923">
        <w:rPr>
          <w:szCs w:val="28"/>
        </w:rPr>
        <w:t>я и дополнения</w:t>
      </w:r>
      <w:r>
        <w:rPr>
          <w:szCs w:val="28"/>
        </w:rPr>
        <w:t>:</w:t>
      </w:r>
    </w:p>
    <w:p w:rsidR="00DD3CFF" w:rsidRDefault="00300137" w:rsidP="00FB2647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1.1. </w:t>
      </w:r>
      <w:r w:rsidR="00E65560">
        <w:rPr>
          <w:szCs w:val="28"/>
        </w:rPr>
        <w:t>Пункт 3.2.части 3 изложить в следующей редакции:</w:t>
      </w:r>
    </w:p>
    <w:p w:rsidR="00DD3CFF" w:rsidRDefault="00DD3CFF" w:rsidP="00FB264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6556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.2.</w:t>
      </w:r>
      <w:r w:rsidR="00E135C3">
        <w:rPr>
          <w:rFonts w:eastAsiaTheme="minorHAnsi"/>
          <w:sz w:val="28"/>
          <w:szCs w:val="28"/>
          <w:lang w:eastAsia="en-US"/>
        </w:rPr>
        <w:t xml:space="preserve"> Староста имеет право:</w:t>
      </w:r>
    </w:p>
    <w:p w:rsidR="00FB2647" w:rsidRPr="000F734E" w:rsidRDefault="00FB2647" w:rsidP="00FB2647">
      <w:pPr>
        <w:pStyle w:val="ConsPlusNormal"/>
        <w:ind w:firstLine="709"/>
        <w:jc w:val="both"/>
        <w:rPr>
          <w:sz w:val="28"/>
          <w:szCs w:val="28"/>
        </w:rPr>
      </w:pPr>
      <w:r w:rsidRPr="000F734E">
        <w:rPr>
          <w:sz w:val="28"/>
          <w:szCs w:val="28"/>
        </w:rPr>
        <w:t xml:space="preserve">1) на прием в первоочередном порядке должностными лицами органов местного самоуправления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0F734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0F734E">
        <w:rPr>
          <w:sz w:val="28"/>
          <w:szCs w:val="28"/>
        </w:rPr>
        <w:t xml:space="preserve"> муниципального района Саратовской области и подведомственных им муниципальных организаций;</w:t>
      </w:r>
    </w:p>
    <w:p w:rsidR="00FB2647" w:rsidRPr="000F734E" w:rsidRDefault="00FB2647" w:rsidP="00FB2647">
      <w:pPr>
        <w:pStyle w:val="ConsPlusNormal"/>
        <w:ind w:firstLine="709"/>
        <w:jc w:val="both"/>
        <w:rPr>
          <w:sz w:val="28"/>
          <w:szCs w:val="28"/>
        </w:rPr>
      </w:pPr>
      <w:r w:rsidRPr="000F734E">
        <w:rPr>
          <w:sz w:val="28"/>
          <w:szCs w:val="28"/>
        </w:rPr>
        <w:t xml:space="preserve">2) участвовать в заседаниях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 w:rsidRPr="000F734E">
        <w:rPr>
          <w:sz w:val="28"/>
          <w:szCs w:val="28"/>
        </w:rPr>
        <w:t xml:space="preserve"> муниципального образования, при обсуждении вопросов, затрагивающих интересы населения, проживающего в сельском населенном пункте, в порядке, установленном муниципальными правовыми актами;</w:t>
      </w:r>
    </w:p>
    <w:p w:rsidR="00FB2647" w:rsidRPr="000F734E" w:rsidRDefault="00FB2647" w:rsidP="00FB2647">
      <w:pPr>
        <w:pStyle w:val="ConsPlusNormal"/>
        <w:ind w:firstLine="709"/>
        <w:jc w:val="both"/>
        <w:rPr>
          <w:sz w:val="28"/>
          <w:szCs w:val="28"/>
        </w:rPr>
      </w:pPr>
      <w:r w:rsidRPr="000F734E">
        <w:rPr>
          <w:sz w:val="28"/>
          <w:szCs w:val="28"/>
        </w:rPr>
        <w:lastRenderedPageBreak/>
        <w:t>3) получать организационную, методическую, информационную помощь органов местного самоуправления поселения в пределах их полномочий;</w:t>
      </w:r>
    </w:p>
    <w:p w:rsidR="00FB2647" w:rsidRPr="000F734E" w:rsidRDefault="00FB2647" w:rsidP="00FB2647">
      <w:pPr>
        <w:pStyle w:val="ConsPlusNormal"/>
        <w:ind w:firstLine="709"/>
        <w:jc w:val="both"/>
        <w:rPr>
          <w:sz w:val="28"/>
          <w:szCs w:val="28"/>
        </w:rPr>
      </w:pPr>
      <w:r w:rsidRPr="000F734E">
        <w:rPr>
          <w:sz w:val="28"/>
          <w:szCs w:val="28"/>
        </w:rPr>
        <w:t>4) оказывать уполномоченным органам содействие в обеспечении первичных мер пожарной безопасности в границах сельского населенного пункта;</w:t>
      </w:r>
    </w:p>
    <w:p w:rsidR="00FB2647" w:rsidRPr="000F734E" w:rsidRDefault="00FB2647" w:rsidP="00FB2647">
      <w:pPr>
        <w:pStyle w:val="ConsPlusNormal"/>
        <w:ind w:firstLine="709"/>
        <w:jc w:val="both"/>
        <w:rPr>
          <w:sz w:val="28"/>
          <w:szCs w:val="28"/>
        </w:rPr>
      </w:pPr>
      <w:r w:rsidRPr="000F734E">
        <w:rPr>
          <w:sz w:val="28"/>
          <w:szCs w:val="28"/>
        </w:rPr>
        <w:t>5) ходатайствовать перед органами местного самоуправления поселения, о поощрении наиболее активных жителей сельского населенного пункта в порядке, установленном муниципальными правовыми актами;</w:t>
      </w:r>
    </w:p>
    <w:p w:rsidR="00FB2647" w:rsidRDefault="00FB2647" w:rsidP="00FB2647">
      <w:pPr>
        <w:pStyle w:val="ConsPlusNormal"/>
        <w:ind w:firstLine="709"/>
        <w:jc w:val="both"/>
        <w:rPr>
          <w:sz w:val="28"/>
          <w:szCs w:val="28"/>
        </w:rPr>
      </w:pPr>
      <w:r w:rsidRPr="000F734E">
        <w:rPr>
          <w:sz w:val="28"/>
          <w:szCs w:val="28"/>
        </w:rPr>
        <w:t>6) проводить личный прием жителей сельского населенного пункта, направлять по его результатам обращения и предложения в органы государственной власти, органы местного самоуправления;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информировать жителей сельского населенного пункта о результатах рассмотрения их обращений;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оказывать организационную и информационную помощь жителям соответствующего сельского населенного пункта по вопросам местного значения, по вопросам обращения в органы государственной власти, органы местного самоуправления, а также оказания бесплатной юридической помощи;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взаимодействовать с органами территориального общественного самоуправления по вопросам местного значения;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оказывать содействие органам местного самоуправления в поддержке и оказании помощи участникам специальной военной операции и членам их семей;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оказывать содействие органам местного самоуправления в выявлении лиц, оказавшихся в трудной жизненной ситуации, и лиц, нуждающихся в социальном обслуживании;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 оказывать содействие органам местного самоуправления в выявлении семей, находящихся в социально опасном положении;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оказывать содействие органам местного самоуправления в проведении в сельском населенном пункте патриотических, спортивных, праздничных и иных мероприятий;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информировать органы местного самоуправления о состоянии дорог, водоемов и подъездов к ним, уличного освещения, о нарушении требований содержания территорий общего пользования в сельском населенном пункте;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оказывать содействие жителям сельского населенного пункта и их объединениям в укреплении общественного порядка в сельском населенном пункте;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 оказывать содействие органам местного самоуправления в организации и проведении мероприятий по обеспечению безопасности людей на водных объектах;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17) оказывать содействие органам местного самоуправления в доведении до сведения жителей сельского населенного пункта положений муниципальных правовых актов;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информировать главу муниципального образования о чрезвычайных ситуациях природного и техногенного характера на территории сельского населенного пункта;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19) организовывать на добровольных началах участие населения в работах по благоустройству территорий общего пользования в сельском населенном пункте;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20) вносить предложения от имени жителей соответствующего сельского населенного пункта в органы местного самоуправления для планирования соответствующих расходов бюджета муниципального образования в части бюджетных ассигнований в отношении соответствующей территории;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 участвовать в работе коллегиальных органов, создаваемых при органах местного самоуправления;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22) получать информацию о планируемых органами местного самоуправления мероприятиях в сельском населенном пункте;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23) оказывать содействие органам местного самоуправления в осуществлении деятельности по обращению с животными без владельцев, обитающими на территории поселения, городского округа;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24) оказывать содействие органам местного самоуправления и жителям сельского населенного пункта в организации их участия в программах и проектах, в том числе с привлечением бюджетных средств, а также в их реализации;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25) доводить до сведения жителей сельского населенного пункта информацию об инициативных проектах по вопросам, имеющим приоритетное значение для жителей сельского населенного пункта (далее - инициативный проект):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инициативного проекта в администрацию района;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возможности представления в местную администрацию замечаний и предложений по инициативному проекту;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рассмотрении инициативного проекта администрацией района;</w:t>
      </w:r>
    </w:p>
    <w:p w:rsidR="00FB2647" w:rsidRDefault="00FB2647" w:rsidP="00FB264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ходе реализации инициативного проекта;</w:t>
      </w:r>
    </w:p>
    <w:p w:rsidR="00D1669A" w:rsidRDefault="00FB2647" w:rsidP="00D1669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26) осуществлять иные полномочия и права, предусмотренные уставом </w:t>
      </w:r>
      <w:proofErr w:type="spellStart"/>
      <w:r w:rsidR="00801FDF">
        <w:rPr>
          <w:rFonts w:eastAsiaTheme="minorHAnsi"/>
          <w:sz w:val="28"/>
          <w:szCs w:val="28"/>
          <w:lang w:eastAsia="en-US"/>
        </w:rPr>
        <w:t>Ивантеевского</w:t>
      </w:r>
      <w:proofErr w:type="spellEnd"/>
      <w:r w:rsidR="00801F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и (или) нормативным правовым актом </w:t>
      </w:r>
      <w:r w:rsidR="00D1669A" w:rsidRPr="000F734E">
        <w:rPr>
          <w:sz w:val="28"/>
          <w:szCs w:val="28"/>
        </w:rPr>
        <w:t xml:space="preserve">Совета </w:t>
      </w:r>
      <w:proofErr w:type="spellStart"/>
      <w:r w:rsidR="00D1669A">
        <w:rPr>
          <w:sz w:val="28"/>
          <w:szCs w:val="28"/>
        </w:rPr>
        <w:t>Ивантеевского</w:t>
      </w:r>
      <w:proofErr w:type="spellEnd"/>
      <w:r w:rsidR="00D1669A" w:rsidRPr="000F734E">
        <w:rPr>
          <w:sz w:val="28"/>
          <w:szCs w:val="28"/>
        </w:rPr>
        <w:t xml:space="preserve">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, в состав которого входит сельский населенный пункт, в соответствии с </w:t>
      </w:r>
      <w:r w:rsidR="00D1669A" w:rsidRPr="000F734E">
        <w:rPr>
          <w:sz w:val="28"/>
          <w:szCs w:val="28"/>
        </w:rPr>
        <w:t>Законом Саратовской области</w:t>
      </w:r>
      <w:r w:rsidR="00D1669A">
        <w:rPr>
          <w:sz w:val="28"/>
          <w:szCs w:val="28"/>
        </w:rPr>
        <w:t xml:space="preserve"> </w:t>
      </w:r>
      <w:r w:rsidR="00D1669A" w:rsidRPr="00E65560">
        <w:rPr>
          <w:sz w:val="28"/>
          <w:szCs w:val="28"/>
        </w:rPr>
        <w:t xml:space="preserve">от 31.10.2018 </w:t>
      </w:r>
      <w:r w:rsidR="00D1669A">
        <w:rPr>
          <w:sz w:val="28"/>
          <w:szCs w:val="28"/>
        </w:rPr>
        <w:t>№</w:t>
      </w:r>
      <w:r w:rsidR="00D1669A" w:rsidRPr="00E65560">
        <w:rPr>
          <w:sz w:val="28"/>
          <w:szCs w:val="28"/>
        </w:rPr>
        <w:t xml:space="preserve">110-ЗСО </w:t>
      </w:r>
      <w:r w:rsidR="00D1669A">
        <w:rPr>
          <w:sz w:val="28"/>
          <w:szCs w:val="28"/>
        </w:rPr>
        <w:t>«</w:t>
      </w:r>
      <w:r w:rsidR="00D1669A" w:rsidRPr="00E65560">
        <w:rPr>
          <w:sz w:val="28"/>
          <w:szCs w:val="28"/>
        </w:rPr>
        <w:t>О некоторых вопросах статуса и деятельности старосты сельского населенного пункта в Саратовской области</w:t>
      </w:r>
      <w:r w:rsidR="00D1669A">
        <w:rPr>
          <w:sz w:val="28"/>
          <w:szCs w:val="28"/>
        </w:rPr>
        <w:t>»</w:t>
      </w:r>
      <w:r w:rsidR="00D1669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00137" w:rsidRPr="00D1669A" w:rsidRDefault="00300137" w:rsidP="00D1669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2. Настоящее решение опубликовать </w:t>
      </w:r>
      <w:r>
        <w:rPr>
          <w:sz w:val="28"/>
          <w:szCs w:val="28"/>
        </w:rPr>
        <w:t>в информационном сборнике «</w:t>
      </w:r>
      <w:proofErr w:type="spellStart"/>
      <w:r>
        <w:rPr>
          <w:sz w:val="28"/>
          <w:szCs w:val="28"/>
        </w:rPr>
        <w:t>Ивантеевские</w:t>
      </w:r>
      <w:proofErr w:type="spellEnd"/>
      <w:r>
        <w:rPr>
          <w:sz w:val="28"/>
          <w:szCs w:val="28"/>
        </w:rPr>
        <w:t xml:space="preserve"> вести» и </w:t>
      </w:r>
      <w:r>
        <w:rPr>
          <w:color w:val="000000"/>
          <w:sz w:val="28"/>
          <w:szCs w:val="28"/>
          <w:lang w:eastAsia="ru-RU"/>
        </w:rPr>
        <w:t xml:space="preserve">разместить на официальном сайте администрации </w:t>
      </w:r>
      <w:proofErr w:type="spellStart"/>
      <w:r>
        <w:rPr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муниципального района в сети «Интернет» в разделе </w:t>
      </w:r>
      <w:proofErr w:type="spellStart"/>
      <w:r>
        <w:rPr>
          <w:color w:val="000000"/>
          <w:sz w:val="28"/>
          <w:szCs w:val="28"/>
          <w:lang w:eastAsia="ru-RU"/>
        </w:rPr>
        <w:t>Ивантеевское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муниципальное образование.</w:t>
      </w:r>
    </w:p>
    <w:p w:rsidR="00300137" w:rsidRDefault="00300137" w:rsidP="00FB2647">
      <w:pPr>
        <w:pStyle w:val="a7"/>
        <w:overflowPunct/>
        <w:autoSpaceDE/>
        <w:autoSpaceDN w:val="0"/>
        <w:spacing w:line="240" w:lineRule="auto"/>
        <w:ind w:firstLine="709"/>
        <w:rPr>
          <w:spacing w:val="-1"/>
          <w:szCs w:val="28"/>
        </w:rPr>
      </w:pPr>
      <w:r>
        <w:rPr>
          <w:spacing w:val="-1"/>
          <w:szCs w:val="28"/>
        </w:rPr>
        <w:t xml:space="preserve">3. Настоящее решение вступает в </w:t>
      </w:r>
      <w:r w:rsidR="00FD3E4B">
        <w:rPr>
          <w:spacing w:val="-1"/>
          <w:szCs w:val="28"/>
        </w:rPr>
        <w:t>силу с момента его опубликовани</w:t>
      </w:r>
      <w:r w:rsidR="0025162C">
        <w:rPr>
          <w:spacing w:val="-1"/>
          <w:szCs w:val="28"/>
        </w:rPr>
        <w:t>я</w:t>
      </w:r>
      <w:r>
        <w:rPr>
          <w:spacing w:val="-1"/>
          <w:szCs w:val="28"/>
        </w:rPr>
        <w:t>.</w:t>
      </w:r>
    </w:p>
    <w:p w:rsidR="00300137" w:rsidRDefault="00300137" w:rsidP="00FB2647">
      <w:pPr>
        <w:pStyle w:val="21"/>
        <w:ind w:firstLine="709"/>
        <w:jc w:val="both"/>
        <w:rPr>
          <w:szCs w:val="28"/>
        </w:rPr>
      </w:pPr>
    </w:p>
    <w:p w:rsidR="00300137" w:rsidRDefault="00300137" w:rsidP="00FB2647">
      <w:pPr>
        <w:pStyle w:val="21"/>
        <w:ind w:firstLine="709"/>
        <w:jc w:val="both"/>
      </w:pPr>
    </w:p>
    <w:p w:rsidR="00300137" w:rsidRDefault="00300137" w:rsidP="00FB2647">
      <w:pPr>
        <w:pStyle w:val="21"/>
        <w:ind w:firstLine="709"/>
        <w:jc w:val="both"/>
      </w:pPr>
    </w:p>
    <w:p w:rsidR="00300137" w:rsidRDefault="00300137" w:rsidP="00FB2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300137" w:rsidRDefault="00300137" w:rsidP="00FB264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00137" w:rsidRDefault="00300137" w:rsidP="00FB2647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300137" w:rsidRDefault="00300137" w:rsidP="00FB2647">
      <w:pPr>
        <w:pStyle w:val="a7"/>
        <w:overflowPunct/>
        <w:autoSpaceDE/>
        <w:autoSpaceDN w:val="0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района Саратовской области</w:t>
      </w:r>
      <w:r>
        <w:rPr>
          <w:b/>
          <w:szCs w:val="28"/>
        </w:rPr>
        <w:tab/>
        <w:t xml:space="preserve">                                        И.В. Черникова </w:t>
      </w:r>
    </w:p>
    <w:sectPr w:rsidR="00300137" w:rsidSect="00D1669A">
      <w:footerReference w:type="default" r:id="rId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01" w:rsidRDefault="00502001" w:rsidP="00D87470">
      <w:r>
        <w:separator/>
      </w:r>
    </w:p>
  </w:endnote>
  <w:endnote w:type="continuationSeparator" w:id="0">
    <w:p w:rsidR="00502001" w:rsidRDefault="00502001" w:rsidP="00D8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901807"/>
      <w:docPartObj>
        <w:docPartGallery w:val="Page Numbers (Bottom of Page)"/>
        <w:docPartUnique/>
      </w:docPartObj>
    </w:sdtPr>
    <w:sdtEndPr/>
    <w:sdtContent>
      <w:p w:rsidR="00D87470" w:rsidRDefault="00D8747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65">
          <w:rPr>
            <w:noProof/>
          </w:rPr>
          <w:t>3</w:t>
        </w:r>
        <w:r>
          <w:fldChar w:fldCharType="end"/>
        </w:r>
      </w:p>
    </w:sdtContent>
  </w:sdt>
  <w:p w:rsidR="00D87470" w:rsidRDefault="00D874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01" w:rsidRDefault="00502001" w:rsidP="00D87470">
      <w:r>
        <w:separator/>
      </w:r>
    </w:p>
  </w:footnote>
  <w:footnote w:type="continuationSeparator" w:id="0">
    <w:p w:rsidR="00502001" w:rsidRDefault="00502001" w:rsidP="00D8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0"/>
    <w:rsid w:val="000358A0"/>
    <w:rsid w:val="000B5B9F"/>
    <w:rsid w:val="0021156F"/>
    <w:rsid w:val="002275D6"/>
    <w:rsid w:val="0025162C"/>
    <w:rsid w:val="00300137"/>
    <w:rsid w:val="003E3245"/>
    <w:rsid w:val="00502001"/>
    <w:rsid w:val="00506B22"/>
    <w:rsid w:val="00584DE0"/>
    <w:rsid w:val="006102D8"/>
    <w:rsid w:val="007A00E0"/>
    <w:rsid w:val="007E58D0"/>
    <w:rsid w:val="00801FDF"/>
    <w:rsid w:val="008B50B7"/>
    <w:rsid w:val="009E0B78"/>
    <w:rsid w:val="00A43923"/>
    <w:rsid w:val="00BC77AD"/>
    <w:rsid w:val="00CC1C46"/>
    <w:rsid w:val="00D02B65"/>
    <w:rsid w:val="00D1669A"/>
    <w:rsid w:val="00D74946"/>
    <w:rsid w:val="00D87470"/>
    <w:rsid w:val="00DD3CFF"/>
    <w:rsid w:val="00E135C3"/>
    <w:rsid w:val="00E579BA"/>
    <w:rsid w:val="00E65560"/>
    <w:rsid w:val="00EB0671"/>
    <w:rsid w:val="00FA4D13"/>
    <w:rsid w:val="00FB2647"/>
    <w:rsid w:val="00F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5162C"/>
    <w:pPr>
      <w:keepNext/>
      <w:suppressAutoHyphens w:val="0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0B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0B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locked/>
    <w:rsid w:val="009E0B78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9E0B78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9E0B78"/>
    <w:rPr>
      <w:sz w:val="28"/>
      <w:szCs w:val="20"/>
    </w:rPr>
  </w:style>
  <w:style w:type="paragraph" w:customStyle="1" w:styleId="a7">
    <w:name w:val="Текст документа"/>
    <w:basedOn w:val="a"/>
    <w:rsid w:val="009E0B78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E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E0B78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87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87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4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00137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51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25162C"/>
    <w:pPr>
      <w:suppressAutoHyphens w:val="0"/>
    </w:pPr>
    <w:rPr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2516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5162C"/>
    <w:pPr>
      <w:keepNext/>
      <w:suppressAutoHyphens w:val="0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0B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E0B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locked/>
    <w:rsid w:val="009E0B78"/>
    <w:rPr>
      <w:rFonts w:ascii="Calibri" w:eastAsia="Arial" w:hAnsi="Calibri" w:cs="Calibri"/>
      <w:kern w:val="2"/>
      <w:lang w:eastAsia="ar-SA"/>
    </w:rPr>
  </w:style>
  <w:style w:type="paragraph" w:styleId="a6">
    <w:name w:val="No Spacing"/>
    <w:link w:val="a5"/>
    <w:qFormat/>
    <w:rsid w:val="009E0B78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21">
    <w:name w:val="Основной текст 21"/>
    <w:basedOn w:val="a"/>
    <w:rsid w:val="009E0B78"/>
    <w:rPr>
      <w:sz w:val="28"/>
      <w:szCs w:val="20"/>
    </w:rPr>
  </w:style>
  <w:style w:type="paragraph" w:customStyle="1" w:styleId="a7">
    <w:name w:val="Текст документа"/>
    <w:basedOn w:val="a"/>
    <w:rsid w:val="009E0B78"/>
    <w:pPr>
      <w:overflowPunct w:val="0"/>
      <w:autoSpaceDE w:val="0"/>
      <w:spacing w:line="100" w:lineRule="atLeas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9E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9E0B78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874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874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4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00137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51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25162C"/>
    <w:pPr>
      <w:suppressAutoHyphens w:val="0"/>
    </w:pPr>
    <w:rPr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2516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DB96-E515-4FEB-9844-3B96395E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23</cp:revision>
  <cp:lastPrinted>2023-03-31T09:43:00Z</cp:lastPrinted>
  <dcterms:created xsi:type="dcterms:W3CDTF">2022-09-29T06:42:00Z</dcterms:created>
  <dcterms:modified xsi:type="dcterms:W3CDTF">2024-01-31T06:38:00Z</dcterms:modified>
</cp:coreProperties>
</file>