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E90E5A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7pt;height:40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15409A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Пятница</w:t>
      </w:r>
      <w:r w:rsidR="001432C8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17 декабря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0D0136">
        <w:rPr>
          <w:b/>
          <w:color w:val="000000" w:themeColor="text1"/>
          <w:sz w:val="22"/>
          <w:szCs w:val="22"/>
        </w:rPr>
        <w:t>1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89770F" w:rsidRPr="002F2592" w:rsidRDefault="004E2C31" w:rsidP="002F2592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9B0C79">
        <w:rPr>
          <w:rFonts w:ascii="Times New Roman" w:hAnsi="Times New Roman" w:cs="Times New Roman"/>
          <w:b/>
          <w:color w:val="000000" w:themeColor="text1"/>
        </w:rPr>
        <w:t>1</w:t>
      </w:r>
      <w:r w:rsidR="0015409A">
        <w:rPr>
          <w:rFonts w:ascii="Times New Roman" w:hAnsi="Times New Roman" w:cs="Times New Roman"/>
          <w:b/>
          <w:color w:val="000000" w:themeColor="text1"/>
        </w:rPr>
        <w:t>7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9B0C79">
        <w:rPr>
          <w:rFonts w:ascii="Times New Roman" w:hAnsi="Times New Roman" w:cs="Times New Roman"/>
          <w:b/>
          <w:color w:val="000000" w:themeColor="text1"/>
        </w:rPr>
        <w:t>2</w:t>
      </w:r>
      <w:r w:rsidR="0015409A">
        <w:rPr>
          <w:rFonts w:ascii="Times New Roman" w:hAnsi="Times New Roman" w:cs="Times New Roman"/>
          <w:b/>
          <w:color w:val="000000" w:themeColor="text1"/>
        </w:rPr>
        <w:t>6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</w:p>
    <w:p w:rsidR="002F2592" w:rsidRDefault="002F2592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15409A" w:rsidRPr="0015409A" w:rsidRDefault="0015409A" w:rsidP="0015409A">
      <w:pPr>
        <w:tabs>
          <w:tab w:val="left" w:pos="5812"/>
        </w:tabs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15409A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СОВЕТ</w:t>
      </w:r>
    </w:p>
    <w:p w:rsidR="0015409A" w:rsidRPr="0015409A" w:rsidRDefault="0015409A" w:rsidP="0015409A">
      <w:pPr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15409A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ИВАНТЕЕВСКОГО МУНИЦИПАЛЬНОГО ОБРАЗОВАНИЯ</w:t>
      </w:r>
    </w:p>
    <w:p w:rsidR="0015409A" w:rsidRPr="0015409A" w:rsidRDefault="0015409A" w:rsidP="0015409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15409A">
        <w:rPr>
          <w:b/>
          <w:bCs/>
          <w:sz w:val="24"/>
          <w:szCs w:val="24"/>
        </w:rPr>
        <w:t xml:space="preserve">ИВАНТЕЕВСКОГО </w:t>
      </w:r>
      <w:r w:rsidRPr="0015409A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МУНИЦИПАЛЬНОГО РАЙОНА</w:t>
      </w:r>
    </w:p>
    <w:p w:rsidR="0015409A" w:rsidRPr="0015409A" w:rsidRDefault="0015409A" w:rsidP="0015409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15409A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САРАТОВСКОЙ ОБЛАСТИ</w:t>
      </w:r>
    </w:p>
    <w:p w:rsidR="0015409A" w:rsidRPr="0015409A" w:rsidRDefault="0015409A" w:rsidP="0015409A">
      <w:pPr>
        <w:autoSpaceDE w:val="0"/>
        <w:jc w:val="center"/>
        <w:rPr>
          <w:b/>
          <w:bCs/>
          <w:sz w:val="24"/>
          <w:szCs w:val="24"/>
        </w:rPr>
      </w:pPr>
    </w:p>
    <w:p w:rsidR="0015409A" w:rsidRPr="0015409A" w:rsidRDefault="0015409A" w:rsidP="0015409A">
      <w:pPr>
        <w:autoSpaceDE w:val="0"/>
        <w:jc w:val="center"/>
        <w:rPr>
          <w:b/>
          <w:bCs/>
          <w:sz w:val="24"/>
          <w:szCs w:val="24"/>
        </w:rPr>
      </w:pPr>
      <w:r w:rsidRPr="0015409A">
        <w:rPr>
          <w:b/>
          <w:bCs/>
          <w:sz w:val="24"/>
          <w:szCs w:val="24"/>
        </w:rPr>
        <w:t xml:space="preserve">  Пятьдесят пятое заседание пятого созыва</w:t>
      </w:r>
    </w:p>
    <w:p w:rsidR="0015409A" w:rsidRPr="0015409A" w:rsidRDefault="0015409A" w:rsidP="0015409A">
      <w:pPr>
        <w:tabs>
          <w:tab w:val="left" w:pos="4712"/>
          <w:tab w:val="left" w:pos="7526"/>
        </w:tabs>
        <w:autoSpaceDE w:val="0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15409A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ab/>
      </w:r>
      <w:r w:rsidRPr="0015409A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ab/>
      </w:r>
      <w:r w:rsidRPr="0015409A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ab/>
      </w:r>
    </w:p>
    <w:p w:rsidR="0015409A" w:rsidRPr="0015409A" w:rsidRDefault="0015409A" w:rsidP="0015409A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 w:rsidRPr="0015409A">
        <w:rPr>
          <w:rFonts w:eastAsia="Times New Roman CYR"/>
          <w:b/>
          <w:bCs/>
          <w:sz w:val="24"/>
          <w:szCs w:val="24"/>
        </w:rPr>
        <w:t>РЕШЕНИЕ №33</w:t>
      </w:r>
    </w:p>
    <w:p w:rsidR="0015409A" w:rsidRPr="0015409A" w:rsidRDefault="0015409A" w:rsidP="0015409A">
      <w:pPr>
        <w:pStyle w:val="a4"/>
        <w:ind w:left="-709"/>
        <w:rPr>
          <w:color w:val="000000"/>
          <w:szCs w:val="24"/>
        </w:rPr>
      </w:pPr>
      <w:r w:rsidRPr="0015409A">
        <w:rPr>
          <w:color w:val="000000"/>
          <w:szCs w:val="24"/>
        </w:rPr>
        <w:t xml:space="preserve">от 22 ноября 2021 года </w:t>
      </w:r>
    </w:p>
    <w:p w:rsidR="0015409A" w:rsidRPr="0015409A" w:rsidRDefault="0015409A" w:rsidP="0015409A">
      <w:pPr>
        <w:autoSpaceDE w:val="0"/>
        <w:ind w:left="-709"/>
        <w:rPr>
          <w:color w:val="000000"/>
          <w:sz w:val="24"/>
          <w:szCs w:val="24"/>
        </w:rPr>
      </w:pPr>
    </w:p>
    <w:p w:rsidR="0015409A" w:rsidRPr="0015409A" w:rsidRDefault="0015409A" w:rsidP="0015409A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proofErr w:type="gramStart"/>
      <w:r w:rsidRPr="0015409A">
        <w:rPr>
          <w:rFonts w:ascii="Times New Roman CYR" w:eastAsia="Times New Roman CYR" w:hAnsi="Times New Roman CYR" w:cs="Times New Roman CYR"/>
          <w:bCs/>
          <w:sz w:val="24"/>
          <w:szCs w:val="24"/>
        </w:rPr>
        <w:t>с</w:t>
      </w:r>
      <w:proofErr w:type="gramEnd"/>
      <w:r w:rsidRPr="0015409A">
        <w:rPr>
          <w:rFonts w:ascii="Times New Roman CYR" w:eastAsia="Times New Roman CYR" w:hAnsi="Times New Roman CYR" w:cs="Times New Roman CYR"/>
          <w:bCs/>
          <w:sz w:val="24"/>
          <w:szCs w:val="24"/>
        </w:rPr>
        <w:t>.</w:t>
      </w:r>
      <w:r w:rsidRPr="0015409A">
        <w:rPr>
          <w:rFonts w:ascii="Calibri" w:eastAsia="Times New Roman CYR" w:hAnsi="Calibri" w:cs="Times New Roman CYR"/>
          <w:bCs/>
          <w:sz w:val="24"/>
          <w:szCs w:val="24"/>
        </w:rPr>
        <w:t xml:space="preserve"> </w:t>
      </w:r>
      <w:r w:rsidRPr="0015409A">
        <w:rPr>
          <w:rFonts w:ascii="Times New Roman CYR" w:eastAsia="Times New Roman CYR" w:hAnsi="Times New Roman CYR" w:cs="Times New Roman CYR"/>
          <w:bCs/>
          <w:sz w:val="24"/>
          <w:szCs w:val="24"/>
        </w:rPr>
        <w:t>Ивантеевка</w:t>
      </w:r>
    </w:p>
    <w:p w:rsidR="0015409A" w:rsidRPr="0015409A" w:rsidRDefault="0015409A" w:rsidP="0015409A">
      <w:pPr>
        <w:pStyle w:val="2"/>
        <w:rPr>
          <w:color w:val="000000"/>
          <w:szCs w:val="24"/>
        </w:rPr>
      </w:pPr>
    </w:p>
    <w:p w:rsidR="0015409A" w:rsidRPr="0015409A" w:rsidRDefault="0015409A" w:rsidP="0015409A">
      <w:pPr>
        <w:pStyle w:val="2"/>
        <w:ind w:left="-709"/>
        <w:rPr>
          <w:color w:val="000000"/>
          <w:szCs w:val="24"/>
        </w:rPr>
      </w:pPr>
      <w:r w:rsidRPr="0015409A">
        <w:rPr>
          <w:color w:val="000000"/>
          <w:szCs w:val="24"/>
        </w:rPr>
        <w:t>О  внесении  изменений и дополнений</w:t>
      </w:r>
    </w:p>
    <w:p w:rsidR="0015409A" w:rsidRPr="0015409A" w:rsidRDefault="0015409A" w:rsidP="0015409A">
      <w:pPr>
        <w:ind w:left="-709"/>
        <w:rPr>
          <w:b/>
          <w:color w:val="000000"/>
          <w:sz w:val="24"/>
          <w:szCs w:val="24"/>
        </w:rPr>
      </w:pPr>
      <w:r w:rsidRPr="0015409A">
        <w:rPr>
          <w:b/>
          <w:color w:val="000000"/>
          <w:sz w:val="24"/>
          <w:szCs w:val="24"/>
        </w:rPr>
        <w:t xml:space="preserve">в Устав </w:t>
      </w:r>
      <w:proofErr w:type="spellStart"/>
      <w:r w:rsidRPr="0015409A">
        <w:rPr>
          <w:b/>
          <w:color w:val="000000"/>
          <w:sz w:val="24"/>
          <w:szCs w:val="24"/>
        </w:rPr>
        <w:t>Ивантеевского</w:t>
      </w:r>
      <w:proofErr w:type="spellEnd"/>
      <w:r w:rsidRPr="0015409A">
        <w:rPr>
          <w:b/>
          <w:color w:val="000000"/>
          <w:sz w:val="24"/>
          <w:szCs w:val="24"/>
        </w:rPr>
        <w:t xml:space="preserve">  муниципального образования </w:t>
      </w:r>
    </w:p>
    <w:p w:rsidR="0015409A" w:rsidRPr="0015409A" w:rsidRDefault="0015409A" w:rsidP="0015409A">
      <w:pPr>
        <w:pStyle w:val="2"/>
        <w:ind w:left="-709"/>
        <w:rPr>
          <w:color w:val="000000"/>
          <w:szCs w:val="24"/>
        </w:rPr>
      </w:pPr>
      <w:proofErr w:type="spellStart"/>
      <w:r w:rsidRPr="0015409A">
        <w:rPr>
          <w:color w:val="000000"/>
          <w:szCs w:val="24"/>
        </w:rPr>
        <w:t>Ивантеевского</w:t>
      </w:r>
      <w:proofErr w:type="spellEnd"/>
      <w:r w:rsidRPr="0015409A">
        <w:rPr>
          <w:color w:val="000000"/>
          <w:szCs w:val="24"/>
        </w:rPr>
        <w:t xml:space="preserve"> муниципального района Саратовской области</w:t>
      </w:r>
    </w:p>
    <w:p w:rsidR="0015409A" w:rsidRPr="00502C04" w:rsidRDefault="0015409A" w:rsidP="0015409A">
      <w:pPr>
        <w:ind w:left="-709"/>
        <w:rPr>
          <w:color w:val="000000"/>
          <w:sz w:val="28"/>
          <w:szCs w:val="28"/>
        </w:rPr>
      </w:pPr>
    </w:p>
    <w:p w:rsidR="0015409A" w:rsidRPr="0015409A" w:rsidRDefault="0015409A" w:rsidP="0015409A">
      <w:pPr>
        <w:pStyle w:val="ConsPlusTitle"/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51016"/>
      <w:bookmarkStart w:id="2" w:name="sub_2614"/>
      <w:bookmarkStart w:id="3" w:name="sub_35012"/>
      <w:bookmarkStart w:id="4" w:name="sub_261501"/>
      <w:bookmarkStart w:id="5" w:name="sub_351605"/>
      <w:bookmarkStart w:id="6" w:name="sub_3608"/>
      <w:bookmarkStart w:id="7" w:name="sub_371013"/>
      <w:proofErr w:type="gramStart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21.07.2005  №97-ФЗ «О государственной регистрации уставов муниципальных образований»,</w:t>
      </w:r>
      <w:r w:rsidRPr="0015409A">
        <w:rPr>
          <w:rFonts w:ascii="Calibri" w:hAnsi="Calibri"/>
          <w:b w:val="0"/>
          <w:sz w:val="24"/>
          <w:szCs w:val="24"/>
        </w:rPr>
        <w:t xml:space="preserve"> </w:t>
      </w:r>
      <w:r w:rsidRPr="0015409A">
        <w:rPr>
          <w:rFonts w:ascii="Times New Roman" w:hAnsi="Times New Roman" w:cs="Times New Roman"/>
          <w:b w:val="0"/>
          <w:sz w:val="24"/>
          <w:szCs w:val="24"/>
        </w:rPr>
        <w:t>законами  Саратовской области от 30.09.2014  №108-ЗСО «О вопросах местного значения сельских поселений Саратовской области»,  от 29.09.2021                №94-ЗСО  «О внесении изменений и дополнений в закон  Саратовской области от 30.09.2014  №108-ЗСО «О вопросах местного значения сельских</w:t>
      </w:r>
      <w:proofErr w:type="gramEnd"/>
      <w:r w:rsidRPr="0015409A">
        <w:rPr>
          <w:rFonts w:ascii="Times New Roman" w:hAnsi="Times New Roman" w:cs="Times New Roman"/>
          <w:b w:val="0"/>
          <w:sz w:val="24"/>
          <w:szCs w:val="24"/>
        </w:rPr>
        <w:t xml:space="preserve"> поселений Саратовской области»</w:t>
      </w:r>
      <w:r w:rsidRPr="0015409A">
        <w:rPr>
          <w:rFonts w:ascii="Calibri" w:hAnsi="Calibri" w:cs="Bodoni MT Black"/>
          <w:b w:val="0"/>
          <w:sz w:val="24"/>
          <w:szCs w:val="24"/>
        </w:rPr>
        <w:t xml:space="preserve"> </w:t>
      </w:r>
      <w:r w:rsidRPr="0015409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15409A">
        <w:rPr>
          <w:rFonts w:ascii="Baskerville Old Face" w:hAnsi="Baskerville Old Face"/>
          <w:b w:val="0"/>
          <w:sz w:val="24"/>
          <w:szCs w:val="24"/>
        </w:rPr>
        <w:t xml:space="preserve"> </w:t>
      </w:r>
      <w:r w:rsidRPr="0015409A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409A">
        <w:rPr>
          <w:rFonts w:ascii="Baskerville Old Face" w:hAnsi="Baskerville Old Face"/>
          <w:b w:val="0"/>
          <w:sz w:val="24"/>
          <w:szCs w:val="24"/>
        </w:rPr>
        <w:t xml:space="preserve"> </w:t>
      </w:r>
      <w:r w:rsidRPr="0015409A">
        <w:rPr>
          <w:rFonts w:ascii="Times New Roman" w:hAnsi="Times New Roman" w:cs="Times New Roman"/>
          <w:b w:val="0"/>
          <w:sz w:val="24"/>
          <w:szCs w:val="24"/>
        </w:rPr>
        <w:t>основании</w:t>
      </w:r>
      <w:r w:rsidRPr="0015409A">
        <w:rPr>
          <w:rFonts w:ascii="Baskerville Old Face" w:hAnsi="Baskerville Old Face"/>
          <w:b w:val="0"/>
          <w:sz w:val="24"/>
          <w:szCs w:val="24"/>
        </w:rPr>
        <w:t xml:space="preserve"> </w:t>
      </w:r>
      <w:r w:rsidRPr="0015409A">
        <w:rPr>
          <w:rFonts w:ascii="Times New Roman" w:hAnsi="Times New Roman" w:cs="Times New Roman"/>
          <w:b w:val="0"/>
          <w:sz w:val="24"/>
          <w:szCs w:val="24"/>
        </w:rPr>
        <w:t xml:space="preserve">ст.21  Устава </w:t>
      </w:r>
      <w:proofErr w:type="spellStart"/>
      <w:r w:rsidRPr="0015409A">
        <w:rPr>
          <w:rFonts w:ascii="Times New Roman" w:hAnsi="Times New Roman" w:cs="Times New Roman"/>
          <w:b w:val="0"/>
          <w:sz w:val="24"/>
          <w:szCs w:val="24"/>
        </w:rPr>
        <w:t>Ивантеевского</w:t>
      </w:r>
      <w:proofErr w:type="spellEnd"/>
      <w:r w:rsidRPr="0015409A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образования </w:t>
      </w:r>
      <w:proofErr w:type="spellStart"/>
      <w:r w:rsidRPr="0015409A">
        <w:rPr>
          <w:rFonts w:ascii="Times New Roman" w:hAnsi="Times New Roman" w:cs="Times New Roman"/>
          <w:b w:val="0"/>
          <w:sz w:val="24"/>
          <w:szCs w:val="24"/>
        </w:rPr>
        <w:t>Ивантеевского</w:t>
      </w:r>
      <w:proofErr w:type="spellEnd"/>
      <w:r w:rsidRPr="0015409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Саратовской области, </w:t>
      </w:r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Совет  </w:t>
      </w:r>
      <w:proofErr w:type="spellStart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  </w:t>
      </w:r>
      <w:proofErr w:type="spellStart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Саратовской области  </w:t>
      </w:r>
      <w:r w:rsidRPr="0015409A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15409A" w:rsidRPr="0015409A" w:rsidRDefault="0015409A" w:rsidP="0015409A">
      <w:pPr>
        <w:pStyle w:val="ConsPlusTitle"/>
        <w:ind w:left="-709" w:firstLine="42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proofErr w:type="gramStart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в Устав </w:t>
      </w:r>
      <w:proofErr w:type="spellStart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 Саратовской области, принятый решением </w:t>
      </w:r>
      <w:r w:rsidRPr="0015409A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 xml:space="preserve"> Совета </w:t>
      </w:r>
      <w:proofErr w:type="spellStart"/>
      <w:r w:rsidRPr="0015409A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5409A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 xml:space="preserve">муниципального  образования ОМО </w:t>
      </w:r>
      <w:proofErr w:type="spellStart"/>
      <w:r w:rsidRPr="0015409A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15409A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 xml:space="preserve">  района Саратовской  области от 02 декабря 2005 года №10, (с изменениями от  17 августа 2006 г. №28, от 20 декабря 2006 г. №41, от 26 апреля 2007 г. №3, от 19 февраля 2008 г. №6, от 12 августа 2008 г. №14</w:t>
      </w:r>
      <w:proofErr w:type="gramEnd"/>
      <w:r w:rsidRPr="0015409A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 xml:space="preserve">, </w:t>
      </w:r>
      <w:proofErr w:type="gramStart"/>
      <w:r w:rsidRPr="0015409A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 xml:space="preserve">от 27 февраля 2009 г. №4, от 17 мая 2010 г. №19, от 19 января 2011 г. №2, от 10 февраля 2012 г. №3, от 21 января 2013 г. №1, от 02 декабря  2013 г.  №35, от 22 декабря 2014 г. №38, от 21 сентября 2015 г. №25, </w:t>
      </w:r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>от 26 февраля 2016 г. №6, от 31 января 2017 г. №3</w:t>
      </w:r>
      <w:proofErr w:type="gramEnd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>, от 30 октября 2017 г. №23, от 06 апреля 2018 г. №3, от 25 июля 2019 г. №19, от 20 марта 2020 г. №4, от 03 февраля 2021 г. №4, от 13 сентября 2021 г. №22    следующие изменения и дополнения</w:t>
      </w:r>
      <w:bookmarkEnd w:id="1"/>
      <w:bookmarkEnd w:id="2"/>
      <w:bookmarkEnd w:id="3"/>
      <w:bookmarkEnd w:id="4"/>
      <w:bookmarkEnd w:id="5"/>
      <w:bookmarkEnd w:id="6"/>
      <w:bookmarkEnd w:id="7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</w:p>
    <w:p w:rsidR="0015409A" w:rsidRPr="0015409A" w:rsidRDefault="0015409A" w:rsidP="0015409A">
      <w:pPr>
        <w:pStyle w:val="ConsPlusTitle"/>
        <w:ind w:left="-709" w:firstLine="42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>1.1. Статья 3. «Вопросы местного значения муниципального образования»:</w:t>
      </w:r>
    </w:p>
    <w:p w:rsidR="0015409A" w:rsidRPr="0015409A" w:rsidRDefault="0015409A" w:rsidP="0015409A">
      <w:pPr>
        <w:pStyle w:val="ConsPlusTitle"/>
        <w:ind w:left="-709" w:firstLine="42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>1)  В части 1:</w:t>
      </w:r>
    </w:p>
    <w:p w:rsidR="0015409A" w:rsidRPr="0015409A" w:rsidRDefault="0015409A" w:rsidP="0015409A">
      <w:pPr>
        <w:pStyle w:val="ConsPlusTitle"/>
        <w:ind w:left="-709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09A">
        <w:rPr>
          <w:rFonts w:ascii="Times New Roman" w:hAnsi="Times New Roman" w:cs="Times New Roman"/>
          <w:b w:val="0"/>
          <w:sz w:val="24"/>
          <w:szCs w:val="24"/>
        </w:rPr>
        <w:t>а) Пункт 15 изложить в следующей редакции:</w:t>
      </w:r>
    </w:p>
    <w:p w:rsidR="0015409A" w:rsidRPr="0015409A" w:rsidRDefault="0015409A" w:rsidP="0015409A">
      <w:pPr>
        <w:pStyle w:val="ConsPlusTitle"/>
        <w:ind w:left="-709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5409A">
        <w:rPr>
          <w:rFonts w:ascii="Times New Roman" w:hAnsi="Times New Roman" w:cs="Times New Roman"/>
          <w:b w:val="0"/>
          <w:sz w:val="24"/>
          <w:szCs w:val="24"/>
        </w:rPr>
        <w:t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15409A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в соответствии с законодательством Российской Федерации</w:t>
      </w:r>
      <w:proofErr w:type="gramStart"/>
      <w:r w:rsidRPr="0015409A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15409A" w:rsidRDefault="0015409A" w:rsidP="0015409A">
      <w:pPr>
        <w:pStyle w:val="ConsPlusTitle"/>
        <w:ind w:left="-709" w:firstLine="42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5409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б) Пункт 19 «участие в организации деятельности по накоплению (в том числе  раздельному накоплению) и транспортированию твердых </w:t>
      </w:r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>коммунальных отходов</w:t>
      </w:r>
      <w:proofErr w:type="gramStart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>;»</w:t>
      </w:r>
      <w:proofErr w:type="gramEnd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исключить.</w:t>
      </w:r>
    </w:p>
    <w:p w:rsidR="0015409A" w:rsidRDefault="0015409A" w:rsidP="0015409A">
      <w:pPr>
        <w:pStyle w:val="ConsPlusTitle"/>
        <w:ind w:left="-709" w:firstLine="42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>1.2.</w:t>
      </w:r>
      <w:r w:rsidRPr="0015409A">
        <w:rPr>
          <w:color w:val="000000"/>
          <w:sz w:val="24"/>
          <w:szCs w:val="24"/>
        </w:rPr>
        <w:t xml:space="preserve"> </w:t>
      </w:r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>Статья 60 «Переходные Положения»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изложить в следующей редакции:</w:t>
      </w:r>
    </w:p>
    <w:p w:rsidR="0015409A" w:rsidRDefault="0015409A" w:rsidP="0015409A">
      <w:pPr>
        <w:pStyle w:val="ConsPlusTitle"/>
        <w:ind w:left="-709" w:firstLine="42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1)  Пункты 15, 19 части 1 статьи 3 «Вопросы местного значения  муниципального </w:t>
      </w:r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образования» вступа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ют в силу с 1 января 2022 года.</w:t>
      </w:r>
    </w:p>
    <w:p w:rsidR="0015409A" w:rsidRDefault="0015409A" w:rsidP="0015409A">
      <w:pPr>
        <w:pStyle w:val="ConsPlusTitle"/>
        <w:ind w:left="-709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09A">
        <w:rPr>
          <w:rFonts w:ascii="Times New Roman" w:hAnsi="Times New Roman" w:cs="Times New Roman"/>
          <w:b w:val="0"/>
          <w:sz w:val="24"/>
          <w:szCs w:val="24"/>
        </w:rPr>
        <w:t xml:space="preserve">2. Подпункты а, </w:t>
      </w:r>
      <w:proofErr w:type="gramStart"/>
      <w:r w:rsidRPr="0015409A">
        <w:rPr>
          <w:rFonts w:ascii="Times New Roman" w:hAnsi="Times New Roman" w:cs="Times New Roman"/>
          <w:b w:val="0"/>
          <w:sz w:val="24"/>
          <w:szCs w:val="24"/>
        </w:rPr>
        <w:t>б</w:t>
      </w:r>
      <w:proofErr w:type="gramEnd"/>
      <w:r w:rsidRPr="0015409A">
        <w:rPr>
          <w:rFonts w:ascii="Times New Roman" w:hAnsi="Times New Roman" w:cs="Times New Roman"/>
          <w:b w:val="0"/>
          <w:sz w:val="24"/>
          <w:szCs w:val="24"/>
        </w:rPr>
        <w:t xml:space="preserve">  пункта 1</w:t>
      </w:r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части 1.1. настоящего решения </w:t>
      </w:r>
      <w:r w:rsidRPr="0015409A">
        <w:rPr>
          <w:rFonts w:ascii="Times New Roman" w:hAnsi="Times New Roman" w:cs="Times New Roman"/>
          <w:b w:val="0"/>
          <w:sz w:val="24"/>
          <w:szCs w:val="24"/>
        </w:rPr>
        <w:t xml:space="preserve"> вступают в силу с 1 января 2022 года.</w:t>
      </w:r>
    </w:p>
    <w:p w:rsidR="0015409A" w:rsidRPr="0015409A" w:rsidRDefault="0015409A" w:rsidP="0015409A">
      <w:pPr>
        <w:pStyle w:val="ConsPlusTitle"/>
        <w:ind w:left="-709" w:firstLine="42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3. Направить    настоящее решение  «О внесении  изменений и дополнений в Устав </w:t>
      </w:r>
      <w:proofErr w:type="spellStart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муниципального образования </w:t>
      </w:r>
      <w:proofErr w:type="spellStart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1540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Саратовской области» на  государственную  регистрацию в Управление Министерства юстиции Российской Федерации по Саратовской области,  после  которой  решение  подлежит  официальному опубликованию.</w:t>
      </w:r>
    </w:p>
    <w:p w:rsidR="0015409A" w:rsidRPr="0015409A" w:rsidRDefault="0015409A" w:rsidP="0015409A">
      <w:pPr>
        <w:ind w:left="-709" w:firstLine="425"/>
        <w:jc w:val="both"/>
        <w:rPr>
          <w:color w:val="000000"/>
          <w:sz w:val="24"/>
          <w:szCs w:val="24"/>
        </w:rPr>
      </w:pPr>
      <w:r w:rsidRPr="0015409A">
        <w:rPr>
          <w:color w:val="000000"/>
          <w:sz w:val="24"/>
          <w:szCs w:val="24"/>
        </w:rPr>
        <w:t>4. Решение вступает в силу с момента   официального опубликования после его государственной  регистрации.</w:t>
      </w:r>
    </w:p>
    <w:p w:rsidR="0015409A" w:rsidRPr="0015409A" w:rsidRDefault="0015409A" w:rsidP="0015409A">
      <w:pPr>
        <w:ind w:left="-709" w:firstLine="425"/>
        <w:jc w:val="both"/>
        <w:textAlignment w:val="baseline"/>
        <w:rPr>
          <w:color w:val="000000"/>
          <w:sz w:val="24"/>
          <w:szCs w:val="24"/>
        </w:rPr>
      </w:pPr>
      <w:r w:rsidRPr="0015409A">
        <w:rPr>
          <w:color w:val="000000"/>
          <w:sz w:val="24"/>
          <w:szCs w:val="24"/>
        </w:rPr>
        <w:tab/>
      </w:r>
    </w:p>
    <w:p w:rsidR="0015409A" w:rsidRPr="00171B6E" w:rsidRDefault="0015409A" w:rsidP="0015409A">
      <w:pPr>
        <w:jc w:val="both"/>
        <w:textAlignment w:val="baseline"/>
        <w:rPr>
          <w:color w:val="000000"/>
          <w:sz w:val="28"/>
          <w:szCs w:val="28"/>
        </w:rPr>
      </w:pPr>
      <w:r w:rsidRPr="00171B6E">
        <w:rPr>
          <w:color w:val="000000"/>
          <w:sz w:val="28"/>
          <w:szCs w:val="28"/>
        </w:rPr>
        <w:tab/>
      </w:r>
      <w:r w:rsidRPr="00171B6E">
        <w:rPr>
          <w:color w:val="000000"/>
          <w:sz w:val="28"/>
          <w:szCs w:val="28"/>
        </w:rPr>
        <w:tab/>
      </w:r>
      <w:r w:rsidRPr="00171B6E">
        <w:rPr>
          <w:color w:val="000000"/>
          <w:sz w:val="28"/>
          <w:szCs w:val="28"/>
        </w:rPr>
        <w:tab/>
      </w:r>
    </w:p>
    <w:p w:rsidR="0015409A" w:rsidRPr="0015409A" w:rsidRDefault="0015409A" w:rsidP="0015409A">
      <w:pPr>
        <w:pStyle w:val="a7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5409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15409A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</w:p>
    <w:p w:rsidR="0015409A" w:rsidRPr="0015409A" w:rsidRDefault="0015409A" w:rsidP="0015409A">
      <w:pPr>
        <w:pStyle w:val="a7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5409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5409A" w:rsidRPr="0015409A" w:rsidRDefault="0015409A" w:rsidP="0015409A">
      <w:pPr>
        <w:pStyle w:val="a7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09A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15409A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15409A" w:rsidRPr="0015409A" w:rsidRDefault="0015409A" w:rsidP="0015409A">
      <w:pPr>
        <w:pStyle w:val="a7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5409A">
        <w:rPr>
          <w:rFonts w:ascii="Times New Roman" w:hAnsi="Times New Roman" w:cs="Times New Roman"/>
          <w:b/>
          <w:sz w:val="24"/>
          <w:szCs w:val="24"/>
        </w:rPr>
        <w:t>И.В. Черникова</w:t>
      </w:r>
    </w:p>
    <w:p w:rsidR="0015409A" w:rsidRPr="0015409A" w:rsidRDefault="0015409A" w:rsidP="0015409A">
      <w:pPr>
        <w:pStyle w:val="a7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5409A" w:rsidRDefault="0015409A" w:rsidP="0015409A">
      <w:pPr>
        <w:pStyle w:val="a7"/>
        <w:rPr>
          <w:b/>
          <w:sz w:val="28"/>
          <w:szCs w:val="28"/>
        </w:rPr>
      </w:pPr>
    </w:p>
    <w:p w:rsidR="00191D47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5409A" w:rsidRDefault="0015409A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191D47" w:rsidRPr="0089770F" w:rsidRDefault="00191D47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89770F" w:rsidTr="00A00848">
        <w:tc>
          <w:tcPr>
            <w:tcW w:w="4996" w:type="dxa"/>
            <w:gridSpan w:val="2"/>
            <w:hideMark/>
          </w:tcPr>
          <w:p w:rsidR="0089770F" w:rsidRPr="0089770F" w:rsidRDefault="0089770F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89770F" w:rsidRPr="0089770F" w:rsidRDefault="0089770F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FD0761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6759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409A">
              <w:rPr>
                <w:color w:val="000000" w:themeColor="text1"/>
                <w:sz w:val="24"/>
                <w:szCs w:val="24"/>
              </w:rPr>
              <w:t>17</w:t>
            </w:r>
            <w:bookmarkStart w:id="8" w:name="_GoBack"/>
            <w:bookmarkEnd w:id="8"/>
            <w:r w:rsidRPr="0089770F">
              <w:rPr>
                <w:color w:val="000000" w:themeColor="text1"/>
                <w:sz w:val="24"/>
                <w:szCs w:val="24"/>
              </w:rPr>
              <w:t>.</w:t>
            </w:r>
            <w:r w:rsidR="00B757E4">
              <w:rPr>
                <w:color w:val="000000" w:themeColor="text1"/>
                <w:sz w:val="24"/>
                <w:szCs w:val="24"/>
              </w:rPr>
              <w:t>1</w:t>
            </w:r>
            <w:r w:rsidR="00675959">
              <w:rPr>
                <w:color w:val="000000" w:themeColor="text1"/>
                <w:sz w:val="24"/>
                <w:szCs w:val="24"/>
              </w:rPr>
              <w:t>2</w:t>
            </w:r>
            <w:r w:rsidRPr="0089770F">
              <w:rPr>
                <w:color w:val="000000" w:themeColor="text1"/>
                <w:sz w:val="24"/>
                <w:szCs w:val="24"/>
              </w:rPr>
              <w:t xml:space="preserve">.2021 г.            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89770F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89770F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89770F" w:rsidRDefault="00E80753" w:rsidP="0089770F">
      <w:pPr>
        <w:rPr>
          <w:b/>
          <w:color w:val="000000" w:themeColor="text1"/>
          <w:sz w:val="24"/>
          <w:szCs w:val="24"/>
        </w:rPr>
      </w:pPr>
    </w:p>
    <w:sectPr w:rsidR="00E80753" w:rsidRPr="0089770F" w:rsidSect="00F97127">
      <w:pgSz w:w="11906" w:h="16838"/>
      <w:pgMar w:top="425" w:right="42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5A" w:rsidRDefault="00E90E5A" w:rsidP="0040148A">
      <w:r>
        <w:separator/>
      </w:r>
    </w:p>
  </w:endnote>
  <w:endnote w:type="continuationSeparator" w:id="0">
    <w:p w:rsidR="00E90E5A" w:rsidRDefault="00E90E5A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5A" w:rsidRDefault="00E90E5A" w:rsidP="0040148A">
      <w:r>
        <w:separator/>
      </w:r>
    </w:p>
  </w:footnote>
  <w:footnote w:type="continuationSeparator" w:id="0">
    <w:p w:rsidR="00E90E5A" w:rsidRDefault="00E90E5A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30EAE"/>
    <w:rsid w:val="000B740C"/>
    <w:rsid w:val="000D0136"/>
    <w:rsid w:val="000F6AA1"/>
    <w:rsid w:val="001109F3"/>
    <w:rsid w:val="001432C8"/>
    <w:rsid w:val="0015409A"/>
    <w:rsid w:val="001600DC"/>
    <w:rsid w:val="00191D47"/>
    <w:rsid w:val="001927FD"/>
    <w:rsid w:val="001B0D39"/>
    <w:rsid w:val="001B0DE9"/>
    <w:rsid w:val="001B55CC"/>
    <w:rsid w:val="001D6558"/>
    <w:rsid w:val="001E7DB7"/>
    <w:rsid w:val="00250330"/>
    <w:rsid w:val="00266E90"/>
    <w:rsid w:val="0028164D"/>
    <w:rsid w:val="00295209"/>
    <w:rsid w:val="002C4CAB"/>
    <w:rsid w:val="002F2592"/>
    <w:rsid w:val="002F4986"/>
    <w:rsid w:val="00350796"/>
    <w:rsid w:val="00355500"/>
    <w:rsid w:val="0038426F"/>
    <w:rsid w:val="003B42E2"/>
    <w:rsid w:val="003B435D"/>
    <w:rsid w:val="003F5BFA"/>
    <w:rsid w:val="003F5DF4"/>
    <w:rsid w:val="0040148A"/>
    <w:rsid w:val="0044230E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75959"/>
    <w:rsid w:val="006826E8"/>
    <w:rsid w:val="00711D51"/>
    <w:rsid w:val="00714E84"/>
    <w:rsid w:val="0074399A"/>
    <w:rsid w:val="00762E60"/>
    <w:rsid w:val="0076778C"/>
    <w:rsid w:val="0077154E"/>
    <w:rsid w:val="007970D0"/>
    <w:rsid w:val="007B2658"/>
    <w:rsid w:val="007B68A2"/>
    <w:rsid w:val="007D17F1"/>
    <w:rsid w:val="007F3712"/>
    <w:rsid w:val="008018E2"/>
    <w:rsid w:val="00802695"/>
    <w:rsid w:val="00815FF3"/>
    <w:rsid w:val="00826A5A"/>
    <w:rsid w:val="00853247"/>
    <w:rsid w:val="00861C30"/>
    <w:rsid w:val="0088749B"/>
    <w:rsid w:val="0089770F"/>
    <w:rsid w:val="008D5EC9"/>
    <w:rsid w:val="008F53EB"/>
    <w:rsid w:val="00902FDE"/>
    <w:rsid w:val="00904CCA"/>
    <w:rsid w:val="00922B7A"/>
    <w:rsid w:val="009657B6"/>
    <w:rsid w:val="00981CDE"/>
    <w:rsid w:val="0099132A"/>
    <w:rsid w:val="00996E9B"/>
    <w:rsid w:val="009A17A9"/>
    <w:rsid w:val="009A19A2"/>
    <w:rsid w:val="009B0C79"/>
    <w:rsid w:val="009C3373"/>
    <w:rsid w:val="009F3EE3"/>
    <w:rsid w:val="00A00848"/>
    <w:rsid w:val="00A04611"/>
    <w:rsid w:val="00A116FD"/>
    <w:rsid w:val="00A61829"/>
    <w:rsid w:val="00A8275B"/>
    <w:rsid w:val="00A8759B"/>
    <w:rsid w:val="00AC4BE8"/>
    <w:rsid w:val="00AD146F"/>
    <w:rsid w:val="00AD5F50"/>
    <w:rsid w:val="00AD7B2D"/>
    <w:rsid w:val="00AE5496"/>
    <w:rsid w:val="00B0739A"/>
    <w:rsid w:val="00B142EF"/>
    <w:rsid w:val="00B757E4"/>
    <w:rsid w:val="00B80D53"/>
    <w:rsid w:val="00BD2222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67544"/>
    <w:rsid w:val="00D84146"/>
    <w:rsid w:val="00D92B1F"/>
    <w:rsid w:val="00D96C87"/>
    <w:rsid w:val="00DC7A55"/>
    <w:rsid w:val="00E120A5"/>
    <w:rsid w:val="00E53EDD"/>
    <w:rsid w:val="00E64F79"/>
    <w:rsid w:val="00E80753"/>
    <w:rsid w:val="00E90E5A"/>
    <w:rsid w:val="00EC1554"/>
    <w:rsid w:val="00EE4B5C"/>
    <w:rsid w:val="00EE52DC"/>
    <w:rsid w:val="00F20CA1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1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1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2814-DFAF-4416-8167-23D2274F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98</cp:revision>
  <cp:lastPrinted>2021-11-01T04:37:00Z</cp:lastPrinted>
  <dcterms:created xsi:type="dcterms:W3CDTF">2019-09-11T09:25:00Z</dcterms:created>
  <dcterms:modified xsi:type="dcterms:W3CDTF">2021-12-17T10:12:00Z</dcterms:modified>
</cp:coreProperties>
</file>