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935549">
      <w:pPr>
        <w:rPr>
          <w:lang w:val="ru-RU"/>
        </w:rPr>
      </w:pPr>
      <w:r w:rsidRPr="00935549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935549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  <w:r w:rsidR="00FE20E8">
        <w:rPr>
          <w:lang w:val="ru-RU"/>
        </w:rPr>
        <w:t xml:space="preserve"> </w: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935549">
      <w:pPr>
        <w:rPr>
          <w:lang w:val="ru-RU"/>
        </w:rPr>
      </w:pPr>
      <w:r w:rsidRPr="009355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7pt;z-index:251662336" fillcolor="white [3212]" strokecolor="white [3212]">
            <v:textbox style="mso-next-textbox:#_x0000_s1029">
              <w:txbxContent>
                <w:p w:rsidR="001C0EFE" w:rsidRPr="006E03F1" w:rsidRDefault="001C0EF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1C0EFE" w:rsidRDefault="001C0EF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1C0EFE" w:rsidRPr="00604F9F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1C0EFE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решени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ю районного Собрания    № 44 от 15 декабря 2020 года                     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21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год на плановый период </w:t>
                  </w:r>
                </w:p>
                <w:p w:rsidR="001C0EFE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22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3 »</w:t>
                  </w:r>
                </w:p>
                <w:p w:rsidR="001C0EFE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1C0EFE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1C0EFE" w:rsidRPr="00604F9F" w:rsidRDefault="001C0EF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1C0EFE" w:rsidRPr="00604F9F" w:rsidRDefault="001C0EFE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935549">
      <w:pPr>
        <w:rPr>
          <w:lang w:val="ru-RU"/>
        </w:rPr>
      </w:pPr>
      <w:r w:rsidRPr="00935549">
        <w:rPr>
          <w:noProof/>
          <w:lang w:eastAsia="ru-RU"/>
        </w:rPr>
        <w:pict>
          <v:shape id="_x0000_s1030" type="#_x0000_t202" style="position:absolute;margin-left:-10.8pt;margin-top:4.15pt;width:499.4pt;height:274.25pt;z-index:251663360" strokecolor="white [3212]">
            <v:textbox style="mso-next-textbox:#_x0000_s1030">
              <w:txbxContent>
                <w:p w:rsidR="001C0EFE" w:rsidRPr="00CE7952" w:rsidRDefault="001C0EFE">
                  <w:pPr>
                    <w:rPr>
                      <w:noProof/>
                      <w:lang w:val="ru-RU" w:eastAsia="ru-RU"/>
                    </w:rPr>
                  </w:pPr>
                </w:p>
                <w:p w:rsidR="001C0EFE" w:rsidRPr="00CE7952" w:rsidRDefault="001C0EFE">
                  <w:pPr>
                    <w:rPr>
                      <w:noProof/>
                      <w:lang w:val="ru-RU" w:eastAsia="ru-RU"/>
                    </w:rPr>
                  </w:pPr>
                </w:p>
                <w:p w:rsidR="001C0EFE" w:rsidRDefault="001C0EFE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26955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E32D7B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«Бюджет для граждан» представлен</w:t>
      </w:r>
      <w:r w:rsidR="0079399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прежде всего</w:t>
      </w:r>
      <w:r w:rsidR="001D19C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E32D7B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C23989" w:rsidRPr="00E32D7B" w:rsidRDefault="00C23989" w:rsidP="00C23989">
      <w:pPr>
        <w:jc w:val="center"/>
        <w:rPr>
          <w:b/>
          <w:color w:val="1F497D" w:themeColor="text2"/>
          <w:sz w:val="28"/>
          <w:lang w:val="ru-RU"/>
        </w:rPr>
      </w:pPr>
      <w:r w:rsidRPr="00E32D7B">
        <w:rPr>
          <w:b/>
          <w:color w:val="1F497D" w:themeColor="text2"/>
          <w:sz w:val="28"/>
          <w:lang w:val="ru-RU"/>
        </w:rPr>
        <w:t>Задачи бюджетной политики</w:t>
      </w:r>
    </w:p>
    <w:p w:rsidR="00380A92" w:rsidRPr="00E32D7B" w:rsidRDefault="00935549" w:rsidP="00C23989">
      <w:pPr>
        <w:jc w:val="center"/>
        <w:rPr>
          <w:b/>
          <w:color w:val="1F497D" w:themeColor="text2"/>
          <w:sz w:val="28"/>
          <w:lang w:val="ru-RU"/>
        </w:rPr>
      </w:pPr>
      <w:r>
        <w:rPr>
          <w:b/>
          <w:noProof/>
          <w:color w:val="1F497D" w:themeColor="text2"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1C0EFE" w:rsidRPr="00E32D7B" w:rsidRDefault="001C0EFE">
                  <w:pPr>
                    <w:rPr>
                      <w:color w:val="1F497D" w:themeColor="text2"/>
                    </w:rPr>
                  </w:pPr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Pr="00E32D7B" w:rsidRDefault="00380A92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16B73" w:rsidRPr="00E32D7B" w:rsidRDefault="00316B73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80A92" w:rsidRPr="00E32D7B" w:rsidRDefault="00935549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  <w:r>
        <w:rPr>
          <w:noProof/>
          <w:color w:val="1F497D" w:themeColor="text2"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 w:rsidP="00380A92">
                  <w:pPr>
                    <w:jc w:val="both"/>
                    <w:rPr>
                      <w:color w:val="1F497D" w:themeColor="text2"/>
                      <w:sz w:val="28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1C0EFE" w:rsidRPr="00380A92" w:rsidRDefault="001C0EF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935549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935549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>
                  <w:pPr>
                    <w:rPr>
                      <w:color w:val="1F497D" w:themeColor="text2"/>
                    </w:rPr>
                  </w:pPr>
                  <w:r w:rsidRPr="00E32D7B">
                    <w:rPr>
                      <w:color w:val="1F497D" w:themeColor="text2"/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935549" w:rsidP="00380A92">
      <w:pPr>
        <w:jc w:val="both"/>
        <w:rPr>
          <w:sz w:val="20"/>
          <w:szCs w:val="20"/>
          <w:lang w:val="ru-RU"/>
        </w:rPr>
      </w:pPr>
      <w:r w:rsidRPr="00935549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935549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Pr="00E32D7B" w:rsidRDefault="00F102ED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E32D7B" w:rsidRDefault="00E614CF" w:rsidP="00E614CF">
      <w:p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</w:t>
      </w: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E32D7B" w:rsidTr="00E32D7B">
        <w:tc>
          <w:tcPr>
            <w:tcW w:w="3616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201</w:t>
            </w:r>
            <w:r w:rsidR="00E006B0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E32D7B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E006B0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B26D3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E006B0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0119D3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E006B0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E006B0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E32D7B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426130,9</w:t>
            </w:r>
          </w:p>
        </w:tc>
        <w:tc>
          <w:tcPr>
            <w:tcW w:w="1276" w:type="dxa"/>
          </w:tcPr>
          <w:p w:rsidR="00E006B0" w:rsidRPr="00E32D7B" w:rsidRDefault="00B657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433742,3</w:t>
            </w:r>
          </w:p>
        </w:tc>
        <w:tc>
          <w:tcPr>
            <w:tcW w:w="1275" w:type="dxa"/>
          </w:tcPr>
          <w:p w:rsidR="00E006B0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397620,5</w:t>
            </w:r>
          </w:p>
        </w:tc>
        <w:tc>
          <w:tcPr>
            <w:tcW w:w="1418" w:type="dxa"/>
          </w:tcPr>
          <w:p w:rsidR="00E006B0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324268,2</w:t>
            </w:r>
          </w:p>
        </w:tc>
        <w:tc>
          <w:tcPr>
            <w:tcW w:w="1276" w:type="dxa"/>
          </w:tcPr>
          <w:p w:rsidR="00E006B0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333845,1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Pr="00E32D7B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79413,0</w:t>
            </w:r>
          </w:p>
        </w:tc>
        <w:tc>
          <w:tcPr>
            <w:tcW w:w="1276" w:type="dxa"/>
          </w:tcPr>
          <w:p w:rsidR="00E006B0" w:rsidRPr="00E32D7B" w:rsidRDefault="00B6570D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72734,3</w:t>
            </w:r>
          </w:p>
        </w:tc>
        <w:tc>
          <w:tcPr>
            <w:tcW w:w="1275" w:type="dxa"/>
          </w:tcPr>
          <w:p w:rsidR="00E006B0" w:rsidRPr="00E32D7B" w:rsidRDefault="00E563FF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89302,3</w:t>
            </w:r>
          </w:p>
        </w:tc>
        <w:tc>
          <w:tcPr>
            <w:tcW w:w="1418" w:type="dxa"/>
          </w:tcPr>
          <w:p w:rsidR="00E006B0" w:rsidRPr="00E32D7B" w:rsidRDefault="00E563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93044,8</w:t>
            </w:r>
          </w:p>
        </w:tc>
        <w:tc>
          <w:tcPr>
            <w:tcW w:w="1276" w:type="dxa"/>
          </w:tcPr>
          <w:p w:rsidR="00E006B0" w:rsidRPr="00E32D7B" w:rsidRDefault="00E563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93887,7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Безвозмездные поступления </w:t>
            </w:r>
          </w:p>
        </w:tc>
        <w:tc>
          <w:tcPr>
            <w:tcW w:w="1418" w:type="dxa"/>
          </w:tcPr>
          <w:p w:rsidR="00E006B0" w:rsidRPr="00E32D7B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346717,9</w:t>
            </w:r>
          </w:p>
        </w:tc>
        <w:tc>
          <w:tcPr>
            <w:tcW w:w="1276" w:type="dxa"/>
          </w:tcPr>
          <w:p w:rsidR="00E006B0" w:rsidRPr="00E32D7B" w:rsidRDefault="00B6570D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361008,0</w:t>
            </w:r>
          </w:p>
        </w:tc>
        <w:tc>
          <w:tcPr>
            <w:tcW w:w="1275" w:type="dxa"/>
          </w:tcPr>
          <w:p w:rsidR="00E006B0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308318,2</w:t>
            </w:r>
          </w:p>
        </w:tc>
        <w:tc>
          <w:tcPr>
            <w:tcW w:w="1418" w:type="dxa"/>
          </w:tcPr>
          <w:p w:rsidR="00E006B0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231223,4</w:t>
            </w:r>
          </w:p>
        </w:tc>
        <w:tc>
          <w:tcPr>
            <w:tcW w:w="1276" w:type="dxa"/>
          </w:tcPr>
          <w:p w:rsidR="00E006B0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239957,4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127566" w:rsidRPr="00E32D7B" w:rsidRDefault="0012756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439809,3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433281,9</w:t>
            </w:r>
          </w:p>
        </w:tc>
        <w:tc>
          <w:tcPr>
            <w:tcW w:w="1275" w:type="dxa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397620,5</w:t>
            </w:r>
          </w:p>
        </w:tc>
        <w:tc>
          <w:tcPr>
            <w:tcW w:w="1418" w:type="dxa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324268,2</w:t>
            </w:r>
          </w:p>
        </w:tc>
        <w:tc>
          <w:tcPr>
            <w:tcW w:w="1276" w:type="dxa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333845,1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2326,5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4694,5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34735,3</w:t>
            </w: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33512,9</w:t>
            </w: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36148,3</w:t>
            </w:r>
          </w:p>
        </w:tc>
        <w:tc>
          <w:tcPr>
            <w:tcW w:w="1418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20410,8</w:t>
            </w:r>
          </w:p>
        </w:tc>
        <w:tc>
          <w:tcPr>
            <w:tcW w:w="1276" w:type="dxa"/>
          </w:tcPr>
          <w:p w:rsidR="00127566" w:rsidRPr="00E32D7B" w:rsidRDefault="00127566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18376,7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25181,9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23476,8</w:t>
            </w: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27907,4</w:t>
            </w:r>
          </w:p>
        </w:tc>
        <w:tc>
          <w:tcPr>
            <w:tcW w:w="1418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31325,9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31314,0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127566" w:rsidRPr="00E32D7B" w:rsidRDefault="0012756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292880,7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291911,4</w:t>
            </w:r>
          </w:p>
        </w:tc>
        <w:tc>
          <w:tcPr>
            <w:tcW w:w="1275" w:type="dxa"/>
          </w:tcPr>
          <w:p w:rsidR="00127566" w:rsidRPr="00E32D7B" w:rsidRDefault="007815EF" w:rsidP="007815E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258690,8</w:t>
            </w:r>
          </w:p>
        </w:tc>
        <w:tc>
          <w:tcPr>
            <w:tcW w:w="1418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226315,6</w:t>
            </w:r>
          </w:p>
        </w:tc>
        <w:tc>
          <w:tcPr>
            <w:tcW w:w="1276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240603,1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127566" w:rsidRPr="00E32D7B" w:rsidRDefault="0012756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71189,9</w:t>
            </w: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72924,9</w:t>
            </w:r>
          </w:p>
        </w:tc>
        <w:tc>
          <w:tcPr>
            <w:tcW w:w="1275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59555,1</w:t>
            </w:r>
          </w:p>
        </w:tc>
        <w:tc>
          <w:tcPr>
            <w:tcW w:w="1418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34194,4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30189,9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127566" w:rsidRPr="00E32D7B" w:rsidRDefault="0012756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7319,3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5198,7</w:t>
            </w:r>
          </w:p>
        </w:tc>
        <w:tc>
          <w:tcPr>
            <w:tcW w:w="1275" w:type="dxa"/>
          </w:tcPr>
          <w:p w:rsidR="00127566" w:rsidRPr="00E32D7B" w:rsidRDefault="007815EF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6952,5</w:t>
            </w:r>
          </w:p>
        </w:tc>
        <w:tc>
          <w:tcPr>
            <w:tcW w:w="1418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5365,4</w:t>
            </w:r>
          </w:p>
        </w:tc>
        <w:tc>
          <w:tcPr>
            <w:tcW w:w="1276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5047,8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127566" w:rsidRPr="00E32D7B" w:rsidRDefault="0012756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8502,2</w:t>
            </w:r>
          </w:p>
        </w:tc>
        <w:tc>
          <w:tcPr>
            <w:tcW w:w="1276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6257,2</w:t>
            </w:r>
          </w:p>
        </w:tc>
        <w:tc>
          <w:tcPr>
            <w:tcW w:w="1275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8366,4</w:t>
            </w:r>
          </w:p>
        </w:tc>
        <w:tc>
          <w:tcPr>
            <w:tcW w:w="1418" w:type="dxa"/>
          </w:tcPr>
          <w:p w:rsidR="00127566" w:rsidRPr="00E32D7B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4329,6</w:t>
            </w:r>
          </w:p>
        </w:tc>
        <w:tc>
          <w:tcPr>
            <w:tcW w:w="1276" w:type="dxa"/>
          </w:tcPr>
          <w:p w:rsidR="00127566" w:rsidRPr="00E32D7B" w:rsidRDefault="007815EF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3619,1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Баланс (доходы-расходы)</w:t>
            </w:r>
          </w:p>
          <w:p w:rsidR="00127566" w:rsidRPr="00E32D7B" w:rsidRDefault="00127566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127566" w:rsidRPr="00E32D7B" w:rsidRDefault="00127566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-13678,4</w:t>
            </w:r>
          </w:p>
        </w:tc>
        <w:tc>
          <w:tcPr>
            <w:tcW w:w="1276" w:type="dxa"/>
          </w:tcPr>
          <w:p w:rsidR="00127566" w:rsidRPr="00E32D7B" w:rsidRDefault="00127566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460,4</w:t>
            </w:r>
          </w:p>
        </w:tc>
        <w:tc>
          <w:tcPr>
            <w:tcW w:w="1275" w:type="dxa"/>
          </w:tcPr>
          <w:p w:rsidR="00127566" w:rsidRPr="007815EF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0,0</w:t>
            </w:r>
          </w:p>
        </w:tc>
        <w:tc>
          <w:tcPr>
            <w:tcW w:w="1418" w:type="dxa"/>
          </w:tcPr>
          <w:p w:rsidR="00127566" w:rsidRPr="007815EF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0,0</w:t>
            </w:r>
          </w:p>
        </w:tc>
        <w:tc>
          <w:tcPr>
            <w:tcW w:w="1276" w:type="dxa"/>
          </w:tcPr>
          <w:p w:rsidR="00127566" w:rsidRPr="007815EF" w:rsidRDefault="007815E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0,0</w:t>
            </w:r>
          </w:p>
        </w:tc>
      </w:tr>
    </w:tbl>
    <w:p w:rsidR="00F102ED" w:rsidRPr="00E32D7B" w:rsidRDefault="00F102ED" w:rsidP="00F102E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 xml:space="preserve">                                    </w:t>
      </w:r>
    </w:p>
    <w:p w:rsidR="00E614CF" w:rsidRPr="00E32D7B" w:rsidRDefault="00E614CF" w:rsidP="00F102ED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Зачем нужны бюджеты?</w:t>
      </w:r>
      <w:proofErr w:type="gramEnd"/>
    </w:p>
    <w:p w:rsidR="00EC7A2F" w:rsidRPr="00E32D7B" w:rsidRDefault="00E614CF" w:rsidP="00F102ED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Pr="00E32D7B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RPr="00E32D7B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32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Доходы бюджета</w:t>
            </w:r>
          </w:p>
        </w:tc>
      </w:tr>
      <w:tr w:rsidR="006206EC" w:rsidRPr="00E32D7B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Неналоговые доходы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Безвозмездные поступления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</w:tr>
      <w:tr w:rsidR="006206EC" w:rsidRPr="001B608B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32D7B" w:rsidRDefault="00342893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- акцизы по нефтепродуктам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дотации;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субсидии;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субвенции;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  <w:lang w:val="ru-RU"/>
              </w:rPr>
            </w:pPr>
          </w:p>
        </w:tc>
      </w:tr>
    </w:tbl>
    <w:p w:rsidR="00F102ED" w:rsidRPr="00E32D7B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6206EC" w:rsidRPr="00E32D7B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35549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rect id="_x0000_s1145" style="position:absolute;margin-left:19.8pt;margin-top:18.15pt;width:486pt;height:69.75pt;z-index:-251575296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1C0EFE" w:rsidRPr="00586E47" w:rsidRDefault="001C0EFE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</w:pPr>
                  <w:r w:rsidRPr="00586E47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1C0EFE" w:rsidRPr="008A38C5" w:rsidRDefault="001C0EFE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Pr="00E32D7B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E32D7B" w:rsidTr="00D21764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Виды межбюджетных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Аналогия в семейном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бюджете</w:t>
            </w:r>
          </w:p>
        </w:tc>
      </w:tr>
      <w:tr w:rsidR="009B661E" w:rsidRPr="001B608B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Dotatio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–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E32D7B" w:rsidTr="00D21764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Subveire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(по списку)</w:t>
            </w:r>
          </w:p>
        </w:tc>
      </w:tr>
      <w:tr w:rsidR="009B661E" w:rsidRPr="001B608B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Subsidium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6206EC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              </w:t>
      </w: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Межбюджетные отношения в Ивантеевском муниципальном районе на 202</w:t>
      </w:r>
      <w:r w:rsidR="0007293E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1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</w: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38100" b="0"/>
            <wp:wrapTight wrapText="bothSides">
              <wp:wrapPolygon edited="0">
                <wp:start x="5246" y="1496"/>
                <wp:lineTo x="926" y="3179"/>
                <wp:lineTo x="-309" y="3927"/>
                <wp:lineTo x="2777" y="7481"/>
                <wp:lineTo x="9257" y="13465"/>
                <wp:lineTo x="9257" y="17018"/>
                <wp:lineTo x="11417" y="17205"/>
                <wp:lineTo x="16046" y="17205"/>
                <wp:lineTo x="18514" y="17205"/>
                <wp:lineTo x="18823" y="17205"/>
                <wp:lineTo x="19440" y="16644"/>
                <wp:lineTo x="19749" y="16457"/>
                <wp:lineTo x="21600" y="13652"/>
                <wp:lineTo x="21600" y="13465"/>
                <wp:lineTo x="22217" y="12717"/>
                <wp:lineTo x="21291" y="12156"/>
                <wp:lineTo x="16354" y="10473"/>
                <wp:lineTo x="13577" y="7668"/>
                <wp:lineTo x="10183" y="4488"/>
                <wp:lineTo x="7097" y="1683"/>
                <wp:lineTo x="6789" y="1496"/>
                <wp:lineTo x="5246" y="1496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127566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327660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D196C" w:rsidP="005D196C">
      <w:pPr>
        <w:tabs>
          <w:tab w:val="left" w:pos="690"/>
        </w:tabs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ab/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219710</wp:posOffset>
            </wp:positionV>
            <wp:extent cx="4162425" cy="2209800"/>
            <wp:effectExtent l="19050" t="0" r="9525" b="0"/>
            <wp:wrapTight wrapText="bothSides">
              <wp:wrapPolygon edited="0">
                <wp:start x="-99" y="0"/>
                <wp:lineTo x="-99" y="21414"/>
                <wp:lineTo x="21649" y="21414"/>
                <wp:lineTo x="21649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380A92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Pr="00E32D7B" w:rsidRDefault="00380A92" w:rsidP="00F102ED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C69AA" w:rsidRPr="00E32D7B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Куда зачисляются налоги, непосредственно у</w:t>
      </w:r>
      <w:r w:rsidR="00BF6D58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плачиваемые гражданами РФ в 20</w:t>
      </w:r>
      <w:r w:rsidR="00DD596C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="00E563FF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1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году?</w:t>
      </w:r>
    </w:p>
    <w:p w:rsidR="009B661E" w:rsidRPr="00E32D7B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E32D7B" w:rsidTr="00E32D7B">
        <w:tc>
          <w:tcPr>
            <w:tcW w:w="4228" w:type="dxa"/>
            <w:gridSpan w:val="2"/>
            <w:shd w:val="clear" w:color="auto" w:fill="99FF33"/>
          </w:tcPr>
          <w:p w:rsidR="00FC69AA" w:rsidRPr="00E32D7B" w:rsidRDefault="00E563FF" w:rsidP="00E563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E32D7B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Земельный налог</w:t>
            </w:r>
          </w:p>
        </w:tc>
      </w:tr>
      <w:tr w:rsidR="00FC69AA" w:rsidRPr="00E32D7B" w:rsidTr="00E32D7B">
        <w:trPr>
          <w:trHeight w:val="1338"/>
        </w:trPr>
        <w:tc>
          <w:tcPr>
            <w:tcW w:w="10422" w:type="dxa"/>
            <w:gridSpan w:val="5"/>
          </w:tcPr>
          <w:p w:rsidR="00FC69AA" w:rsidRPr="00E32D7B" w:rsidRDefault="00935549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84" type="#_x0000_t80" alt="66%" style="position:absolute;margin-left:229.8pt;margin-top:8.6pt;width:60pt;height:57pt;z-index:251701248;mso-position-horizontal-relative:text;mso-position-vertical-relative:text" fillcolor="#da189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78" type="#_x0000_t80" style="position:absolute;margin-left:57.35pt;margin-top:8.15pt;width:57pt;height:57pt;z-index:251695104;mso-position-horizontal-relative:text;mso-position-vertical-relative:text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81" type="#_x0000_t80" alt="66%" style="position:absolute;margin-left:150.35pt;margin-top:8.6pt;width:57pt;height:57pt;z-index:251698176;mso-position-horizontal-relative:text;mso-position-vertical-relative:text" fillcolor="#9f3"/>
              </w:pict>
            </w:r>
            <w:r w:rsidRPr="00935549">
              <w:rPr>
                <w:noProof/>
                <w:color w:val="1F497D" w:themeColor="text2"/>
                <w:lang w:eastAsia="en-US"/>
              </w:rPr>
              <w:pict>
                <v:shape id="_x0000_s1074" type="#_x0000_t80" style="position:absolute;margin-left:329.7pt;margin-top:8.15pt;width:57pt;height:57pt;z-index:251691008;mso-position-horizontal-relative:text;mso-position-vertical-relative:text" fillcolor="#1debf5"/>
              </w:pict>
            </w:r>
            <w:r w:rsidRPr="00935549">
              <w:rPr>
                <w:noProof/>
                <w:color w:val="1F497D" w:themeColor="text2"/>
                <w:lang w:eastAsia="en-US"/>
              </w:rPr>
              <w:pict>
                <v:shape id="_x0000_s1076" type="#_x0000_t80" style="position:absolute;margin-left:423.85pt;margin-top:8.6pt;width:57pt;height:57pt;z-index:251693056;mso-position-horizontal-relative:text;mso-position-vertical-relative:text" fillcolor="#fc2812"/>
              </w:pict>
            </w:r>
          </w:p>
          <w:p w:rsidR="00FC69AA" w:rsidRPr="00E32D7B" w:rsidRDefault="00935549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85" type="#_x0000_t202" style="position:absolute;margin-left:234.3pt;margin-top:2.2pt;width:51.75pt;height:23.05pt;z-index:251702272">
                  <v:textbox style="mso-next-textbox:#_x0000_s1085">
                    <w:txbxContent>
                      <w:p w:rsidR="001C0EFE" w:rsidRPr="00E32D7B" w:rsidRDefault="001C0EFE" w:rsidP="00E32D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100 %</w:t>
                        </w:r>
                      </w:p>
                      <w:p w:rsidR="001C0EFE" w:rsidRPr="00310F30" w:rsidRDefault="001C0EFE" w:rsidP="00E32D7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%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79" type="#_x0000_t202" style="position:absolute;margin-left:64.05pt;margin-top:2.2pt;width:43.5pt;height:23.05pt;z-index:251696128">
                  <v:textbox style="mso-next-textbox:#_x0000_s1079">
                    <w:txbxContent>
                      <w:p w:rsidR="001C0EFE" w:rsidRPr="00E32D7B" w:rsidRDefault="001C0EF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192" type="#_x0000_t202" style="position:absolute;margin-left:158.55pt;margin-top:2.2pt;width:43.5pt;height:23.05pt;z-index:251761664">
                  <v:textbox style="mso-next-textbox:#_x0000_s1192">
                    <w:txbxContent>
                      <w:p w:rsidR="001C0EFE" w:rsidRPr="00E32D7B" w:rsidRDefault="001C0EFE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935549">
              <w:rPr>
                <w:noProof/>
                <w:color w:val="1F497D" w:themeColor="text2"/>
                <w:lang w:eastAsia="en-US"/>
              </w:rPr>
              <w:pict>
                <v:shape id="_x0000_s1075" type="#_x0000_t202" style="position:absolute;margin-left:334.05pt;margin-top:2.2pt;width:46.5pt;height:23.05pt;z-index:251692032">
                  <v:textbox style="mso-next-textbox:#_x0000_s1075">
                    <w:txbxContent>
                      <w:p w:rsidR="001C0EFE" w:rsidRPr="00E32D7B" w:rsidRDefault="001C0EF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935549">
              <w:rPr>
                <w:noProof/>
                <w:color w:val="1F497D" w:themeColor="text2"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1C0EFE" w:rsidRPr="00D21764" w:rsidRDefault="001C0EF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D21764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</w:tc>
      </w:tr>
      <w:tr w:rsidR="00FC69AA" w:rsidRPr="00E32D7B" w:rsidTr="00E32D7B">
        <w:trPr>
          <w:trHeight w:val="3273"/>
        </w:trPr>
        <w:tc>
          <w:tcPr>
            <w:tcW w:w="3369" w:type="dxa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 субъекта Российской Федерации</w:t>
            </w:r>
          </w:p>
          <w:p w:rsidR="00FC69AA" w:rsidRPr="00E32D7B" w:rsidRDefault="00F102ED" w:rsidP="00092784">
            <w:pPr>
              <w:jc w:val="center"/>
              <w:rPr>
                <w:b/>
                <w:color w:val="1F497D" w:themeColor="text2"/>
              </w:rPr>
            </w:pPr>
            <w:r w:rsidRPr="00E32D7B">
              <w:rPr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Местный бюджет</w:t>
            </w:r>
          </w:p>
          <w:p w:rsidR="006206EC" w:rsidRPr="00E32D7B" w:rsidRDefault="006206EC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F102ED" w:rsidRPr="00E32D7B" w:rsidRDefault="00342893" w:rsidP="00342893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CF" w:rsidRDefault="00EC7A2F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lastRenderedPageBreak/>
        <w:t xml:space="preserve"> </w:t>
      </w:r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Структура доходов бюджета Ивантеевского муниципального района</w:t>
      </w:r>
    </w:p>
    <w:p w:rsidR="00E32D7B" w:rsidRPr="00E32D7B" w:rsidRDefault="00E32D7B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Pr="00E32D7B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тыс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руб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E32D7B" w:rsidTr="00E32D7B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201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267C8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202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237D1D" w:rsidRPr="00E32D7B" w:rsidTr="00E32D7B">
        <w:trPr>
          <w:trHeight w:hRule="exact" w:val="86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79413,0</w:t>
            </w:r>
          </w:p>
        </w:tc>
        <w:tc>
          <w:tcPr>
            <w:tcW w:w="1273" w:type="dxa"/>
          </w:tcPr>
          <w:p w:rsidR="00237D1D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72734,3</w:t>
            </w:r>
          </w:p>
        </w:tc>
        <w:tc>
          <w:tcPr>
            <w:tcW w:w="1273" w:type="dxa"/>
          </w:tcPr>
          <w:p w:rsidR="00237D1D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89302,3</w:t>
            </w:r>
          </w:p>
        </w:tc>
        <w:tc>
          <w:tcPr>
            <w:tcW w:w="1350" w:type="dxa"/>
          </w:tcPr>
          <w:p w:rsidR="00237D1D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93044,8</w:t>
            </w:r>
          </w:p>
        </w:tc>
        <w:tc>
          <w:tcPr>
            <w:tcW w:w="1417" w:type="dxa"/>
          </w:tcPr>
          <w:p w:rsidR="00237D1D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93887,7</w:t>
            </w:r>
          </w:p>
        </w:tc>
      </w:tr>
      <w:tr w:rsidR="00237D1D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алоговые доходы всего:</w:t>
            </w:r>
          </w:p>
        </w:tc>
        <w:tc>
          <w:tcPr>
            <w:tcW w:w="1273" w:type="dxa"/>
          </w:tcPr>
          <w:p w:rsidR="008A41B9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72678,7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68315,6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85527,7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89265,9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90104,3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46149,1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45156,9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47348,2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47818,9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48294,6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15625,4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14200,0</w:t>
            </w:r>
          </w:p>
        </w:tc>
        <w:tc>
          <w:tcPr>
            <w:tcW w:w="1273" w:type="dxa"/>
          </w:tcPr>
          <w:p w:rsidR="008A41B9" w:rsidRPr="00E32D7B" w:rsidRDefault="004E48F1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350" w:type="dxa"/>
          </w:tcPr>
          <w:p w:rsidR="008A41B9" w:rsidRPr="00E32D7B" w:rsidRDefault="00142B03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17918,2</w:t>
            </w:r>
          </w:p>
        </w:tc>
        <w:tc>
          <w:tcPr>
            <w:tcW w:w="1417" w:type="dxa"/>
          </w:tcPr>
          <w:p w:rsidR="008A41B9" w:rsidRPr="00E32D7B" w:rsidRDefault="00142B03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17918,2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3116,5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2308,7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787,0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89,6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92,3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237D1D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6592,2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5450,0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8870,7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9315,8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9674,3</w:t>
            </w:r>
          </w:p>
        </w:tc>
      </w:tr>
      <w:tr w:rsidR="004E48F1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E48F1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E48F1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12921,8</w:t>
            </w:r>
          </w:p>
        </w:tc>
        <w:tc>
          <w:tcPr>
            <w:tcW w:w="1350" w:type="dxa"/>
          </w:tcPr>
          <w:p w:rsidR="004E48F1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12923,4</w:t>
            </w:r>
          </w:p>
        </w:tc>
        <w:tc>
          <w:tcPr>
            <w:tcW w:w="1417" w:type="dxa"/>
          </w:tcPr>
          <w:p w:rsidR="004E48F1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12924,9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госпошлина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1195,5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1200,0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1100,0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1200,0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еналоговые доходы всего: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6734,3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4418,7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3774,6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3778,9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3783,4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B1449F" w:rsidRPr="00E32D7B" w:rsidTr="00E32D7B">
        <w:trPr>
          <w:trHeight w:hRule="exact" w:val="1025"/>
        </w:trPr>
        <w:tc>
          <w:tcPr>
            <w:tcW w:w="3834" w:type="dxa"/>
            <w:shd w:val="clear" w:color="auto" w:fill="CCC0D9" w:themeFill="accent4" w:themeFillTint="66"/>
          </w:tcPr>
          <w:p w:rsidR="00B1449F" w:rsidRPr="00E32D7B" w:rsidRDefault="00B1449F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bCs/>
                <w:color w:val="1F497D" w:themeColor="text2"/>
                <w:sz w:val="28"/>
                <w:szCs w:val="28"/>
                <w:lang w:val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273" w:type="dxa"/>
          </w:tcPr>
          <w:p w:rsidR="00B1449F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3" w:type="dxa"/>
          </w:tcPr>
          <w:p w:rsidR="00B1449F" w:rsidRPr="00E32D7B" w:rsidRDefault="004E48F1" w:rsidP="004E48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1,3</w:t>
            </w:r>
          </w:p>
        </w:tc>
        <w:tc>
          <w:tcPr>
            <w:tcW w:w="1273" w:type="dxa"/>
          </w:tcPr>
          <w:p w:rsidR="00B1449F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B1449F" w:rsidRPr="00E32D7B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1449F" w:rsidRPr="00E32D7B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арендная плата за земли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3875,7</w:t>
            </w:r>
          </w:p>
        </w:tc>
        <w:tc>
          <w:tcPr>
            <w:tcW w:w="1273" w:type="dxa"/>
          </w:tcPr>
          <w:p w:rsidR="008A41B9" w:rsidRPr="00E32D7B" w:rsidRDefault="00B1449F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3318,7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3500,0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3500,0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A41B9" w:rsidRPr="00E32D7B" w:rsidRDefault="008A41B9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10,0</w:t>
            </w:r>
          </w:p>
        </w:tc>
      </w:tr>
      <w:tr w:rsidR="00237D1D" w:rsidRPr="00E32D7B" w:rsidTr="009A3B49">
        <w:trPr>
          <w:trHeight w:hRule="exact" w:val="746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9A3B4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FF003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доходы от использования имущества</w:t>
            </w:r>
          </w:p>
        </w:tc>
        <w:tc>
          <w:tcPr>
            <w:tcW w:w="1273" w:type="dxa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2,5</w:t>
            </w:r>
          </w:p>
        </w:tc>
        <w:tc>
          <w:tcPr>
            <w:tcW w:w="1273" w:type="dxa"/>
          </w:tcPr>
          <w:p w:rsidR="00237D1D" w:rsidRPr="00E32D7B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26,0</w:t>
            </w:r>
          </w:p>
        </w:tc>
        <w:tc>
          <w:tcPr>
            <w:tcW w:w="1273" w:type="dxa"/>
          </w:tcPr>
          <w:p w:rsidR="00237D1D" w:rsidRPr="00E32D7B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102,2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46,3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108,4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112,7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117,2</w:t>
            </w:r>
          </w:p>
        </w:tc>
      </w:tr>
      <w:tr w:rsidR="008A41B9" w:rsidRPr="00E32D7B" w:rsidTr="00E32D7B">
        <w:trPr>
          <w:trHeight w:hRule="exact" w:val="1022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1576,7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320,0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</w:tr>
      <w:tr w:rsidR="008A41B9" w:rsidRPr="00E32D7B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1170,5</w:t>
            </w:r>
          </w:p>
        </w:tc>
        <w:tc>
          <w:tcPr>
            <w:tcW w:w="1273" w:type="dxa"/>
          </w:tcPr>
          <w:p w:rsidR="008A41B9" w:rsidRPr="00E32D7B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636,4</w:t>
            </w:r>
          </w:p>
        </w:tc>
        <w:tc>
          <w:tcPr>
            <w:tcW w:w="1273" w:type="dxa"/>
          </w:tcPr>
          <w:p w:rsidR="008A41B9" w:rsidRPr="00E32D7B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56,2</w:t>
            </w:r>
          </w:p>
        </w:tc>
        <w:tc>
          <w:tcPr>
            <w:tcW w:w="1350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56,2</w:t>
            </w:r>
          </w:p>
        </w:tc>
        <w:tc>
          <w:tcPr>
            <w:tcW w:w="1417" w:type="dxa"/>
          </w:tcPr>
          <w:p w:rsidR="008A41B9" w:rsidRPr="00E32D7B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56,2</w:t>
            </w:r>
          </w:p>
        </w:tc>
      </w:tr>
      <w:tr w:rsidR="00554D9E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346717,9</w:t>
            </w:r>
          </w:p>
        </w:tc>
        <w:tc>
          <w:tcPr>
            <w:tcW w:w="1273" w:type="dxa"/>
          </w:tcPr>
          <w:p w:rsidR="00554D9E" w:rsidRPr="00E32D7B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361008,0</w:t>
            </w:r>
          </w:p>
        </w:tc>
        <w:tc>
          <w:tcPr>
            <w:tcW w:w="1273" w:type="dxa"/>
          </w:tcPr>
          <w:p w:rsidR="00554D9E" w:rsidRPr="00E32D7B" w:rsidRDefault="00127566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308318,2</w:t>
            </w:r>
          </w:p>
        </w:tc>
        <w:tc>
          <w:tcPr>
            <w:tcW w:w="1350" w:type="dxa"/>
          </w:tcPr>
          <w:p w:rsidR="00554D9E" w:rsidRPr="00E32D7B" w:rsidRDefault="00127566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231223,4</w:t>
            </w:r>
          </w:p>
        </w:tc>
        <w:tc>
          <w:tcPr>
            <w:tcW w:w="1417" w:type="dxa"/>
          </w:tcPr>
          <w:p w:rsidR="00554D9E" w:rsidRPr="00E32D7B" w:rsidRDefault="00127566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239957,4</w:t>
            </w:r>
          </w:p>
        </w:tc>
      </w:tr>
      <w:tr w:rsidR="00554D9E" w:rsidRPr="00E32D7B" w:rsidTr="00E32D7B">
        <w:trPr>
          <w:trHeight w:hRule="exact" w:val="37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54D9E" w:rsidRPr="00E32D7B" w:rsidTr="009A3B49">
        <w:trPr>
          <w:trHeight w:hRule="exact" w:val="122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67063,3</w:t>
            </w:r>
          </w:p>
        </w:tc>
        <w:tc>
          <w:tcPr>
            <w:tcW w:w="1273" w:type="dxa"/>
          </w:tcPr>
          <w:p w:rsidR="00554D9E" w:rsidRPr="00E32D7B" w:rsidRDefault="00586489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62513,3</w:t>
            </w:r>
          </w:p>
        </w:tc>
        <w:tc>
          <w:tcPr>
            <w:tcW w:w="1273" w:type="dxa"/>
          </w:tcPr>
          <w:p w:rsidR="00554D9E" w:rsidRPr="00E32D7B" w:rsidRDefault="0019535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82685,5</w:t>
            </w:r>
          </w:p>
        </w:tc>
        <w:tc>
          <w:tcPr>
            <w:tcW w:w="1350" w:type="dxa"/>
          </w:tcPr>
          <w:p w:rsidR="00554D9E" w:rsidRPr="00E32D7B" w:rsidRDefault="0019535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10844,7</w:t>
            </w: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554D9E" w:rsidRPr="00E32D7B" w:rsidTr="00E32D7B">
        <w:trPr>
          <w:trHeight w:hRule="exact" w:val="102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48324,8</w:t>
            </w:r>
          </w:p>
        </w:tc>
        <w:tc>
          <w:tcPr>
            <w:tcW w:w="1273" w:type="dxa"/>
          </w:tcPr>
          <w:p w:rsidR="00554D9E" w:rsidRPr="00E32D7B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71120,5</w:t>
            </w:r>
          </w:p>
        </w:tc>
        <w:tc>
          <w:tcPr>
            <w:tcW w:w="1273" w:type="dxa"/>
          </w:tcPr>
          <w:p w:rsidR="00554D9E" w:rsidRPr="00E32D7B" w:rsidRDefault="0012756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41543,9</w:t>
            </w:r>
          </w:p>
        </w:tc>
        <w:tc>
          <w:tcPr>
            <w:tcW w:w="1350" w:type="dxa"/>
          </w:tcPr>
          <w:p w:rsidR="00554D9E" w:rsidRPr="00E32D7B" w:rsidRDefault="00127566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42272,3</w:t>
            </w:r>
          </w:p>
        </w:tc>
        <w:tc>
          <w:tcPr>
            <w:tcW w:w="1417" w:type="dxa"/>
          </w:tcPr>
          <w:p w:rsidR="00554D9E" w:rsidRPr="00E32D7B" w:rsidRDefault="00127566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56798,8</w:t>
            </w:r>
          </w:p>
        </w:tc>
      </w:tr>
      <w:tr w:rsidR="00554D9E" w:rsidRPr="00E32D7B" w:rsidTr="00E32D7B">
        <w:trPr>
          <w:trHeight w:hRule="exact" w:val="702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193604,3</w:t>
            </w:r>
          </w:p>
        </w:tc>
        <w:tc>
          <w:tcPr>
            <w:tcW w:w="1273" w:type="dxa"/>
          </w:tcPr>
          <w:p w:rsidR="00554D9E" w:rsidRPr="00E32D7B" w:rsidRDefault="00586489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211951,1</w:t>
            </w:r>
          </w:p>
        </w:tc>
        <w:tc>
          <w:tcPr>
            <w:tcW w:w="1273" w:type="dxa"/>
          </w:tcPr>
          <w:p w:rsidR="00554D9E" w:rsidRPr="00E32D7B" w:rsidRDefault="0012756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174534,1</w:t>
            </w:r>
          </w:p>
        </w:tc>
        <w:tc>
          <w:tcPr>
            <w:tcW w:w="1350" w:type="dxa"/>
          </w:tcPr>
          <w:p w:rsidR="00554D9E" w:rsidRPr="00E32D7B" w:rsidRDefault="0012756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175001,4</w:t>
            </w:r>
          </w:p>
        </w:tc>
        <w:tc>
          <w:tcPr>
            <w:tcW w:w="1417" w:type="dxa"/>
          </w:tcPr>
          <w:p w:rsidR="00554D9E" w:rsidRPr="00E32D7B" w:rsidRDefault="00127566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175053,6</w:t>
            </w:r>
          </w:p>
        </w:tc>
      </w:tr>
      <w:tr w:rsidR="00554D9E" w:rsidRPr="00E32D7B" w:rsidTr="00E32D7B">
        <w:trPr>
          <w:trHeight w:hRule="exact" w:val="614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6222E2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ные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37125,5</w:t>
            </w:r>
          </w:p>
        </w:tc>
        <w:tc>
          <w:tcPr>
            <w:tcW w:w="1273" w:type="dxa"/>
          </w:tcPr>
          <w:p w:rsidR="00554D9E" w:rsidRPr="00E32D7B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15423,1</w:t>
            </w:r>
          </w:p>
        </w:tc>
        <w:tc>
          <w:tcPr>
            <w:tcW w:w="1273" w:type="dxa"/>
          </w:tcPr>
          <w:p w:rsidR="0019535C" w:rsidRPr="00E32D7B" w:rsidRDefault="00127566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9554,7</w:t>
            </w:r>
          </w:p>
        </w:tc>
        <w:tc>
          <w:tcPr>
            <w:tcW w:w="1350" w:type="dxa"/>
          </w:tcPr>
          <w:p w:rsidR="00554D9E" w:rsidRPr="00E32D7B" w:rsidRDefault="0012756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3105,0</w:t>
            </w:r>
          </w:p>
        </w:tc>
        <w:tc>
          <w:tcPr>
            <w:tcW w:w="1417" w:type="dxa"/>
          </w:tcPr>
          <w:p w:rsidR="00554D9E" w:rsidRPr="00E32D7B" w:rsidRDefault="0012756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8105,0</w:t>
            </w:r>
          </w:p>
        </w:tc>
      </w:tr>
      <w:tr w:rsidR="00554D9E" w:rsidRPr="00E32D7B" w:rsidTr="00E32D7B">
        <w:trPr>
          <w:trHeight w:hRule="exact" w:val="695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600,0</w:t>
            </w: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554D9E" w:rsidRPr="00E32D7B" w:rsidRDefault="00554D9E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127566" w:rsidRPr="00E32D7B" w:rsidTr="00E32D7B">
        <w:trPr>
          <w:trHeight w:hRule="exact" w:val="377"/>
        </w:trPr>
        <w:tc>
          <w:tcPr>
            <w:tcW w:w="3834" w:type="dxa"/>
            <w:shd w:val="clear" w:color="auto" w:fill="CCC0D9" w:themeFill="accent4" w:themeFillTint="66"/>
          </w:tcPr>
          <w:p w:rsidR="00127566" w:rsidRPr="00E32D7B" w:rsidRDefault="0012756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426130,9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127566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433742,3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397620,5</w:t>
            </w:r>
          </w:p>
        </w:tc>
        <w:tc>
          <w:tcPr>
            <w:tcW w:w="1350" w:type="dxa"/>
            <w:shd w:val="clear" w:color="auto" w:fill="CCC0D9" w:themeFill="accent4" w:themeFillTint="66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324268,2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127566" w:rsidRPr="00E32D7B" w:rsidRDefault="0012756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333845,1</w:t>
            </w:r>
          </w:p>
        </w:tc>
      </w:tr>
    </w:tbl>
    <w:p w:rsidR="00EC7A2F" w:rsidRPr="00E32D7B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8661A8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                                </w:t>
      </w: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3267075" cy="1123950"/>
            <wp:effectExtent l="19050" t="19050" r="2857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11239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A3B49" w:rsidRPr="00E32D7B" w:rsidRDefault="009A3B49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5A43EA" w:rsidRPr="00E32D7B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9053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Pr="00E32D7B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E32D7B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(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численность населения Ивантеевского муниципального района</w:t>
      </w:r>
      <w:proofErr w:type="gramEnd"/>
    </w:p>
    <w:p w:rsidR="001005B4" w:rsidRPr="00E32D7B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на 01.01.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7F7810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г. 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13227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человек)</w:t>
      </w:r>
    </w:p>
    <w:p w:rsidR="00EA6E01" w:rsidRPr="00731F3D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тыс.руб.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E32D7B" w:rsidTr="00E32D7B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E32D7B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201</w:t>
            </w:r>
            <w:r w:rsidR="00142B0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142B0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142B0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142B0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CE7952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142B0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5A2F93" w:rsidRPr="00E32D7B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10085A" w:rsidRPr="00E32D7B" w:rsidTr="00D21764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32,2</w:t>
            </w:r>
          </w:p>
        </w:tc>
        <w:tc>
          <w:tcPr>
            <w:tcW w:w="1273" w:type="dxa"/>
          </w:tcPr>
          <w:p w:rsidR="0010085A" w:rsidRPr="00E32D7B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32,8</w:t>
            </w:r>
          </w:p>
        </w:tc>
        <w:tc>
          <w:tcPr>
            <w:tcW w:w="1273" w:type="dxa"/>
          </w:tcPr>
          <w:p w:rsidR="0010085A" w:rsidRPr="00E32D7B" w:rsidRDefault="001C0EFE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30,1</w:t>
            </w:r>
          </w:p>
        </w:tc>
        <w:tc>
          <w:tcPr>
            <w:tcW w:w="1350" w:type="dxa"/>
          </w:tcPr>
          <w:p w:rsidR="0010085A" w:rsidRPr="00E32D7B" w:rsidRDefault="001C0EFE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24,5</w:t>
            </w:r>
          </w:p>
        </w:tc>
        <w:tc>
          <w:tcPr>
            <w:tcW w:w="1417" w:type="dxa"/>
          </w:tcPr>
          <w:p w:rsidR="0010085A" w:rsidRPr="00E32D7B" w:rsidRDefault="001C0EFE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25,2</w:t>
            </w:r>
          </w:p>
        </w:tc>
      </w:tr>
      <w:tr w:rsidR="0010085A" w:rsidRPr="00E32D7B" w:rsidTr="00D21764">
        <w:trPr>
          <w:trHeight w:hRule="exact" w:val="395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5,5</w:t>
            </w:r>
          </w:p>
        </w:tc>
        <w:tc>
          <w:tcPr>
            <w:tcW w:w="1273" w:type="dxa"/>
          </w:tcPr>
          <w:p w:rsidR="0010085A" w:rsidRPr="00E32D7B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5,2</w:t>
            </w:r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6,5</w:t>
            </w:r>
          </w:p>
        </w:tc>
        <w:tc>
          <w:tcPr>
            <w:tcW w:w="1350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6,7</w:t>
            </w:r>
          </w:p>
        </w:tc>
        <w:tc>
          <w:tcPr>
            <w:tcW w:w="1417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6,8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E32D7B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E32D7B" w:rsidRDefault="000A63E0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E32D7B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26,2</w:t>
            </w:r>
          </w:p>
        </w:tc>
        <w:tc>
          <w:tcPr>
            <w:tcW w:w="1273" w:type="dxa"/>
          </w:tcPr>
          <w:p w:rsidR="0010085A" w:rsidRPr="00E32D7B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27,3</w:t>
            </w:r>
          </w:p>
        </w:tc>
        <w:tc>
          <w:tcPr>
            <w:tcW w:w="1273" w:type="dxa"/>
          </w:tcPr>
          <w:p w:rsidR="0010085A" w:rsidRPr="00E32D7B" w:rsidRDefault="00982B4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23,3</w:t>
            </w:r>
          </w:p>
        </w:tc>
        <w:tc>
          <w:tcPr>
            <w:tcW w:w="1350" w:type="dxa"/>
          </w:tcPr>
          <w:p w:rsidR="0010085A" w:rsidRPr="00E32D7B" w:rsidRDefault="00982B43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17,5</w:t>
            </w:r>
          </w:p>
        </w:tc>
        <w:tc>
          <w:tcPr>
            <w:tcW w:w="1417" w:type="dxa"/>
          </w:tcPr>
          <w:p w:rsidR="0010085A" w:rsidRPr="00E32D7B" w:rsidRDefault="00982B43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18,1</w:t>
            </w:r>
          </w:p>
        </w:tc>
      </w:tr>
    </w:tbl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Диаграмма доходов бюджета 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муниципального района в расчете на 1 жителя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6454DF" w:rsidRPr="00731F3D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 xml:space="preserve">      </w:t>
      </w:r>
      <w:r w:rsidR="007B0B9F" w:rsidRPr="00731F3D">
        <w:rPr>
          <w:rFonts w:ascii="Times New Roman" w:hAnsi="Times New Roman" w:cs="Times New Roman"/>
          <w:b/>
          <w:color w:val="1F497D" w:themeColor="text2"/>
          <w:lang w:val="ru-RU"/>
        </w:rPr>
        <w:t>тыс.</w:t>
      </w: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руб.</w:t>
      </w:r>
    </w:p>
    <w:p w:rsidR="00EA6E01" w:rsidRPr="00E32D7B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1529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1566E" w:rsidRPr="00E32D7B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9A0C0A" w:rsidRPr="00E32D7B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 20</w:t>
      </w:r>
      <w:r w:rsidR="006B472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142B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1 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год и плановый период 202</w:t>
      </w:r>
      <w:r w:rsidR="00142B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142B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годов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.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650855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Основные показатели прогноза социально-экономического развития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Ивантеевского муниципального района на 2021г.-2023г.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1566E" w:rsidRPr="00E32D7B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W w:w="10490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RPr="00E32D7B" w:rsidTr="00E32D7B">
        <w:trPr>
          <w:trHeight w:val="255"/>
        </w:trPr>
        <w:tc>
          <w:tcPr>
            <w:tcW w:w="3616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План</w:t>
            </w:r>
          </w:p>
        </w:tc>
      </w:tr>
      <w:tr w:rsidR="00BD160E" w:rsidRPr="00E32D7B" w:rsidTr="00E32D7B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>201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9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>20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>202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1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>20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>202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3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eastAsia="ru-RU"/>
              </w:rPr>
              <w:t xml:space="preserve"> г.</w:t>
            </w:r>
          </w:p>
        </w:tc>
      </w:tr>
      <w:tr w:rsidR="00BD160E" w:rsidRPr="00E32D7B" w:rsidTr="00E32D7B">
        <w:trPr>
          <w:trHeight w:val="18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D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1087224,07</w:t>
            </w:r>
          </w:p>
        </w:tc>
        <w:tc>
          <w:tcPr>
            <w:tcW w:w="1166" w:type="dxa"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1036990,52</w:t>
            </w:r>
          </w:p>
        </w:tc>
        <w:tc>
          <w:tcPr>
            <w:tcW w:w="1166" w:type="dxa"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1066320,96</w:t>
            </w:r>
          </w:p>
        </w:tc>
        <w:tc>
          <w:tcPr>
            <w:tcW w:w="1166" w:type="dxa"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1152292,97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1201523,99</w:t>
            </w:r>
          </w:p>
        </w:tc>
      </w:tr>
      <w:tr w:rsidR="00BD160E" w:rsidRPr="00E32D7B" w:rsidTr="00E32D7B">
        <w:trPr>
          <w:trHeight w:val="4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. руб.</w:t>
            </w:r>
          </w:p>
        </w:tc>
        <w:tc>
          <w:tcPr>
            <w:tcW w:w="1166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3016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3178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3396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3633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3894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00</w:t>
            </w:r>
          </w:p>
        </w:tc>
      </w:tr>
      <w:tr w:rsidR="00BD160E" w:rsidRPr="00E32D7B" w:rsidTr="00E32D7B">
        <w:trPr>
          <w:trHeight w:val="135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183116,7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189425,8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198897,1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209836,4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218328,2</w:t>
            </w:r>
          </w:p>
        </w:tc>
      </w:tr>
      <w:tr w:rsidR="00BD160E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2731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2708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2701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2671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2635</w:t>
            </w:r>
          </w:p>
        </w:tc>
      </w:tr>
      <w:tr w:rsidR="00BD160E" w:rsidRPr="00E32D7B" w:rsidTr="00E32D7B">
        <w:trPr>
          <w:trHeight w:val="2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13495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13227</w:t>
            </w:r>
          </w:p>
        </w:tc>
      </w:tr>
      <w:tr w:rsidR="00BD160E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vAlign w:val="bottom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4462</w:t>
            </w:r>
          </w:p>
        </w:tc>
        <w:tc>
          <w:tcPr>
            <w:tcW w:w="1166" w:type="dxa"/>
            <w:vAlign w:val="bottom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4559</w:t>
            </w:r>
          </w:p>
        </w:tc>
        <w:tc>
          <w:tcPr>
            <w:tcW w:w="1166" w:type="dxa"/>
            <w:vAlign w:val="bottom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4635</w:t>
            </w:r>
          </w:p>
        </w:tc>
        <w:tc>
          <w:tcPr>
            <w:tcW w:w="1166" w:type="dxa"/>
            <w:vAlign w:val="bottom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4650</w:t>
            </w:r>
          </w:p>
        </w:tc>
        <w:tc>
          <w:tcPr>
            <w:tcW w:w="1166" w:type="dxa"/>
            <w:vAlign w:val="bottom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4670</w:t>
            </w:r>
          </w:p>
        </w:tc>
      </w:tr>
      <w:tr w:rsidR="00BD160E" w:rsidRPr="00E32D7B" w:rsidTr="00E32D7B">
        <w:trPr>
          <w:trHeight w:val="30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1088,0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1189,0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1286,0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1386,0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1492,0</w:t>
            </w:r>
          </w:p>
        </w:tc>
      </w:tr>
      <w:tr w:rsidR="00BD160E" w:rsidRPr="00E32D7B" w:rsidTr="00E32D7B">
        <w:trPr>
          <w:trHeight w:val="28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857139,0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839340,0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907660,0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970740,0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1037620,0</w:t>
            </w:r>
          </w:p>
        </w:tc>
      </w:tr>
      <w:tr w:rsidR="00BD160E" w:rsidRPr="00E32D7B" w:rsidTr="00E32D7B">
        <w:trPr>
          <w:trHeight w:val="33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47025,0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42670,0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46140,0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49350,0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52750,0</w:t>
            </w:r>
          </w:p>
        </w:tc>
      </w:tr>
      <w:tr w:rsidR="00BD160E" w:rsidRPr="00E32D7B" w:rsidTr="00E32D7B">
        <w:trPr>
          <w:trHeight w:val="27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10. Численность работающих всего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2758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2950</w:t>
            </w:r>
          </w:p>
        </w:tc>
      </w:tr>
      <w:tr w:rsidR="00BD160E" w:rsidRPr="00E32D7B" w:rsidTr="00E32D7B">
        <w:trPr>
          <w:trHeight w:val="19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736702,0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802400,2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868395,8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936033,3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1006723,77</w:t>
            </w:r>
          </w:p>
        </w:tc>
      </w:tr>
      <w:tr w:rsidR="00BD160E" w:rsidRPr="00E32D7B" w:rsidTr="00E32D7B">
        <w:trPr>
          <w:trHeight w:val="130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49</w:t>
            </w:r>
          </w:p>
        </w:tc>
      </w:tr>
      <w:tr w:rsidR="00BD160E" w:rsidRPr="00E32D7B" w:rsidTr="00E32D7B">
        <w:trPr>
          <w:trHeight w:val="162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21575,3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22266,0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23068,0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23991,0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24879,0</w:t>
            </w:r>
          </w:p>
        </w:tc>
      </w:tr>
    </w:tbl>
    <w:p w:rsidR="00BD160E" w:rsidRPr="00E32D7B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BD160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</w:pP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lastRenderedPageBreak/>
        <w:t>Основные направления деятельности Ивантеевского муниципального района по повышению доходов бюджета</w: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93554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1C0EFE" w:rsidRPr="00CE0ED2" w:rsidRDefault="001C0EF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935549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1C0EFE" w:rsidRPr="00CE0ED2" w:rsidRDefault="001C0EF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93554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1C0EFE" w:rsidRPr="00CE0ED2" w:rsidRDefault="001C0EF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93554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1C0EFE" w:rsidRPr="00E32D7B" w:rsidRDefault="001C0EF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,</w:t>
                  </w:r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1C0EFE" w:rsidRPr="00CE0ED2" w:rsidRDefault="001C0EF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111C3" w:rsidRPr="00E32D7B" w:rsidRDefault="006111C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342893" w:rsidP="0011566E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Pr="00E32D7B" w:rsidRDefault="0034289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85453" w:rsidRPr="00E32D7B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РАСХОДЫ.</w:t>
      </w:r>
    </w:p>
    <w:p w:rsidR="00586E47" w:rsidRDefault="00E614CF" w:rsidP="00586E4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86E47" w:rsidRPr="00E32D7B" w:rsidRDefault="00586E4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586E47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391275" cy="23241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Pr="00E32D7B" w:rsidRDefault="00E614CF" w:rsidP="00874D6A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Pr="00E32D7B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240B1" w:rsidRPr="00E32D7B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р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азделам 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на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201</w:t>
      </w:r>
      <w:r w:rsidR="00554D9E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9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-20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2</w:t>
      </w:r>
      <w:r w:rsidR="00554D9E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годах.</w:t>
      </w:r>
    </w:p>
    <w:p w:rsidR="00E614CF" w:rsidRPr="00E32D7B" w:rsidRDefault="00E614CF" w:rsidP="000240B1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E32D7B" w:rsidTr="00E32D7B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201</w:t>
            </w:r>
            <w:r w:rsidR="00554D9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554D9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B27D6C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557F2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554D9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655F10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554D9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Pr="00E32D7B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554D9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</w:p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7,9</w:t>
            </w:r>
          </w:p>
        </w:tc>
        <w:tc>
          <w:tcPr>
            <w:tcW w:w="1134" w:type="dxa"/>
          </w:tcPr>
          <w:p w:rsidR="00554D9E" w:rsidRPr="00E32D7B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</w:t>
            </w:r>
            <w:r w:rsidR="003C049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554D9E" w:rsidRPr="00E32D7B" w:rsidRDefault="00B23732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554D9E" w:rsidRPr="00E32D7B" w:rsidRDefault="00096D85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40" w:type="dxa"/>
          </w:tcPr>
          <w:p w:rsidR="00554D9E" w:rsidRPr="00E32D7B" w:rsidRDefault="00B23732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6,5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554D9E" w:rsidRPr="00E32D7B" w:rsidRDefault="003C049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5,4</w:t>
            </w:r>
          </w:p>
        </w:tc>
        <w:tc>
          <w:tcPr>
            <w:tcW w:w="1134" w:type="dxa"/>
          </w:tcPr>
          <w:p w:rsidR="00554D9E" w:rsidRPr="00E32D7B" w:rsidRDefault="00B23732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E32D7B" w:rsidRDefault="00096D85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9,7</w:t>
            </w:r>
          </w:p>
        </w:tc>
        <w:tc>
          <w:tcPr>
            <w:tcW w:w="1240" w:type="dxa"/>
          </w:tcPr>
          <w:p w:rsidR="00554D9E" w:rsidRPr="00E32D7B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11,1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54D9E" w:rsidRPr="00E32D7B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</w:t>
            </w:r>
            <w:r w:rsidR="003C049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554D9E" w:rsidRPr="00E32D7B" w:rsidRDefault="00B23732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554D9E" w:rsidRPr="00E32D7B" w:rsidRDefault="00B23732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2C402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554D9E" w:rsidRPr="00E32D7B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66,6</w:t>
            </w:r>
          </w:p>
        </w:tc>
        <w:tc>
          <w:tcPr>
            <w:tcW w:w="1134" w:type="dxa"/>
          </w:tcPr>
          <w:p w:rsidR="00554D9E" w:rsidRPr="00E32D7B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67,</w:t>
            </w:r>
            <w:r w:rsidR="003C049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554D9E" w:rsidRPr="00E32D7B" w:rsidRDefault="00B23732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E32D7B" w:rsidRDefault="002C402A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70,3</w:t>
            </w:r>
          </w:p>
        </w:tc>
        <w:tc>
          <w:tcPr>
            <w:tcW w:w="1240" w:type="dxa"/>
          </w:tcPr>
          <w:p w:rsidR="00554D9E" w:rsidRPr="00E32D7B" w:rsidRDefault="00B23732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68,7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16,2</w:t>
            </w:r>
          </w:p>
        </w:tc>
        <w:tc>
          <w:tcPr>
            <w:tcW w:w="1134" w:type="dxa"/>
          </w:tcPr>
          <w:p w:rsidR="00554D9E" w:rsidRPr="00E32D7B" w:rsidRDefault="003C0496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16,8</w:t>
            </w:r>
          </w:p>
        </w:tc>
        <w:tc>
          <w:tcPr>
            <w:tcW w:w="1134" w:type="dxa"/>
          </w:tcPr>
          <w:p w:rsidR="00554D9E" w:rsidRPr="00E32D7B" w:rsidRDefault="00B23732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15,</w:t>
            </w:r>
            <w:r w:rsidR="00DF390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E32D7B" w:rsidRDefault="002C402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10,6</w:t>
            </w:r>
          </w:p>
        </w:tc>
        <w:tc>
          <w:tcPr>
            <w:tcW w:w="1240" w:type="dxa"/>
          </w:tcPr>
          <w:p w:rsidR="00554D9E" w:rsidRPr="00E32D7B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10,7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54D9E" w:rsidRPr="00E32D7B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1,</w:t>
            </w:r>
            <w:r w:rsidR="003C049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554D9E" w:rsidRPr="00E32D7B" w:rsidRDefault="00554D9E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E41E5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554D9E" w:rsidRPr="00E32D7B" w:rsidRDefault="00554D9E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2C402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554D9E" w:rsidRPr="00E32D7B" w:rsidRDefault="00554D9E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611B24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54D9E" w:rsidRPr="00E32D7B" w:rsidRDefault="00554D9E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1,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554D9E" w:rsidRPr="00E32D7B" w:rsidRDefault="00554D9E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E41E5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554D9E" w:rsidRPr="00E32D7B" w:rsidRDefault="00357436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2C402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554D9E" w:rsidRPr="00E32D7B" w:rsidRDefault="0035743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554D9E" w:rsidRPr="00E32D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54D9E" w:rsidRPr="00E32D7B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54D9E" w:rsidRPr="00E32D7B" w:rsidRDefault="00554D9E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E41E5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554D9E" w:rsidRPr="00E32D7B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E32D7B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E41E53" w:rsidRPr="00E32D7B" w:rsidTr="00D21764">
        <w:tc>
          <w:tcPr>
            <w:tcW w:w="1063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Обслуживание государственного (муниципального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олга</w:t>
            </w:r>
          </w:p>
        </w:tc>
        <w:tc>
          <w:tcPr>
            <w:tcW w:w="1134" w:type="dxa"/>
          </w:tcPr>
          <w:p w:rsidR="00E41E53" w:rsidRPr="00E32D7B" w:rsidRDefault="00E41E5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1E53" w:rsidRPr="00E32D7B" w:rsidRDefault="00E41E5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</w:tcPr>
          <w:p w:rsidR="00E41E53" w:rsidRPr="00E32D7B" w:rsidRDefault="00E41E53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E41E53" w:rsidRPr="00E32D7B" w:rsidRDefault="002C402A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E41E53" w:rsidRPr="00E32D7B" w:rsidRDefault="00E41E5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554D9E" w:rsidRPr="00E32D7B" w:rsidRDefault="00F47C4D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554D9E" w:rsidRPr="00E32D7B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</w:t>
            </w:r>
            <w:r w:rsidR="003C049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554D9E" w:rsidRPr="00E32D7B" w:rsidRDefault="00554D9E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357436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554D9E" w:rsidRPr="00E32D7B" w:rsidRDefault="00A308AF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240" w:type="dxa"/>
          </w:tcPr>
          <w:p w:rsidR="00554D9E" w:rsidRPr="00E32D7B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54D9E" w:rsidRPr="00E32D7B" w:rsidRDefault="00554D9E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E32D7B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E32D7B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E32D7B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554D9E" w:rsidRPr="00E32D7B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100,0</w:t>
            </w:r>
          </w:p>
        </w:tc>
      </w:tr>
    </w:tbl>
    <w:p w:rsidR="00703DC5" w:rsidRPr="00E32D7B" w:rsidRDefault="00E614CF" w:rsidP="002F4555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9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66,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6</w:t>
      </w:r>
      <w:r w:rsidR="00CA418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ожидаемые расходы в 20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году по разделу «образование» - </w:t>
      </w:r>
      <w:r w:rsidR="00CA418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6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</w:t>
      </w:r>
      <w:r w:rsidR="00CA418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в  проекте бюджета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по разделу «образование» </w:t>
      </w:r>
      <w:r w:rsidR="002C402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65,0</w:t>
      </w:r>
      <w:r w:rsidR="00BE2E38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2C402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70,3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%, на 202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68,7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Проект бюджета на 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годов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 полным правом можно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охарактеризовать как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социально-ориентированный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: 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85,</w:t>
      </w:r>
      <w:r w:rsidR="009D6E5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расходов приходятся на социальную сферу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201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9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 20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20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F56D12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AD2F1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83,2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%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1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оду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AD2F1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83,4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</w:t>
      </w:r>
      <w:r w:rsidR="00F56D12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в 202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</w:t>
      </w:r>
      <w:r w:rsidR="00AD2F1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82,1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EC7059" w:rsidRPr="00E32D7B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C5051" w:rsidRPr="00E32D7B" w:rsidRDefault="00935549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1C0EFE" w:rsidRPr="001D0F6A" w:rsidRDefault="001C0EF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  <w:t>397620,5</w:t>
                  </w:r>
                </w:p>
                <w:p w:rsidR="001C0EFE" w:rsidRPr="006C0DCB" w:rsidRDefault="001C0EF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тыс</w:t>
                  </w:r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 xml:space="preserve">. </w:t>
                  </w: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руб</w:t>
                  </w:r>
                  <w:proofErr w:type="gramEnd"/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B4352" w:rsidRPr="00E32D7B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C5051" w:rsidRPr="00E32D7B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Расходы бюджета Ивантеевского муниципального района по основным</w:t>
      </w:r>
      <w:r w:rsidR="00EC5051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E32D7B" w:rsidTr="00E32D7B">
        <w:tc>
          <w:tcPr>
            <w:tcW w:w="1101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201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9 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</w:p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179,40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11,74</w:t>
            </w:r>
          </w:p>
        </w:tc>
        <w:tc>
          <w:tcPr>
            <w:tcW w:w="1276" w:type="dxa"/>
          </w:tcPr>
          <w:p w:rsidR="0011566E" w:rsidRPr="00E32D7B" w:rsidRDefault="005E1861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91,36</w:t>
            </w:r>
          </w:p>
        </w:tc>
        <w:tc>
          <w:tcPr>
            <w:tcW w:w="1275" w:type="dxa"/>
          </w:tcPr>
          <w:p w:rsidR="0011566E" w:rsidRPr="00E32D7B" w:rsidRDefault="007F6394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49,02</w:t>
            </w:r>
          </w:p>
        </w:tc>
        <w:tc>
          <w:tcPr>
            <w:tcW w:w="1276" w:type="dxa"/>
          </w:tcPr>
          <w:p w:rsidR="0011566E" w:rsidRPr="00E32D7B" w:rsidRDefault="007F6394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37,91</w:t>
            </w:r>
          </w:p>
        </w:tc>
      </w:tr>
      <w:tr w:rsidR="0011566E" w:rsidRPr="00E32D7B" w:rsidTr="00D21764">
        <w:trPr>
          <w:trHeight w:val="429"/>
        </w:trPr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21702,91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22069,36</w:t>
            </w:r>
          </w:p>
        </w:tc>
        <w:tc>
          <w:tcPr>
            <w:tcW w:w="1276" w:type="dxa"/>
          </w:tcPr>
          <w:p w:rsidR="0011566E" w:rsidRPr="00E32D7B" w:rsidRDefault="00AD2F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19557,78</w:t>
            </w:r>
          </w:p>
        </w:tc>
        <w:tc>
          <w:tcPr>
            <w:tcW w:w="1275" w:type="dxa"/>
          </w:tcPr>
          <w:p w:rsidR="0011566E" w:rsidRPr="00E32D7B" w:rsidRDefault="00AD2F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17110,12</w:t>
            </w:r>
          </w:p>
        </w:tc>
        <w:tc>
          <w:tcPr>
            <w:tcW w:w="1276" w:type="dxa"/>
          </w:tcPr>
          <w:p w:rsidR="0011566E" w:rsidRPr="00E32D7B" w:rsidRDefault="00AD2F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18190,30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5275,28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5513,34</w:t>
            </w:r>
          </w:p>
        </w:tc>
        <w:tc>
          <w:tcPr>
            <w:tcW w:w="1276" w:type="dxa"/>
          </w:tcPr>
          <w:p w:rsidR="0011566E" w:rsidRPr="00E32D7B" w:rsidRDefault="00AD2F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4502,5</w:t>
            </w:r>
          </w:p>
        </w:tc>
        <w:tc>
          <w:tcPr>
            <w:tcW w:w="1275" w:type="dxa"/>
          </w:tcPr>
          <w:p w:rsidR="0011566E" w:rsidRPr="00E32D7B" w:rsidRDefault="00AD2F10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2585,19</w:t>
            </w:r>
          </w:p>
        </w:tc>
        <w:tc>
          <w:tcPr>
            <w:tcW w:w="1276" w:type="dxa"/>
          </w:tcPr>
          <w:p w:rsidR="0011566E" w:rsidRPr="00E32D7B" w:rsidRDefault="00AD2F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2282,44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542,37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393,04</w:t>
            </w:r>
          </w:p>
        </w:tc>
        <w:tc>
          <w:tcPr>
            <w:tcW w:w="1276" w:type="dxa"/>
          </w:tcPr>
          <w:p w:rsidR="0011566E" w:rsidRPr="00E32D7B" w:rsidRDefault="0011566E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525,</w:t>
            </w:r>
            <w:r w:rsidR="00AD2F10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63</w:t>
            </w:r>
          </w:p>
        </w:tc>
        <w:tc>
          <w:tcPr>
            <w:tcW w:w="1275" w:type="dxa"/>
          </w:tcPr>
          <w:p w:rsidR="0011566E" w:rsidRPr="00E32D7B" w:rsidRDefault="0011566E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405,</w:t>
            </w:r>
            <w:r w:rsidR="00AD2F10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64</w:t>
            </w:r>
          </w:p>
        </w:tc>
        <w:tc>
          <w:tcPr>
            <w:tcW w:w="1276" w:type="dxa"/>
          </w:tcPr>
          <w:p w:rsidR="0011566E" w:rsidRPr="00E32D7B" w:rsidRDefault="0011566E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381,</w:t>
            </w:r>
            <w:r w:rsidR="00AD2F10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63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362,70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358,31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379,53</w:t>
            </w:r>
          </w:p>
        </w:tc>
        <w:tc>
          <w:tcPr>
            <w:tcW w:w="1275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186,10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168,91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1746,05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1798,41</w:t>
            </w:r>
          </w:p>
        </w:tc>
        <w:tc>
          <w:tcPr>
            <w:tcW w:w="1276" w:type="dxa"/>
          </w:tcPr>
          <w:p w:rsidR="0011566E" w:rsidRPr="00E32D7B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1852,36</w:t>
            </w:r>
          </w:p>
        </w:tc>
        <w:tc>
          <w:tcPr>
            <w:tcW w:w="1275" w:type="dxa"/>
          </w:tcPr>
          <w:p w:rsidR="0011566E" w:rsidRPr="00E32D7B" w:rsidRDefault="0011566E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</w:t>
            </w:r>
            <w:r w:rsidR="00AD2F10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8</w:t>
            </w: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07,93</w:t>
            </w:r>
          </w:p>
        </w:tc>
        <w:tc>
          <w:tcPr>
            <w:tcW w:w="1276" w:type="dxa"/>
          </w:tcPr>
          <w:p w:rsidR="0011566E" w:rsidRPr="00E32D7B" w:rsidRDefault="0011566E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</w:t>
            </w:r>
            <w:r w:rsidR="00AD2F10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8</w:t>
            </w: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65,17</w:t>
            </w:r>
          </w:p>
        </w:tc>
      </w:tr>
    </w:tbl>
    <w:p w:rsidR="00EC5051" w:rsidRPr="00E32D7B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Cs/>
          <w:color w:val="1F497D" w:themeColor="text2"/>
          <w:lang w:val="ru-RU"/>
        </w:rPr>
        <w:t>руб.</w:t>
      </w:r>
    </w:p>
    <w:p w:rsidR="00E614CF" w:rsidRPr="00E32D7B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15290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B7B41" w:rsidRDefault="00E614CF" w:rsidP="007B7B4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F47C4D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год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F47C4D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202</w:t>
      </w:r>
      <w:r w:rsidR="00F47C4D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3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годов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предусмотрены</w:t>
      </w:r>
      <w:r w:rsidR="00982B4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982B43" w:rsidRPr="00982B4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  <w:t>по следующим направлениям:</w:t>
      </w:r>
    </w:p>
    <w:p w:rsidR="00982B43" w:rsidRPr="007B7B41" w:rsidRDefault="00982B43" w:rsidP="007B7B41">
      <w:pPr>
        <w:spacing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  <w:r w:rsidRPr="007B7B41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Ind w:w="-10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F60367" w:rsidRPr="00F424B4" w:rsidTr="001A4AB5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 национальных</w:t>
            </w:r>
            <w:r w:rsidR="00CE7952"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проектов</w:t>
            </w:r>
          </w:p>
        </w:tc>
        <w:tc>
          <w:tcPr>
            <w:tcW w:w="1277" w:type="dxa"/>
            <w:shd w:val="clear" w:color="auto" w:fill="B2A1C7" w:themeFill="accent4" w:themeFillTint="99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2019 г.</w:t>
            </w:r>
          </w:p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F60367" w:rsidRPr="001A4AB5" w:rsidRDefault="00F60367" w:rsidP="007B7B4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2020 г </w:t>
            </w:r>
            <w:r w:rsidR="007B7B41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2021г.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881C20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881C20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</w:tc>
      </w:tr>
      <w:tr w:rsidR="00F6036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8179,5</w:t>
            </w:r>
          </w:p>
        </w:tc>
        <w:tc>
          <w:tcPr>
            <w:tcW w:w="1134" w:type="dxa"/>
            <w:vAlign w:val="center"/>
          </w:tcPr>
          <w:p w:rsidR="00F6036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6722,3</w:t>
            </w:r>
          </w:p>
        </w:tc>
        <w:tc>
          <w:tcPr>
            <w:tcW w:w="1226" w:type="dxa"/>
          </w:tcPr>
          <w:p w:rsidR="00F6036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10825,1</w:t>
            </w:r>
          </w:p>
        </w:tc>
        <w:tc>
          <w:tcPr>
            <w:tcW w:w="1325" w:type="dxa"/>
          </w:tcPr>
          <w:p w:rsidR="00F6036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14322,3</w:t>
            </w:r>
          </w:p>
        </w:tc>
        <w:tc>
          <w:tcPr>
            <w:tcW w:w="1276" w:type="dxa"/>
          </w:tcPr>
          <w:p w:rsidR="00F60367" w:rsidRPr="001A4AB5" w:rsidRDefault="001606C7" w:rsidP="001606C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29098,0</w:t>
            </w: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6 660,1</w:t>
            </w: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5365,0</w:t>
            </w:r>
          </w:p>
        </w:tc>
        <w:tc>
          <w:tcPr>
            <w:tcW w:w="122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9 469,1</w:t>
            </w:r>
          </w:p>
        </w:tc>
        <w:tc>
          <w:tcPr>
            <w:tcW w:w="1325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12 813,1</w:t>
            </w:r>
          </w:p>
        </w:tc>
        <w:tc>
          <w:tcPr>
            <w:tcW w:w="127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12 812,6</w:t>
            </w:r>
          </w:p>
        </w:tc>
      </w:tr>
      <w:tr w:rsidR="001606C7" w:rsidRPr="00AE2CCD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AE2CCD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создание центров цифровой  образовательной среды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18"/>
                <w:szCs w:val="18"/>
                <w:lang w:val="ru-RU"/>
              </w:rPr>
            </w:pPr>
          </w:p>
        </w:tc>
        <w:tc>
          <w:tcPr>
            <w:tcW w:w="1325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16 214,4</w:t>
            </w: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«Успех каждого ребенка»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</w:t>
            </w:r>
            <w:r w:rsidRPr="001A4AB5">
              <w:rPr>
                <w:i/>
                <w:color w:val="1F497D" w:themeColor="text2"/>
                <w:sz w:val="22"/>
                <w:szCs w:val="22"/>
                <w:lang w:val="ru-RU"/>
              </w:rPr>
              <w:t xml:space="preserve">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1 519, 5</w:t>
            </w: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1357,3</w:t>
            </w:r>
          </w:p>
        </w:tc>
        <w:tc>
          <w:tcPr>
            <w:tcW w:w="122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1 356,0</w:t>
            </w:r>
          </w:p>
        </w:tc>
        <w:tc>
          <w:tcPr>
            <w:tcW w:w="1325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1 509,2</w:t>
            </w:r>
          </w:p>
        </w:tc>
        <w:tc>
          <w:tcPr>
            <w:tcW w:w="1276" w:type="dxa"/>
            <w:vAlign w:val="bottom"/>
          </w:tcPr>
          <w:p w:rsidR="001606C7" w:rsidRPr="001A4AB5" w:rsidRDefault="001606C7" w:rsidP="00E14CB2">
            <w:pPr>
              <w:jc w:val="right"/>
              <w:rPr>
                <w:color w:val="1F497D" w:themeColor="text2"/>
                <w:sz w:val="28"/>
                <w:szCs w:val="28"/>
              </w:rPr>
            </w:pPr>
            <w:r w:rsidRPr="001A4AB5">
              <w:rPr>
                <w:color w:val="1F497D" w:themeColor="text2"/>
                <w:sz w:val="28"/>
                <w:szCs w:val="28"/>
              </w:rPr>
              <w:t>71,0</w:t>
            </w: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15106,5</w:t>
            </w: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19106,5</w:t>
            </w:r>
          </w:p>
        </w:tc>
        <w:tc>
          <w:tcPr>
            <w:tcW w:w="1226" w:type="dxa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«Культурная среда»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модельной муниципальной библиотеки и многофункционального мобильного культурного центра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15106,5</w:t>
            </w: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19106,5</w:t>
            </w:r>
          </w:p>
        </w:tc>
        <w:tc>
          <w:tcPr>
            <w:tcW w:w="1226" w:type="dxa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</w:tbl>
    <w:p w:rsidR="00982B43" w:rsidRPr="00E32D7B" w:rsidRDefault="00982B43" w:rsidP="0011566E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0E34F5" w:rsidRPr="00E32D7B" w:rsidRDefault="00E614CF" w:rsidP="0011566E">
      <w:pPr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lastRenderedPageBreak/>
        <w:t>Расходы бюджета Ивантеевского муниципального района запланированы на 20</w:t>
      </w:r>
      <w:r w:rsidR="003F5ED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20</w:t>
      </w:r>
      <w:r w:rsidR="000057E4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 в сумме 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433281,9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</w:t>
      </w:r>
      <w:r w:rsidR="009A5BB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3F5ED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1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AE2CCD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397620,5</w:t>
      </w:r>
      <w:r w:rsidR="00D266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</w:t>
      </w:r>
      <w:r w:rsidR="007075E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руб., на 202</w:t>
      </w:r>
      <w:r w:rsidR="003F5ED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AE2CCD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321941,7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</w:t>
      </w:r>
      <w:r w:rsidR="007075E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руб.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, на 2023 год </w:t>
      </w:r>
      <w:r w:rsidR="00AE2CCD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329150,6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Общий объем расходов представлен в следующей форме:</w:t>
      </w:r>
    </w:p>
    <w:p w:rsidR="00E614CF" w:rsidRPr="00E32D7B" w:rsidRDefault="00E614CF" w:rsidP="000E34F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тыс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руб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tbl>
      <w:tblPr>
        <w:tblW w:w="10632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E32D7B" w:rsidTr="00E32D7B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раздел</w:t>
            </w:r>
          </w:p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F47C4D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19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F47C4D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F47C4D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C1529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</w:p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E32D7B" w:rsidTr="00D21764">
        <w:trPr>
          <w:trHeight w:val="1227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01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53" o:title=""/>
                </v:shape>
                <o:OLEObject Type="Embed" ProgID="PBrush" ShapeID="_x0000_i1025" DrawAspect="Content" ObjectID="_1670069451" r:id="rId5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Общегосударственные</w:t>
            </w:r>
            <w:r w:rsidR="000E34F5" w:rsidRPr="00E32D7B">
              <w:rPr>
                <w:b/>
                <w:color w:val="1F497D" w:themeColor="text2"/>
                <w:sz w:val="26"/>
                <w:szCs w:val="26"/>
                <w:lang w:val="ru-RU"/>
              </w:rPr>
              <w:t xml:space="preserve"> </w:t>
            </w:r>
            <w:r w:rsidRPr="00E32D7B">
              <w:rPr>
                <w:b/>
                <w:color w:val="1F497D" w:themeColor="text2"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b/>
                <w:color w:val="1F497D" w:themeColor="text2"/>
                <w:sz w:val="24"/>
                <w:szCs w:val="24"/>
                <w:lang w:val="ru-RU"/>
              </w:rPr>
              <w:t>34735,2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b/>
                <w:color w:val="1F497D" w:themeColor="text2"/>
                <w:sz w:val="24"/>
                <w:szCs w:val="24"/>
                <w:lang w:val="ru-RU"/>
              </w:rPr>
              <w:t>33512,9</w:t>
            </w:r>
          </w:p>
        </w:tc>
        <w:tc>
          <w:tcPr>
            <w:tcW w:w="1134" w:type="dxa"/>
            <w:vAlign w:val="center"/>
          </w:tcPr>
          <w:p w:rsidR="00C5560B" w:rsidRPr="00E32D7B" w:rsidRDefault="002D71BE" w:rsidP="000E34F5">
            <w:pPr>
              <w:spacing w:after="0" w:line="240" w:lineRule="auto"/>
              <w:jc w:val="right"/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36148,3</w:t>
            </w:r>
          </w:p>
        </w:tc>
        <w:tc>
          <w:tcPr>
            <w:tcW w:w="1134" w:type="dxa"/>
            <w:vAlign w:val="center"/>
          </w:tcPr>
          <w:p w:rsidR="00C5560B" w:rsidRPr="00E32D7B" w:rsidRDefault="00D02D1E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20410,8</w:t>
            </w:r>
          </w:p>
        </w:tc>
        <w:tc>
          <w:tcPr>
            <w:tcW w:w="1134" w:type="dxa"/>
            <w:vAlign w:val="center"/>
          </w:tcPr>
          <w:p w:rsidR="00C5560B" w:rsidRPr="00E32D7B" w:rsidRDefault="00D02D1E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18376,7</w:t>
            </w:r>
          </w:p>
        </w:tc>
      </w:tr>
      <w:tr w:rsidR="00C5560B" w:rsidRPr="00E32D7B" w:rsidTr="00D21764">
        <w:trPr>
          <w:trHeight w:val="27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1507,8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1614,2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1687,4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810,0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656,1</w:t>
            </w:r>
          </w:p>
        </w:tc>
      </w:tr>
      <w:tr w:rsidR="00C5560B" w:rsidRPr="00E32D7B" w:rsidTr="00D21764">
        <w:trPr>
          <w:trHeight w:val="2034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1062,5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1064,6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1048,0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514,0</w:t>
            </w:r>
          </w:p>
        </w:tc>
        <w:tc>
          <w:tcPr>
            <w:tcW w:w="1134" w:type="dxa"/>
            <w:vAlign w:val="center"/>
          </w:tcPr>
          <w:p w:rsidR="00C5560B" w:rsidRPr="00E32D7B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407,4</w:t>
            </w:r>
          </w:p>
        </w:tc>
      </w:tr>
      <w:tr w:rsidR="00C5560B" w:rsidRPr="00E32D7B" w:rsidTr="00D21764">
        <w:trPr>
          <w:trHeight w:val="229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12803,6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11130,9</w:t>
            </w:r>
          </w:p>
        </w:tc>
        <w:tc>
          <w:tcPr>
            <w:tcW w:w="1134" w:type="dxa"/>
            <w:vAlign w:val="center"/>
          </w:tcPr>
          <w:p w:rsidR="00C5560B" w:rsidRPr="00E32D7B" w:rsidRDefault="002D71B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13103,7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7564,2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6535,4</w:t>
            </w:r>
          </w:p>
        </w:tc>
      </w:tr>
      <w:tr w:rsidR="00C5560B" w:rsidRPr="00E32D7B" w:rsidTr="00D21764">
        <w:trPr>
          <w:trHeight w:val="412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3,6</w:t>
            </w:r>
          </w:p>
        </w:tc>
        <w:tc>
          <w:tcPr>
            <w:tcW w:w="1134" w:type="dxa"/>
            <w:vAlign w:val="center"/>
          </w:tcPr>
          <w:p w:rsidR="00C5560B" w:rsidRPr="00E32D7B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5560B" w:rsidRPr="00E32D7B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5560B" w:rsidRPr="00E32D7B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C5560B" w:rsidRPr="00E32D7B" w:rsidTr="00D21764">
        <w:trPr>
          <w:trHeight w:val="170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E32D7B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6214,9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6192,5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6850,5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3928,5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4155,9</w:t>
            </w:r>
          </w:p>
        </w:tc>
      </w:tr>
      <w:tr w:rsidR="00081D18" w:rsidRPr="00081D18" w:rsidTr="00081D18">
        <w:trPr>
          <w:trHeight w:val="532"/>
        </w:trPr>
        <w:tc>
          <w:tcPr>
            <w:tcW w:w="1135" w:type="dxa"/>
            <w:shd w:val="clear" w:color="auto" w:fill="CCC0D9" w:themeFill="accent4" w:themeFillTint="66"/>
          </w:tcPr>
          <w:p w:rsidR="00081D18" w:rsidRPr="00081D18" w:rsidRDefault="00081D1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0107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081D18" w:rsidRPr="00E32D7B" w:rsidRDefault="00081D1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vAlign w:val="center"/>
          </w:tcPr>
          <w:p w:rsidR="00081D18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81D18" w:rsidRPr="00E32D7B" w:rsidRDefault="00081D1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81D18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134" w:type="dxa"/>
            <w:vAlign w:val="center"/>
          </w:tcPr>
          <w:p w:rsidR="00081D18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81D18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2B2CAA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Pr="00E32D7B" w:rsidRDefault="002B2CA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Pr="00E32D7B" w:rsidRDefault="002B2CA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B2CAA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2B2CAA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2B2CAA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16,0</w:t>
            </w:r>
          </w:p>
        </w:tc>
      </w:tr>
      <w:tr w:rsidR="00C5560B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512F6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13143,5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13507,1</w:t>
            </w:r>
          </w:p>
        </w:tc>
        <w:tc>
          <w:tcPr>
            <w:tcW w:w="1134" w:type="dxa"/>
            <w:vAlign w:val="center"/>
          </w:tcPr>
          <w:p w:rsidR="00C5560B" w:rsidRPr="00E32D7B" w:rsidRDefault="002D71B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13218,7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7574,1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6605,9</w:t>
            </w:r>
          </w:p>
        </w:tc>
      </w:tr>
      <w:tr w:rsidR="00C5560B" w:rsidRPr="00E32D7B" w:rsidTr="00D21764">
        <w:trPr>
          <w:trHeight w:val="161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03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795" w:dyaOrig="705">
                <v:shape id="_x0000_i1026" type="#_x0000_t75" style="width:51pt;height:41.25pt" o:ole="">
                  <v:imagedata r:id="rId55" o:title=""/>
                </v:shape>
                <o:OLEObject Type="Embed" ProgID="PBrush" ShapeID="_x0000_i1026" DrawAspect="Content" ObjectID="_1670069452" r:id="rId5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E32D7B" w:rsidRDefault="00C6261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E32D7B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C5560B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1,2</w:t>
            </w:r>
          </w:p>
        </w:tc>
      </w:tr>
      <w:tr w:rsidR="00727179" w:rsidRPr="00E32D7B" w:rsidTr="00D21764">
        <w:trPr>
          <w:trHeight w:val="159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color w:val="1F497D" w:themeColor="text2"/>
                <w:sz w:val="26"/>
                <w:szCs w:val="26"/>
              </w:rPr>
            </w:pPr>
            <w:r w:rsidRPr="00E32D7B">
              <w:rPr>
                <w:color w:val="1F497D" w:themeColor="text2"/>
                <w:sz w:val="26"/>
                <w:szCs w:val="26"/>
              </w:rPr>
              <w:t>0309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1,2</w:t>
            </w:r>
          </w:p>
        </w:tc>
      </w:tr>
      <w:tr w:rsidR="00727179" w:rsidRPr="00E32D7B" w:rsidTr="00D21764">
        <w:trPr>
          <w:trHeight w:val="110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7" type="#_x0000_t75" style="width:48pt;height:42.75pt" o:ole="">
                  <v:imagedata r:id="rId57" o:title=""/>
                </v:shape>
                <o:OLEObject Type="Embed" ProgID="PBrush" ShapeID="_x0000_i1027" DrawAspect="Content" ObjectID="_1670069453" r:id="rId5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25181,9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23476,8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27907,4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31325,9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31314,0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406,5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474,4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474,4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</w:t>
            </w: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Вод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r w:rsidR="00D26571"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 xml:space="preserve"> </w:t>
            </w:r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хозяйство 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227,7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i/>
                <w:color w:val="1F497D" w:themeColor="text2"/>
                <w:sz w:val="24"/>
                <w:szCs w:val="24"/>
                <w:lang w:val="ru-RU"/>
              </w:rPr>
              <w:t>23384,9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23336,1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27370,9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30789,1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30789,1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i/>
                <w:color w:val="1F497D" w:themeColor="text2"/>
                <w:sz w:val="24"/>
                <w:szCs w:val="24"/>
                <w:lang w:val="ru-RU"/>
              </w:rPr>
              <w:t>1489,4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60,7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62,4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50,5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  <w:sz w:val="26"/>
                <w:szCs w:val="26"/>
              </w:rPr>
              <w:t>05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50">
                <v:shape id="_x0000_i1028" type="#_x0000_t75" style="width:39pt;height:36.75pt" o:ole="">
                  <v:imagedata r:id="rId59" o:title=""/>
                </v:shape>
                <o:OLEObject Type="Embed" ProgID="PBrush" ShapeID="_x0000_i1028" DrawAspect="Content" ObjectID="_1670069454" r:id="rId6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2451,1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155,3</w:t>
            </w:r>
          </w:p>
        </w:tc>
        <w:tc>
          <w:tcPr>
            <w:tcW w:w="1134" w:type="dxa"/>
            <w:vAlign w:val="center"/>
          </w:tcPr>
          <w:p w:rsidR="00727179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1290,8</w:t>
            </w:r>
          </w:p>
        </w:tc>
        <w:tc>
          <w:tcPr>
            <w:tcW w:w="1134" w:type="dxa"/>
            <w:vAlign w:val="center"/>
          </w:tcPr>
          <w:p w:rsidR="00727179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648,4</w:t>
            </w:r>
          </w:p>
        </w:tc>
        <w:tc>
          <w:tcPr>
            <w:tcW w:w="1134" w:type="dxa"/>
            <w:vAlign w:val="center"/>
          </w:tcPr>
          <w:p w:rsidR="00727179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501,5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44,9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82,1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12,6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2376,2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73,2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24,0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19,4</w:t>
            </w:r>
          </w:p>
        </w:tc>
      </w:tr>
      <w:tr w:rsidR="005E1861" w:rsidRPr="00E32D7B" w:rsidTr="00D21764">
        <w:tc>
          <w:tcPr>
            <w:tcW w:w="1135" w:type="dxa"/>
            <w:shd w:val="clear" w:color="auto" w:fill="CCC0D9" w:themeFill="accent4" w:themeFillTint="66"/>
          </w:tcPr>
          <w:p w:rsidR="005E1861" w:rsidRPr="005E1861" w:rsidRDefault="005E1861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  <w:t>0503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5E1861" w:rsidRPr="005E1861" w:rsidRDefault="005E1861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Благоустройство</w:t>
            </w:r>
          </w:p>
        </w:tc>
        <w:tc>
          <w:tcPr>
            <w:tcW w:w="1134" w:type="dxa"/>
            <w:vAlign w:val="center"/>
          </w:tcPr>
          <w:p w:rsidR="005E1861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5E1861" w:rsidRPr="00E32D7B" w:rsidRDefault="005E1861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5E1861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1208,4</w:t>
            </w:r>
          </w:p>
        </w:tc>
        <w:tc>
          <w:tcPr>
            <w:tcW w:w="1134" w:type="dxa"/>
            <w:vAlign w:val="center"/>
          </w:tcPr>
          <w:p w:rsidR="005E1861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608,8</w:t>
            </w:r>
          </w:p>
        </w:tc>
        <w:tc>
          <w:tcPr>
            <w:tcW w:w="1134" w:type="dxa"/>
            <w:vAlign w:val="center"/>
          </w:tcPr>
          <w:p w:rsidR="005E1861" w:rsidRPr="00E32D7B" w:rsidRDefault="005E1861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469,5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07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40" w:dyaOrig="750">
                <v:shape id="_x0000_i1029" type="#_x0000_t75" style="width:45pt;height:37.5pt" o:ole="">
                  <v:imagedata r:id="rId61" o:title=""/>
                </v:shape>
                <o:OLEObject Type="Embed" ProgID="PBrush" ShapeID="_x0000_i1029" DrawAspect="Content" ObjectID="_1670069455" r:id="rId6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292880,7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291911,4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258690,8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226315,6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240603,1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53562,5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54365,4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41787,8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37667,0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38320,3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199860,9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213744,7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186986,0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178469,2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193034,8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26841,9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12458,7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16066,9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5662,0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7F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53</w:t>
            </w:r>
            <w:r w:rsidR="007F639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73,0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795,4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809,4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809,4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809,4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11820,0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11342,7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13040,7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3708,0</w:t>
            </w:r>
          </w:p>
        </w:tc>
        <w:tc>
          <w:tcPr>
            <w:tcW w:w="1134" w:type="dxa"/>
            <w:vAlign w:val="center"/>
          </w:tcPr>
          <w:p w:rsidR="00727179" w:rsidRPr="00E32D7B" w:rsidRDefault="007F639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3065,6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08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0" type="#_x0000_t75" style="width:45pt;height:36.75pt" o:ole="">
                  <v:imagedata r:id="rId63" o:title=""/>
                </v:shape>
                <o:OLEObject Type="Embed" ProgID="PBrush" ShapeID="_x0000_i1030" DrawAspect="Content" ObjectID="_1670069456" r:id="rId6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Культура, кинематография 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71190,0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72924,9</w:t>
            </w:r>
          </w:p>
        </w:tc>
        <w:tc>
          <w:tcPr>
            <w:tcW w:w="1134" w:type="dxa"/>
            <w:vAlign w:val="center"/>
          </w:tcPr>
          <w:p w:rsidR="00727179" w:rsidRPr="00E32D7B" w:rsidRDefault="00881C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59555,1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34194,4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30189,9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63486,9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64611,6</w:t>
            </w:r>
          </w:p>
        </w:tc>
        <w:tc>
          <w:tcPr>
            <w:tcW w:w="1134" w:type="dxa"/>
            <w:vAlign w:val="center"/>
          </w:tcPr>
          <w:p w:rsidR="00727179" w:rsidRPr="00E32D7B" w:rsidRDefault="00881C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50521,0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29955,7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26667,4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7703,0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8313,3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9034,1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4238,7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3522,5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10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1" type="#_x0000_t75" style="width:45pt;height:36.75pt" o:ole="">
                  <v:imagedata r:id="rId65" o:title=""/>
                </v:shape>
                <o:OLEObject Type="Embed" ProgID="PBrush" ShapeID="_x0000_i1031" DrawAspect="Content" ObjectID="_1670069457" r:id="rId6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7319,3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5198,7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6952,5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5365,4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5047,8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2872,6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2896,8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2983,7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1431,4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1160,0</w:t>
            </w:r>
          </w:p>
        </w:tc>
      </w:tr>
      <w:tr w:rsidR="00727179" w:rsidRPr="00E32D7B" w:rsidTr="00D21764">
        <w:trPr>
          <w:trHeight w:val="646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lastRenderedPageBreak/>
              <w:t>1003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1176,4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1222,4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1256,6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888,2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842,0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3270,3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1079,5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2712,2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3045,8</w:t>
            </w:r>
          </w:p>
        </w:tc>
        <w:tc>
          <w:tcPr>
            <w:tcW w:w="1134" w:type="dxa"/>
            <w:vAlign w:val="center"/>
          </w:tcPr>
          <w:p w:rsidR="00727179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3045,8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11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20">
                <v:shape id="_x0000_i1032" type="#_x0000_t75" style="width:44.25pt;height:36.75pt" o:ole="">
                  <v:imagedata r:id="rId67" o:title=""/>
                </v:shape>
                <o:OLEObject Type="Embed" ProgID="PBrush" ShapeID="_x0000_i1032" DrawAspect="Content" ObjectID="_1670069458" r:id="rId6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4894,7</w:t>
            </w:r>
          </w:p>
        </w:tc>
        <w:tc>
          <w:tcPr>
            <w:tcW w:w="1134" w:type="dxa"/>
            <w:vAlign w:val="center"/>
          </w:tcPr>
          <w:p w:rsidR="00727179" w:rsidRPr="00E32D7B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4739,4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5020,0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2461,6</w:t>
            </w:r>
          </w:p>
        </w:tc>
        <w:tc>
          <w:tcPr>
            <w:tcW w:w="1134" w:type="dxa"/>
            <w:vAlign w:val="center"/>
          </w:tcPr>
          <w:p w:rsidR="00727179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2234,2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1101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4894,7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4739,4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5020,0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2461,6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2234,2</w:t>
            </w:r>
          </w:p>
        </w:tc>
      </w:tr>
      <w:tr w:rsidR="00A149D0" w:rsidRPr="00E32D7B" w:rsidTr="00D21764">
        <w:trPr>
          <w:trHeight w:val="1272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12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3" type="#_x0000_t75" style="width:45pt;height:36.75pt" o:ole="">
                  <v:imagedata r:id="rId69" o:title=""/>
                </v:shape>
                <o:OLEObject Type="Embed" ProgID="PBrush" ShapeID="_x0000_i1033" DrawAspect="Content" ObjectID="_1670069459" r:id="rId7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617,3</w:t>
            </w:r>
          </w:p>
        </w:tc>
        <w:tc>
          <w:tcPr>
            <w:tcW w:w="1134" w:type="dxa"/>
            <w:vAlign w:val="center"/>
          </w:tcPr>
          <w:p w:rsidR="00A149D0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108,0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87,5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617,3</w:t>
            </w:r>
          </w:p>
        </w:tc>
        <w:tc>
          <w:tcPr>
            <w:tcW w:w="1134" w:type="dxa"/>
            <w:vAlign w:val="center"/>
          </w:tcPr>
          <w:p w:rsidR="00A149D0" w:rsidRPr="00E32D7B" w:rsidRDefault="00081D1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108,0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87,5</w:t>
            </w:r>
          </w:p>
        </w:tc>
      </w:tr>
      <w:tr w:rsidR="00A149D0" w:rsidRPr="00E32D7B" w:rsidTr="00D21764">
        <w:trPr>
          <w:trHeight w:val="1159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4" type="#_x0000_t75" style="width:45pt;height:36.75pt" o:ole="">
                  <v:imagedata r:id="rId71" o:title=""/>
                </v:shape>
                <o:OLEObject Type="Embed" ProgID="PBrush" ShapeID="_x0000_i1034" DrawAspect="Content" ObjectID="_1670069460" r:id="rId7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23,3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130,5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336,8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130,5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336,8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5" type="#_x0000_t75" style="width:45pt;height:36.75pt" o:ole="">
                  <v:imagedata r:id="rId73" o:title=""/>
                </v:shape>
                <o:OLEObject Type="Embed" ProgID="PBrush" ShapeID="_x0000_i1035" DrawAspect="Content" ObjectID="_1670069461" r:id="rId7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794,7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color w:val="1F497D" w:themeColor="text2"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color w:val="1F497D" w:themeColor="text2"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794,7</w:t>
            </w:r>
          </w:p>
        </w:tc>
      </w:tr>
      <w:tr w:rsidR="00A149D0" w:rsidRPr="00E32D7B" w:rsidTr="00D21764">
        <w:trPr>
          <w:trHeight w:val="274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439809,3</w:t>
            </w:r>
          </w:p>
        </w:tc>
        <w:tc>
          <w:tcPr>
            <w:tcW w:w="1134" w:type="dxa"/>
            <w:vAlign w:val="center"/>
          </w:tcPr>
          <w:p w:rsidR="00A149D0" w:rsidRPr="00E32D7B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433281,9</w:t>
            </w:r>
          </w:p>
        </w:tc>
        <w:tc>
          <w:tcPr>
            <w:tcW w:w="1134" w:type="dxa"/>
            <w:vAlign w:val="center"/>
          </w:tcPr>
          <w:p w:rsidR="00A149D0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397620,5</w:t>
            </w:r>
          </w:p>
        </w:tc>
        <w:tc>
          <w:tcPr>
            <w:tcW w:w="1134" w:type="dxa"/>
            <w:vAlign w:val="center"/>
          </w:tcPr>
          <w:p w:rsidR="00A149D0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321941,7</w:t>
            </w:r>
          </w:p>
        </w:tc>
        <w:tc>
          <w:tcPr>
            <w:tcW w:w="1134" w:type="dxa"/>
            <w:vAlign w:val="center"/>
          </w:tcPr>
          <w:p w:rsidR="00A149D0" w:rsidRPr="00E32D7B" w:rsidRDefault="00C27FA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329150,6</w:t>
            </w:r>
          </w:p>
        </w:tc>
      </w:tr>
    </w:tbl>
    <w:p w:rsidR="000E34F5" w:rsidRPr="00E32D7B" w:rsidRDefault="000E34F5" w:rsidP="000E34F5">
      <w:pPr>
        <w:spacing w:after="0"/>
        <w:jc w:val="both"/>
        <w:rPr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D364D6" w:rsidRPr="00E32D7B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color w:val="1F497D" w:themeColor="text2"/>
          <w:sz w:val="24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32D7B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E32D7B" w:rsidTr="00E32D7B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Среднемесячная начисленная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заработная плата</w:t>
            </w:r>
          </w:p>
        </w:tc>
      </w:tr>
      <w:tr w:rsidR="00600BAC" w:rsidRPr="00E32D7B" w:rsidTr="00E32D7B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201</w:t>
            </w:r>
            <w:r w:rsidR="00FB32EA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9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E32D7B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proofErr w:type="spellStart"/>
            <w:r w:rsidR="00FB32EA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20</w:t>
            </w:r>
            <w:proofErr w:type="spellEnd"/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FB32EA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FB32EA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202</w:t>
            </w:r>
            <w:r w:rsidR="00FB32EA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</w:tr>
      <w:tr w:rsidR="00FB32EA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C824E8" w:rsidRPr="00E32D7B" w:rsidRDefault="00C824E8" w:rsidP="00C824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C824E8" w:rsidRPr="00E32D7B" w:rsidRDefault="00FB32EA" w:rsidP="00C824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18256,08</w:t>
            </w:r>
          </w:p>
        </w:tc>
        <w:tc>
          <w:tcPr>
            <w:tcW w:w="1275" w:type="dxa"/>
            <w:vAlign w:val="center"/>
          </w:tcPr>
          <w:p w:rsidR="00C824E8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20568</w:t>
            </w:r>
          </w:p>
        </w:tc>
        <w:tc>
          <w:tcPr>
            <w:tcW w:w="1276" w:type="dxa"/>
            <w:vAlign w:val="center"/>
          </w:tcPr>
          <w:p w:rsidR="00FB32EA" w:rsidRPr="00E32D7B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20979</w:t>
            </w:r>
          </w:p>
        </w:tc>
        <w:tc>
          <w:tcPr>
            <w:tcW w:w="1276" w:type="dxa"/>
            <w:vAlign w:val="center"/>
          </w:tcPr>
          <w:p w:rsidR="00FB32EA" w:rsidRPr="00E32D7B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21608</w:t>
            </w:r>
          </w:p>
        </w:tc>
        <w:tc>
          <w:tcPr>
            <w:tcW w:w="1417" w:type="dxa"/>
            <w:vAlign w:val="center"/>
          </w:tcPr>
          <w:p w:rsidR="00FB32EA" w:rsidRPr="00E32D7B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22040</w:t>
            </w:r>
          </w:p>
        </w:tc>
      </w:tr>
      <w:tr w:rsidR="00FB32EA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C824E8" w:rsidRPr="00E32D7B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20138,8</w:t>
            </w:r>
          </w:p>
        </w:tc>
        <w:tc>
          <w:tcPr>
            <w:tcW w:w="1275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23877</w:t>
            </w:r>
          </w:p>
        </w:tc>
        <w:tc>
          <w:tcPr>
            <w:tcW w:w="1276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24354</w:t>
            </w:r>
          </w:p>
        </w:tc>
        <w:tc>
          <w:tcPr>
            <w:tcW w:w="1276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25085</w:t>
            </w:r>
          </w:p>
        </w:tc>
        <w:tc>
          <w:tcPr>
            <w:tcW w:w="1417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25587</w:t>
            </w:r>
          </w:p>
        </w:tc>
      </w:tr>
      <w:tr w:rsidR="00FB32EA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C824E8" w:rsidRPr="00E32D7B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25725,32</w:t>
            </w:r>
          </w:p>
        </w:tc>
        <w:tc>
          <w:tcPr>
            <w:tcW w:w="1275" w:type="dxa"/>
            <w:vAlign w:val="center"/>
          </w:tcPr>
          <w:p w:rsidR="00C824E8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28954</w:t>
            </w:r>
          </w:p>
        </w:tc>
        <w:tc>
          <w:tcPr>
            <w:tcW w:w="1276" w:type="dxa"/>
            <w:vAlign w:val="center"/>
          </w:tcPr>
          <w:p w:rsidR="00C824E8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29565</w:t>
            </w:r>
          </w:p>
        </w:tc>
        <w:tc>
          <w:tcPr>
            <w:tcW w:w="1276" w:type="dxa"/>
            <w:vAlign w:val="center"/>
          </w:tcPr>
          <w:p w:rsidR="00C824E8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29565</w:t>
            </w:r>
          </w:p>
        </w:tc>
        <w:tc>
          <w:tcPr>
            <w:tcW w:w="1417" w:type="dxa"/>
            <w:vAlign w:val="center"/>
          </w:tcPr>
          <w:p w:rsidR="00C824E8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29565</w:t>
            </w:r>
          </w:p>
        </w:tc>
      </w:tr>
      <w:tr w:rsidR="00FB32EA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C824E8" w:rsidRPr="00E32D7B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FB32EA" w:rsidRPr="00E32D7B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14734</w:t>
            </w:r>
          </w:p>
        </w:tc>
        <w:tc>
          <w:tcPr>
            <w:tcW w:w="1275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14772</w:t>
            </w:r>
          </w:p>
        </w:tc>
        <w:tc>
          <w:tcPr>
            <w:tcW w:w="1276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15305</w:t>
            </w:r>
          </w:p>
        </w:tc>
        <w:tc>
          <w:tcPr>
            <w:tcW w:w="1276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15856</w:t>
            </w:r>
          </w:p>
        </w:tc>
        <w:tc>
          <w:tcPr>
            <w:tcW w:w="1417" w:type="dxa"/>
            <w:vAlign w:val="center"/>
          </w:tcPr>
          <w:p w:rsidR="00FB32EA" w:rsidRPr="00E32D7B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16426</w:t>
            </w:r>
          </w:p>
        </w:tc>
      </w:tr>
    </w:tbl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Бюджетные ассигнования бюджета Ивантеевского муниципального</w:t>
      </w: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района по муниципальным программам района</w:t>
      </w:r>
    </w:p>
    <w:p w:rsidR="00E614CF" w:rsidRPr="00E32D7B" w:rsidRDefault="00E614CF" w:rsidP="00BE0488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тыс. руб.</w:t>
      </w:r>
    </w:p>
    <w:tbl>
      <w:tblPr>
        <w:tblW w:w="10898" w:type="dxa"/>
        <w:jc w:val="center"/>
        <w:tblInd w:w="-459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4985"/>
        <w:gridCol w:w="1432"/>
        <w:gridCol w:w="17"/>
        <w:gridCol w:w="1099"/>
        <w:gridCol w:w="17"/>
        <w:gridCol w:w="1099"/>
        <w:gridCol w:w="17"/>
        <w:gridCol w:w="1099"/>
        <w:gridCol w:w="17"/>
        <w:gridCol w:w="1099"/>
        <w:gridCol w:w="17"/>
      </w:tblGrid>
      <w:tr w:rsidR="00485910" w:rsidRPr="00E32D7B" w:rsidTr="001F525B">
        <w:trPr>
          <w:gridAfter w:val="1"/>
          <w:wAfter w:w="17" w:type="dxa"/>
          <w:trHeight w:val="870"/>
          <w:jc w:val="center"/>
        </w:trPr>
        <w:tc>
          <w:tcPr>
            <w:tcW w:w="4985" w:type="dxa"/>
            <w:shd w:val="clear" w:color="auto" w:fill="B2A1C7" w:themeFill="accent4" w:themeFillTint="99"/>
            <w:noWrap/>
            <w:vAlign w:val="center"/>
          </w:tcPr>
          <w:p w:rsidR="00AF1231" w:rsidRPr="00E32D7B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муниципальных программ</w:t>
            </w:r>
          </w:p>
        </w:tc>
        <w:tc>
          <w:tcPr>
            <w:tcW w:w="1432" w:type="dxa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201</w:t>
            </w:r>
            <w:r w:rsidR="00CE365D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</w:t>
            </w:r>
          </w:p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отчет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proofErr w:type="spellStart"/>
            <w:r w:rsidR="00CE365D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оценка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noWrap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4A05F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CE365D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CE365D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771CC6" w:rsidRDefault="00AF1231" w:rsidP="0077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202</w:t>
            </w:r>
            <w:r w:rsidR="00CE365D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 п</w:t>
            </w:r>
            <w:r w:rsidR="00771CC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</w:tr>
      <w:tr w:rsidR="00485910" w:rsidRPr="00E32D7B" w:rsidTr="001F525B">
        <w:trPr>
          <w:gridAfter w:val="1"/>
          <w:wAfter w:w="17" w:type="dxa"/>
          <w:trHeight w:hRule="exact" w:val="997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AF1231" w:rsidRPr="003D150D" w:rsidRDefault="00AF123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AF1231" w:rsidRPr="001F525B" w:rsidRDefault="000371E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741,3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AF1231" w:rsidRPr="001F525B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1718,8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AF1231" w:rsidRPr="001F525B" w:rsidRDefault="00771CC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240,2</w:t>
            </w:r>
          </w:p>
        </w:tc>
        <w:tc>
          <w:tcPr>
            <w:tcW w:w="1116" w:type="dxa"/>
            <w:gridSpan w:val="2"/>
            <w:vAlign w:val="center"/>
          </w:tcPr>
          <w:p w:rsidR="00AF1231" w:rsidRPr="001F525B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55,3</w:t>
            </w:r>
          </w:p>
        </w:tc>
        <w:tc>
          <w:tcPr>
            <w:tcW w:w="1116" w:type="dxa"/>
            <w:gridSpan w:val="2"/>
            <w:vAlign w:val="center"/>
          </w:tcPr>
          <w:p w:rsidR="00AF1231" w:rsidRPr="001F525B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44,7</w:t>
            </w:r>
          </w:p>
        </w:tc>
      </w:tr>
      <w:tr w:rsidR="00485910" w:rsidRPr="00E32D7B" w:rsidTr="003D150D">
        <w:trPr>
          <w:gridAfter w:val="1"/>
          <w:wAfter w:w="17" w:type="dxa"/>
          <w:trHeight w:hRule="exact" w:val="1280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C02F70" w:rsidRPr="003D150D" w:rsidRDefault="00C02F70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  <w:p w:rsidR="008A285C" w:rsidRPr="003D150D" w:rsidRDefault="008A285C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5,0</w:t>
            </w:r>
          </w:p>
        </w:tc>
      </w:tr>
      <w:tr w:rsidR="00485910" w:rsidRPr="00E32D7B" w:rsidTr="003D150D">
        <w:trPr>
          <w:gridAfter w:val="1"/>
          <w:wAfter w:w="17" w:type="dxa"/>
          <w:trHeight w:hRule="exact" w:val="154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C02F70" w:rsidRPr="003D150D" w:rsidRDefault="00C02F7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3D150D"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23384,9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</w:rPr>
              <w:t>23336,1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27370,9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30789,1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30789,1</w:t>
            </w:r>
          </w:p>
        </w:tc>
      </w:tr>
      <w:tr w:rsidR="00485910" w:rsidRPr="00E32D7B" w:rsidTr="003D150D">
        <w:trPr>
          <w:gridAfter w:val="1"/>
          <w:wAfter w:w="17" w:type="dxa"/>
          <w:trHeight w:hRule="exact" w:val="1121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C02F70" w:rsidRPr="003D150D" w:rsidRDefault="00C02F7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«Развитие физической </w:t>
            </w:r>
            <w:r w:rsidR="003D150D"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 </w:t>
            </w: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культуры</w:t>
            </w:r>
            <w:r w:rsidR="003D150D"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и спорта в  Ивантеевском муниципальном  районе»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4894,7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4739,4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5020,0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2461,6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2234,2</w:t>
            </w:r>
          </w:p>
        </w:tc>
      </w:tr>
      <w:tr w:rsidR="00485910" w:rsidRPr="00E32D7B" w:rsidTr="003D150D">
        <w:trPr>
          <w:gridAfter w:val="1"/>
          <w:wAfter w:w="17" w:type="dxa"/>
          <w:trHeight w:hRule="exact" w:val="86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C02F70" w:rsidRPr="003D150D" w:rsidRDefault="00C02F7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75778,2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67444,6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C02F70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50521,0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29955,7</w:t>
            </w:r>
          </w:p>
        </w:tc>
        <w:tc>
          <w:tcPr>
            <w:tcW w:w="1116" w:type="dxa"/>
            <w:gridSpan w:val="2"/>
            <w:vAlign w:val="center"/>
          </w:tcPr>
          <w:p w:rsidR="00C02F70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26667,5</w:t>
            </w:r>
          </w:p>
        </w:tc>
      </w:tr>
      <w:tr w:rsidR="00F51FCA" w:rsidRPr="00E32D7B" w:rsidTr="003D150D">
        <w:trPr>
          <w:gridAfter w:val="1"/>
          <w:wAfter w:w="17" w:type="dxa"/>
          <w:trHeight w:hRule="exact" w:val="704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F51FCA" w:rsidRPr="003D150D" w:rsidRDefault="00F51FCA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F51FCA" w:rsidRPr="001F525B" w:rsidRDefault="00F51FCA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258041,0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F51FCA" w:rsidRPr="001F525B" w:rsidRDefault="00F51FCA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281159,9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F51FCA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245650,1</w:t>
            </w:r>
          </w:p>
        </w:tc>
        <w:tc>
          <w:tcPr>
            <w:tcW w:w="1116" w:type="dxa"/>
            <w:gridSpan w:val="2"/>
            <w:vAlign w:val="center"/>
          </w:tcPr>
          <w:p w:rsidR="00F51FCA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222607,6</w:t>
            </w:r>
          </w:p>
        </w:tc>
        <w:tc>
          <w:tcPr>
            <w:tcW w:w="1116" w:type="dxa"/>
            <w:gridSpan w:val="2"/>
            <w:vAlign w:val="center"/>
          </w:tcPr>
          <w:p w:rsidR="00F51FCA" w:rsidRPr="001F525B" w:rsidRDefault="004532E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237537,5</w:t>
            </w:r>
          </w:p>
        </w:tc>
      </w:tr>
      <w:tr w:rsidR="00535DE1" w:rsidRPr="00E32D7B" w:rsidTr="003D150D">
        <w:trPr>
          <w:trHeight w:hRule="exact" w:val="168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535DE1" w:rsidRPr="003D150D" w:rsidRDefault="00535DE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80,0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DB60E7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80,0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</w:tr>
      <w:tr w:rsidR="00535DE1" w:rsidRPr="00E32D7B" w:rsidTr="001F525B">
        <w:trPr>
          <w:gridAfter w:val="1"/>
          <w:wAfter w:w="17" w:type="dxa"/>
          <w:trHeight w:hRule="exact" w:val="87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535DE1" w:rsidRPr="003D150D" w:rsidRDefault="00535DE1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1362,8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535DE1" w:rsidRPr="001F525B" w:rsidRDefault="00535DE1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20,5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24,0</w:t>
            </w: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19,4</w:t>
            </w:r>
          </w:p>
        </w:tc>
      </w:tr>
      <w:tr w:rsidR="00535DE1" w:rsidRPr="00E32D7B" w:rsidTr="003D150D">
        <w:trPr>
          <w:gridAfter w:val="1"/>
          <w:wAfter w:w="17" w:type="dxa"/>
          <w:trHeight w:hRule="exact" w:val="141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535DE1" w:rsidRPr="003D150D" w:rsidRDefault="00535DE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535DE1" w:rsidRPr="003D150D" w:rsidRDefault="00535DE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535DE1" w:rsidRPr="001F525B" w:rsidRDefault="00535DE1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 w:rsidRPr="001F525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535DE1" w:rsidRPr="001F525B" w:rsidRDefault="00535DE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1F525B" w:rsidRPr="001F525B" w:rsidTr="003D150D">
        <w:trPr>
          <w:gridAfter w:val="1"/>
          <w:wAfter w:w="17" w:type="dxa"/>
          <w:trHeight w:hRule="exact" w:val="56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1F525B" w:rsidRPr="003D150D" w:rsidRDefault="001F525B" w:rsidP="001F525B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Всего расходов по муниципальным программам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1F525B" w:rsidRPr="001F525B" w:rsidRDefault="003D150D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364299,9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1F525B" w:rsidRPr="001F525B" w:rsidRDefault="003D150D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378504,3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center"/>
          </w:tcPr>
          <w:p w:rsidR="001F525B" w:rsidRPr="001F525B" w:rsidRDefault="007B4DE1" w:rsidP="007B4DE1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283357,2</w:t>
            </w:r>
          </w:p>
        </w:tc>
        <w:tc>
          <w:tcPr>
            <w:tcW w:w="1116" w:type="dxa"/>
            <w:gridSpan w:val="2"/>
            <w:vAlign w:val="center"/>
          </w:tcPr>
          <w:p w:rsidR="001F525B" w:rsidRPr="001F525B" w:rsidRDefault="003D150D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285898,3</w:t>
            </w:r>
          </w:p>
        </w:tc>
        <w:tc>
          <w:tcPr>
            <w:tcW w:w="1116" w:type="dxa"/>
            <w:gridSpan w:val="2"/>
            <w:vAlign w:val="center"/>
          </w:tcPr>
          <w:p w:rsidR="001F525B" w:rsidRPr="001F525B" w:rsidRDefault="008D500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297297,4</w:t>
            </w:r>
          </w:p>
        </w:tc>
      </w:tr>
    </w:tbl>
    <w:p w:rsidR="00CE7952" w:rsidRPr="00CE7952" w:rsidRDefault="00CE7952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3C1438" w:rsidRPr="00E32D7B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anchor>
        </w:drawing>
      </w:r>
    </w:p>
    <w:p w:rsidR="00AE0F0E" w:rsidRPr="00E32D7B" w:rsidRDefault="0093554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pict>
          <v:shape id="_x0000_s1219" type="#_x0000_t202" style="position:absolute;left:0;text-align:left;margin-left:165.9pt;margin-top:-94.05pt;width:54.9pt;height:39.7pt;z-index:251792384;mso-height-percent:200;mso-height-percent:200;mso-width-relative:margin;mso-height-relative:margin" filled="f" stroked="f">
            <v:textbox style="mso-fit-shape-to-text:t">
              <w:txbxContent>
                <w:p w:rsidR="001C0EFE" w:rsidRPr="00EE1149" w:rsidRDefault="001C0EFE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397 620,5</w:t>
                  </w:r>
                </w:p>
                <w:p w:rsidR="001C0EFE" w:rsidRPr="00EE1149" w:rsidRDefault="001C0EFE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тыс.</w:t>
                  </w:r>
                </w:p>
                <w:p w:rsidR="001C0EFE" w:rsidRPr="00EE1149" w:rsidRDefault="001C0EFE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руб.</w:t>
                  </w:r>
                </w:p>
              </w:txbxContent>
            </v:textbox>
          </v:shape>
        </w:pict>
      </w:r>
      <w:r w:rsidR="006F26D9"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E7952" w:rsidRPr="00E32D7B" w:rsidRDefault="00CE7952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575F1F" w:rsidRPr="00E32D7B" w:rsidRDefault="00575F1F" w:rsidP="00575F1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4"/>
          <w:szCs w:val="24"/>
          <w:lang w:val="ru-RU" w:eastAsia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575F1F" w:rsidRDefault="00575F1F" w:rsidP="00575F1F">
      <w:pPr>
        <w:ind w:left="851" w:hanging="851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ЦЕЛИ: 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575F1F" w:rsidRPr="00E32D7B" w:rsidRDefault="00575F1F" w:rsidP="00BE0488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575F1F" w:rsidRPr="00E32D7B" w:rsidRDefault="00575F1F" w:rsidP="00575F1F">
      <w:pPr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24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936"/>
        <w:gridCol w:w="1322"/>
        <w:gridCol w:w="1233"/>
        <w:gridCol w:w="1256"/>
        <w:gridCol w:w="1248"/>
        <w:gridCol w:w="1248"/>
      </w:tblGrid>
      <w:tr w:rsidR="00575F1F" w:rsidRPr="00E32D7B" w:rsidTr="008D5009">
        <w:trPr>
          <w:trHeight w:val="357"/>
          <w:tblHeader/>
        </w:trPr>
        <w:tc>
          <w:tcPr>
            <w:tcW w:w="3936" w:type="dxa"/>
            <w:shd w:val="clear" w:color="auto" w:fill="B2A1C7" w:themeFill="accent4" w:themeFillTint="99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322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233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1256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8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8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575F1F" w:rsidRPr="00E32D7B" w:rsidTr="008D5009">
        <w:trPr>
          <w:trHeight w:val="357"/>
          <w:tblHeader/>
        </w:trPr>
        <w:tc>
          <w:tcPr>
            <w:tcW w:w="3936" w:type="dxa"/>
            <w:shd w:val="clear" w:color="auto" w:fill="CCC0D9" w:themeFill="accent4" w:themeFillTint="66"/>
            <w:vAlign w:val="center"/>
          </w:tcPr>
          <w:p w:rsidR="00575F1F" w:rsidRPr="00E32D7B" w:rsidRDefault="00575F1F" w:rsidP="00745727">
            <w:pPr>
              <w:spacing w:after="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Доля населения, систематически </w:t>
            </w:r>
            <w:proofErr w:type="gramStart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занимающихся</w:t>
            </w:r>
            <w:proofErr w:type="gramEnd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физической культурой и спортом.(%)</w:t>
            </w:r>
          </w:p>
        </w:tc>
        <w:tc>
          <w:tcPr>
            <w:tcW w:w="1322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70,2</w:t>
            </w:r>
          </w:p>
        </w:tc>
        <w:tc>
          <w:tcPr>
            <w:tcW w:w="1233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70,55</w:t>
            </w:r>
          </w:p>
        </w:tc>
        <w:tc>
          <w:tcPr>
            <w:tcW w:w="1256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70,56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70,57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70,58</w:t>
            </w:r>
          </w:p>
        </w:tc>
      </w:tr>
      <w:tr w:rsidR="00575F1F" w:rsidRPr="00E32D7B" w:rsidTr="008D5009">
        <w:trPr>
          <w:trHeight w:val="357"/>
          <w:tblHeader/>
        </w:trPr>
        <w:tc>
          <w:tcPr>
            <w:tcW w:w="3936" w:type="dxa"/>
            <w:shd w:val="clear" w:color="auto" w:fill="CCC0D9" w:themeFill="accent4" w:themeFillTint="66"/>
            <w:vAlign w:val="center"/>
          </w:tcPr>
          <w:p w:rsidR="00575F1F" w:rsidRPr="00E32D7B" w:rsidRDefault="00575F1F" w:rsidP="00745727">
            <w:pPr>
              <w:spacing w:after="0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(%).</w:t>
            </w:r>
            <w:proofErr w:type="gramEnd"/>
          </w:p>
        </w:tc>
        <w:tc>
          <w:tcPr>
            <w:tcW w:w="1322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31,2</w:t>
            </w:r>
          </w:p>
        </w:tc>
        <w:tc>
          <w:tcPr>
            <w:tcW w:w="1233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31,3</w:t>
            </w:r>
          </w:p>
        </w:tc>
        <w:tc>
          <w:tcPr>
            <w:tcW w:w="1256" w:type="dxa"/>
            <w:shd w:val="clear" w:color="auto" w:fill="auto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31,4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31,5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31,6</w:t>
            </w:r>
          </w:p>
        </w:tc>
      </w:tr>
      <w:tr w:rsidR="00575F1F" w:rsidRPr="00E32D7B" w:rsidTr="008D5009">
        <w:trPr>
          <w:trHeight w:val="357"/>
          <w:tblHeader/>
        </w:trPr>
        <w:tc>
          <w:tcPr>
            <w:tcW w:w="3936" w:type="dxa"/>
            <w:shd w:val="clear" w:color="auto" w:fill="CCC0D9" w:themeFill="accent4" w:themeFillTint="66"/>
          </w:tcPr>
          <w:p w:rsidR="00575F1F" w:rsidRPr="00E32D7B" w:rsidRDefault="00575F1F" w:rsidP="00575F1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Количество посетителей </w:t>
            </w:r>
            <w:proofErr w:type="gramStart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удовлетворенных</w:t>
            </w:r>
            <w:proofErr w:type="gramEnd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качеством оказываемых услуг в общей численности посетителей. </w:t>
            </w:r>
            <w:r w:rsidRPr="00E32D7B">
              <w:rPr>
                <w:rFonts w:ascii="Times New Roman" w:hAnsi="Times New Roman" w:cs="Times New Roman"/>
                <w:color w:val="1F497D" w:themeColor="text2"/>
              </w:rPr>
              <w:t>(%)</w:t>
            </w:r>
          </w:p>
        </w:tc>
        <w:tc>
          <w:tcPr>
            <w:tcW w:w="1322" w:type="dxa"/>
            <w:shd w:val="clear" w:color="auto" w:fill="auto"/>
          </w:tcPr>
          <w:p w:rsidR="00575F1F" w:rsidRPr="00E32D7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96,1</w:t>
            </w:r>
          </w:p>
        </w:tc>
        <w:tc>
          <w:tcPr>
            <w:tcW w:w="1233" w:type="dxa"/>
            <w:shd w:val="clear" w:color="auto" w:fill="auto"/>
          </w:tcPr>
          <w:p w:rsidR="00575F1F" w:rsidRPr="00E32D7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96,2</w:t>
            </w:r>
          </w:p>
        </w:tc>
        <w:tc>
          <w:tcPr>
            <w:tcW w:w="1256" w:type="dxa"/>
            <w:shd w:val="clear" w:color="auto" w:fill="auto"/>
          </w:tcPr>
          <w:p w:rsidR="00575F1F" w:rsidRPr="00E32D7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96,3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96,4</w:t>
            </w:r>
          </w:p>
        </w:tc>
        <w:tc>
          <w:tcPr>
            <w:tcW w:w="1248" w:type="dxa"/>
          </w:tcPr>
          <w:p w:rsidR="00575F1F" w:rsidRPr="00E32D7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96,5</w:t>
            </w:r>
          </w:p>
        </w:tc>
      </w:tr>
    </w:tbl>
    <w:p w:rsidR="0055449D" w:rsidRPr="00E32D7B" w:rsidRDefault="0055449D">
      <w:pPr>
        <w:rPr>
          <w:color w:val="1F497D" w:themeColor="text2"/>
        </w:rPr>
      </w:pPr>
    </w:p>
    <w:tbl>
      <w:tblPr>
        <w:tblpPr w:leftFromText="180" w:rightFromText="180" w:vertAnchor="text" w:horzAnchor="margin" w:tblpXSpec="center" w:tblpY="165"/>
        <w:tblW w:w="10063" w:type="dxa"/>
        <w:tblLook w:val="04A0"/>
      </w:tblPr>
      <w:tblGrid>
        <w:gridCol w:w="4957"/>
        <w:gridCol w:w="5106"/>
      </w:tblGrid>
      <w:tr w:rsidR="0055449D" w:rsidRPr="00E32D7B" w:rsidTr="0011566E">
        <w:trPr>
          <w:trHeight w:val="180"/>
          <w:tblHeader/>
        </w:trPr>
        <w:tc>
          <w:tcPr>
            <w:tcW w:w="5046" w:type="dxa"/>
            <w:shd w:val="clear" w:color="auto" w:fill="E5DFEC" w:themeFill="accent4" w:themeFillTint="33"/>
          </w:tcPr>
          <w:p w:rsidR="0055449D" w:rsidRPr="00E32D7B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eastAsia="ru-RU" w:bidi="ar-SA"/>
              </w:rPr>
              <w:lastRenderedPageBreak/>
              <w:drawing>
                <wp:inline distT="0" distB="0" distL="0" distR="0">
                  <wp:extent cx="2872154" cy="2133600"/>
                  <wp:effectExtent l="19050" t="0" r="4396" b="0"/>
                  <wp:docPr id="9" name="Рисунок 11" descr="C:\Documents and Settings\User\Мои документы\бухгалтеря, отчеты\исполнение программы\эконом отдел\IMG_20180805_150228_resized_20181029_09415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бухгалтеря, отчеты\исполнение программы\эконом отдел\IMG_20180805_150228_resized_20181029_09415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5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shd w:val="clear" w:color="auto" w:fill="E5DFEC" w:themeFill="accent4" w:themeFillTint="33"/>
          </w:tcPr>
          <w:p w:rsidR="0055449D" w:rsidRPr="00E32D7B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eastAsia="ru-RU" w:bidi="ar-SA"/>
              </w:rPr>
              <w:drawing>
                <wp:inline distT="0" distB="0" distL="0" distR="0">
                  <wp:extent cx="3084726" cy="2076450"/>
                  <wp:effectExtent l="19050" t="0" r="1374" b="0"/>
                  <wp:docPr id="24" name="Рисунок 1" descr="C:\Documents and Settings\User\Мои документы\бухгалтеря, отчеты\исполнение программы\эконом отдел\IMG_20180818_155451_resized_20181029_094159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бухгалтеря, отчеты\исполнение программы\эконом отдел\IMG_20180818_155451_resized_20181029_094159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26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9D" w:rsidRPr="00E32D7B" w:rsidTr="0011566E">
        <w:trPr>
          <w:trHeight w:val="180"/>
          <w:tblHeader/>
        </w:trPr>
        <w:tc>
          <w:tcPr>
            <w:tcW w:w="5046" w:type="dxa"/>
            <w:shd w:val="clear" w:color="auto" w:fill="E5DFEC" w:themeFill="accent4" w:themeFillTint="33"/>
          </w:tcPr>
          <w:p w:rsidR="0055449D" w:rsidRPr="00E32D7B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eastAsia="ru-RU" w:bidi="ar-SA"/>
              </w:rPr>
              <w:drawing>
                <wp:inline distT="0" distB="0" distL="0" distR="0">
                  <wp:extent cx="2943225" cy="2085975"/>
                  <wp:effectExtent l="19050" t="0" r="9525" b="0"/>
                  <wp:docPr id="30" name="Рисунок 2" descr="C:\Documents and Settings\User\Мои документы\бухгалтеря, отчеты\исполнение программы\эконом отдел\IMG_20181013_132543_resized_20181029_09420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бухгалтеря, отчеты\исполнение программы\эконом отдел\IMG_20181013_132543_resized_20181029_09420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shd w:val="clear" w:color="auto" w:fill="E5DFEC" w:themeFill="accent4" w:themeFillTint="33"/>
          </w:tcPr>
          <w:p w:rsidR="0055449D" w:rsidRPr="00E32D7B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eastAsia="ru-RU" w:bidi="ar-SA"/>
              </w:rPr>
              <w:drawing>
                <wp:inline distT="0" distB="0" distL="0" distR="0">
                  <wp:extent cx="2581753" cy="2019300"/>
                  <wp:effectExtent l="19050" t="0" r="9047" b="0"/>
                  <wp:docPr id="31" name="Рисунок 9" descr="C:\Documents and Settings\User\Мои документы\бухгалтеря, отчеты\исполнение программы\эконом отдел\IMG_20180728_155049_resized_20181029_09420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бухгалтеря, отчеты\исполнение программы\эконом отдел\IMG_20180728_155049_resized_20181029_09420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14" cy="201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Pr="00E32D7B" w:rsidRDefault="00485910" w:rsidP="00E06C62">
      <w:pP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575F1F" w:rsidRPr="00E32D7B" w:rsidRDefault="00575F1F" w:rsidP="00485910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>Муниципальная программа «Развитие культуры в Ивантеевском муниципальном районе»</w:t>
      </w:r>
    </w:p>
    <w:p w:rsidR="00575F1F" w:rsidRPr="00E32D7B" w:rsidRDefault="00575F1F" w:rsidP="00575F1F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    - сохранение культурного и исторического наследия района;</w:t>
      </w:r>
    </w:p>
    <w:p w:rsidR="00575F1F" w:rsidRPr="00E32D7B" w:rsidRDefault="00575F1F" w:rsidP="00575F1F">
      <w:pPr>
        <w:spacing w:after="0" w:line="240" w:lineRule="auto"/>
        <w:ind w:left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обеспечение доступа граждан к культурным ценностям, участию в культурной жизни  и реализации их творческого потенциала;</w:t>
      </w:r>
    </w:p>
    <w:p w:rsidR="00575F1F" w:rsidRPr="00E32D7B" w:rsidRDefault="00575F1F" w:rsidP="00575F1F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создание благоприятных условий для устойчивого развития сферы культуры</w:t>
      </w:r>
    </w:p>
    <w:p w:rsidR="00F018EB" w:rsidRPr="00E32D7B" w:rsidRDefault="00F018EB" w:rsidP="00575F1F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</w:p>
    <w:p w:rsidR="00575F1F" w:rsidRPr="00E32D7B" w:rsidRDefault="00575F1F" w:rsidP="00BE0488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Подпрограмма 1 «Развитие библиотечно-информационного обслуживания населения»</w:t>
      </w:r>
    </w:p>
    <w:p w:rsidR="00575F1F" w:rsidRPr="00E32D7B" w:rsidRDefault="00575F1F" w:rsidP="00575F1F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575F1F" w:rsidRPr="00E32D7B" w:rsidTr="00E32D7B">
        <w:trPr>
          <w:trHeight w:val="357"/>
          <w:tblHeader/>
        </w:trPr>
        <w:tc>
          <w:tcPr>
            <w:tcW w:w="4601" w:type="dxa"/>
            <w:shd w:val="clear" w:color="auto" w:fill="B2A1C7" w:themeFill="accent4" w:themeFillTint="99"/>
            <w:vAlign w:val="center"/>
          </w:tcPr>
          <w:p w:rsidR="00575F1F" w:rsidRPr="00E32D7B" w:rsidRDefault="00575F1F" w:rsidP="00575F1F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10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236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575F1F" w:rsidRPr="00E32D7B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75F1F" w:rsidRPr="00F51FCA" w:rsidRDefault="00575F1F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обслуженных граждан (чел.)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10328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10325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10325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10320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10310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посещений (ед.)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107717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106100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106100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106100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106100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240431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239329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239329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239310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239300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Поступления фонда (экз.)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4279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1500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 (%.)</w:t>
            </w:r>
            <w:proofErr w:type="gramEnd"/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  <w:tr w:rsidR="00575F1F" w:rsidRPr="00E32D7B" w:rsidTr="00D21764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75F1F" w:rsidRPr="00E32D7B" w:rsidRDefault="00575F1F" w:rsidP="00575F1F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Читаемость (ед.)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23,2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23,2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23,2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23,2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75F1F" w:rsidRPr="00E32D7B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23,2</w:t>
            </w:r>
          </w:p>
        </w:tc>
      </w:tr>
    </w:tbl>
    <w:p w:rsidR="00575F1F" w:rsidRPr="00E32D7B" w:rsidRDefault="00575F1F" w:rsidP="00F56D12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2390C" w:rsidRPr="00E32D7B" w:rsidTr="0012390C">
        <w:tc>
          <w:tcPr>
            <w:tcW w:w="5211" w:type="dxa"/>
          </w:tcPr>
          <w:p w:rsidR="0012390C" w:rsidRPr="00E32D7B" w:rsidRDefault="0012390C" w:rsidP="00F56D12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bidi="ar-SA"/>
              </w:rPr>
              <w:lastRenderedPageBreak/>
              <w:drawing>
                <wp:inline distT="0" distB="0" distL="0" distR="0">
                  <wp:extent cx="2743200" cy="2162175"/>
                  <wp:effectExtent l="19050" t="0" r="0" b="0"/>
                  <wp:docPr id="46" name="Рисунок 5" descr="C:\Users\User\Desktop\фото для программ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ля программ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2390C" w:rsidRPr="00E32D7B" w:rsidRDefault="0012390C" w:rsidP="00F56D12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828925" cy="2247900"/>
                  <wp:effectExtent l="19050" t="0" r="9525" b="0"/>
                  <wp:docPr id="47" name="Рисунок 6" descr="C:\Users\User\Desktop\фото для программ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ля программ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0C" w:rsidRPr="00E32D7B" w:rsidRDefault="0012390C" w:rsidP="00E06C62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tbl>
      <w:tblPr>
        <w:tblStyle w:val="aa"/>
        <w:tblW w:w="0" w:type="auto"/>
        <w:tblLook w:val="04A0"/>
      </w:tblPr>
      <w:tblGrid>
        <w:gridCol w:w="10422"/>
      </w:tblGrid>
      <w:tr w:rsidR="0012390C" w:rsidRPr="00E32D7B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Pr="00E32D7B" w:rsidRDefault="0012390C" w:rsidP="00F56D12">
            <w:pPr>
              <w:pStyle w:val="ConsTitle"/>
              <w:jc w:val="center"/>
              <w:rPr>
                <w:rFonts w:ascii="Times New Roman" w:hAnsi="Times New Roman"/>
                <w:bCs/>
                <w:snapToGrid/>
                <w:color w:val="1F497D" w:themeColor="text2"/>
                <w:sz w:val="22"/>
                <w:szCs w:val="22"/>
                <w:lang w:val="ru-RU" w:eastAsia="en-US"/>
              </w:rPr>
            </w:pPr>
          </w:p>
        </w:tc>
      </w:tr>
    </w:tbl>
    <w:p w:rsidR="0011566E" w:rsidRPr="00E32D7B" w:rsidRDefault="0011566E" w:rsidP="00F56D12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p w:rsidR="00F56D12" w:rsidRPr="00E32D7B" w:rsidRDefault="00F56D12" w:rsidP="00F56D12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11566E" w:rsidRPr="00E32D7B" w:rsidRDefault="0011566E" w:rsidP="00F56D12">
      <w:pPr>
        <w:pStyle w:val="ConsTitle"/>
        <w:jc w:val="center"/>
        <w:rPr>
          <w:rFonts w:ascii="Times New Roman" w:hAnsi="Times New Roman"/>
          <w:bCs/>
          <w:color w:val="1F497D" w:themeColor="text2"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F56D12" w:rsidRPr="00E32D7B" w:rsidTr="00E32D7B">
        <w:trPr>
          <w:trHeight w:val="357"/>
          <w:tblHeader/>
        </w:trPr>
        <w:tc>
          <w:tcPr>
            <w:tcW w:w="4636" w:type="dxa"/>
            <w:shd w:val="clear" w:color="auto" w:fill="B2A1C7" w:themeFill="accent4" w:themeFillTint="99"/>
            <w:vAlign w:val="center"/>
            <w:hideMark/>
          </w:tcPr>
          <w:p w:rsidR="00F56D12" w:rsidRPr="00E32D7B" w:rsidRDefault="00F56D12" w:rsidP="00F56D1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4" w:type="dxa"/>
            <w:shd w:val="clear" w:color="auto" w:fill="B2A1C7" w:themeFill="accent4" w:themeFillTint="99"/>
            <w:hideMark/>
          </w:tcPr>
          <w:p w:rsidR="00F56D12" w:rsidRPr="00E32D7B" w:rsidRDefault="00F56D12" w:rsidP="00F51F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</w:t>
            </w:r>
            <w:r w:rsidR="00F51FCA"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9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057" w:type="dxa"/>
            <w:shd w:val="clear" w:color="auto" w:fill="B2A1C7" w:themeFill="accent4" w:themeFillTint="99"/>
            <w:hideMark/>
          </w:tcPr>
          <w:p w:rsidR="00F56D12" w:rsidRPr="00E32D7B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</w:t>
            </w:r>
            <w:proofErr w:type="spellStart"/>
            <w:r w:rsidR="00F51FCA"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F56D12" w:rsidRPr="00E32D7B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62" w:type="dxa"/>
            <w:shd w:val="clear" w:color="auto" w:fill="B2A1C7" w:themeFill="accent4" w:themeFillTint="99"/>
            <w:hideMark/>
          </w:tcPr>
          <w:p w:rsidR="00F56D12" w:rsidRPr="00F51FCA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1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F51FCA" w:rsidRDefault="00F56D12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F56D12" w:rsidRPr="00F51FCA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F51FCA" w:rsidRDefault="00F51FCA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F56D12" w:rsidRPr="00F51FCA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F51FCA" w:rsidRDefault="00F56D12" w:rsidP="00F51FC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F51FCA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vAlign w:val="center"/>
            <w:hideMark/>
          </w:tcPr>
          <w:p w:rsidR="00F56D12" w:rsidRPr="00E32D7B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Количество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культурно-досуговых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 мероприятий (ед.)</w:t>
            </w:r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3579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3620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3692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3766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3841</w:t>
            </w:r>
          </w:p>
        </w:tc>
      </w:tr>
      <w:tr w:rsidR="00F56D12" w:rsidRPr="00E32D7B" w:rsidTr="00D21764">
        <w:trPr>
          <w:trHeight w:val="70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F56D12" w:rsidRPr="00E32D7B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Информационно-просветительские мероприятия (ед.)</w:t>
            </w:r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121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122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122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F56D12" w:rsidRPr="00E32D7B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131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134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134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134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134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F56D12" w:rsidRPr="00E32D7B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 (%)</w:t>
            </w:r>
            <w:proofErr w:type="gramEnd"/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100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F56D12" w:rsidRPr="00E32D7B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12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F56D12" w:rsidRPr="00E32D7B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Число посетителей мероприятий (ед.)</w:t>
            </w:r>
          </w:p>
        </w:tc>
        <w:tc>
          <w:tcPr>
            <w:tcW w:w="1044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334209</w:t>
            </w:r>
          </w:p>
        </w:tc>
        <w:tc>
          <w:tcPr>
            <w:tcW w:w="1057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336660</w:t>
            </w:r>
          </w:p>
        </w:tc>
        <w:tc>
          <w:tcPr>
            <w:tcW w:w="962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343356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350238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357213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12390C" w:rsidRPr="00E32D7B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Pr="00E32D7B" w:rsidRDefault="0012390C" w:rsidP="00C2398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24130</wp:posOffset>
                  </wp:positionV>
                  <wp:extent cx="5438775" cy="3648075"/>
                  <wp:effectExtent l="19050" t="0" r="9525" b="0"/>
                  <wp:wrapSquare wrapText="bothSides"/>
                  <wp:docPr id="49" name="Рисунок 3" descr="C:\Users\User\AppData\Local\Microsoft\Windows\Temporary Internet Files\Content.IE5\R42HWG5K\IMG_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R42HWG5K\IMG_1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390C" w:rsidRPr="00E32D7B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Pr="00E32D7B" w:rsidRDefault="0012390C" w:rsidP="00C2398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lastRenderedPageBreak/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130175</wp:posOffset>
                  </wp:positionV>
                  <wp:extent cx="4610100" cy="2628900"/>
                  <wp:effectExtent l="19050" t="0" r="0" b="0"/>
                  <wp:wrapTight wrapText="bothSides">
                    <wp:wrapPolygon edited="0">
                      <wp:start x="-89" y="0"/>
                      <wp:lineTo x="-89" y="21443"/>
                      <wp:lineTo x="21600" y="21443"/>
                      <wp:lineTo x="21600" y="0"/>
                      <wp:lineTo x="-89" y="0"/>
                    </wp:wrapPolygon>
                  </wp:wrapTight>
                  <wp:docPr id="51" name="Рисунок 3" descr="C:\Users\User\Desktop\image_image_4742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image_image_4742179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390C" w:rsidRPr="00E32D7B" w:rsidRDefault="0012390C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5D7187" w:rsidRPr="00E32D7B" w:rsidRDefault="005D7187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</w:t>
      </w:r>
    </w:p>
    <w:p w:rsidR="005D7187" w:rsidRPr="00E32D7B" w:rsidRDefault="005D7187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«Противодействие экстремизму и профилактика терроризма на территории Ивантеевского муниципального района»</w:t>
      </w:r>
    </w:p>
    <w:p w:rsidR="005D7187" w:rsidRPr="00E32D7B" w:rsidRDefault="005D7187" w:rsidP="005D7187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ЦЕЛИ: 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Воспитание культуры толерантности и межнационального согласия;</w:t>
      </w:r>
    </w:p>
    <w:p w:rsidR="005D7187" w:rsidRPr="00E32D7B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</w:p>
    <w:p w:rsidR="005D7187" w:rsidRPr="00E32D7B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</w:p>
    <w:p w:rsidR="005D7187" w:rsidRPr="00E32D7B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национальной и конфессиональной почве.</w:t>
      </w:r>
    </w:p>
    <w:p w:rsidR="005D7187" w:rsidRPr="00E32D7B" w:rsidRDefault="005D7187" w:rsidP="005D718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установок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на этническое многообразие.</w:t>
      </w:r>
    </w:p>
    <w:p w:rsidR="005D7187" w:rsidRPr="00E32D7B" w:rsidRDefault="005D7187" w:rsidP="005D718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46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5D7187" w:rsidRPr="00E32D7B" w:rsidTr="00E32D7B">
        <w:trPr>
          <w:trHeight w:val="357"/>
          <w:tblHeader/>
        </w:trPr>
        <w:tc>
          <w:tcPr>
            <w:tcW w:w="4361" w:type="dxa"/>
            <w:shd w:val="clear" w:color="auto" w:fill="B2A1C7" w:themeFill="accent4" w:themeFillTint="99"/>
            <w:vAlign w:val="center"/>
          </w:tcPr>
          <w:p w:rsidR="005D7187" w:rsidRPr="00E32D7B" w:rsidRDefault="005D7187" w:rsidP="005D7187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5D7187" w:rsidRPr="00E32D7B" w:rsidTr="008D5009">
        <w:trPr>
          <w:trHeight w:val="686"/>
          <w:tblHeader/>
        </w:trPr>
        <w:tc>
          <w:tcPr>
            <w:tcW w:w="4361" w:type="dxa"/>
            <w:shd w:val="clear" w:color="auto" w:fill="CCC0D9" w:themeFill="accent4" w:themeFillTint="66"/>
            <w:vAlign w:val="center"/>
          </w:tcPr>
          <w:p w:rsidR="005D7187" w:rsidRPr="00E32D7B" w:rsidRDefault="005D7187" w:rsidP="005D7187">
            <w:pPr>
              <w:pStyle w:val="af0"/>
              <w:spacing w:before="24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134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</w:tbl>
    <w:p w:rsidR="005D7187" w:rsidRPr="00E32D7B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5D7187" w:rsidRPr="00E32D7B" w:rsidRDefault="005D7187" w:rsidP="005D718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  «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Развитие образования  Ивантеевского</w:t>
      </w:r>
    </w:p>
    <w:p w:rsidR="005D7187" w:rsidRPr="00E32D7B" w:rsidRDefault="005D7187" w:rsidP="005D7187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муниципального района»</w:t>
      </w:r>
    </w:p>
    <w:p w:rsidR="005D7187" w:rsidRPr="00E32D7B" w:rsidRDefault="005D7187" w:rsidP="005D7187">
      <w:pPr>
        <w:pStyle w:val="af0"/>
        <w:ind w:left="993" w:hanging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5D7187" w:rsidRPr="00E32D7B" w:rsidRDefault="005D7187" w:rsidP="005D7187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5D7187" w:rsidRPr="00E32D7B" w:rsidRDefault="005D7187" w:rsidP="005D7187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обеспечение системы образования квалифицированными педагогическими кадрами;</w:t>
      </w:r>
    </w:p>
    <w:p w:rsidR="005D7187" w:rsidRPr="00E32D7B" w:rsidRDefault="005D7187" w:rsidP="005D7187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выявление и развитие одаренных детей</w:t>
      </w:r>
      <w:proofErr w:type="gramStart"/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;</w:t>
      </w:r>
      <w:proofErr w:type="gramEnd"/>
    </w:p>
    <w:p w:rsidR="005D7187" w:rsidRPr="00E32D7B" w:rsidRDefault="005D7187" w:rsidP="005D7187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развитие системы патриотического воспитания детей и молодежи;</w:t>
      </w:r>
    </w:p>
    <w:p w:rsidR="005D7187" w:rsidRPr="00E32D7B" w:rsidRDefault="005D7187" w:rsidP="005D7187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5D7187" w:rsidRPr="00E32D7B" w:rsidRDefault="005D7187" w:rsidP="005D7187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11566E" w:rsidRPr="00E32D7B" w:rsidRDefault="0011566E" w:rsidP="005D7187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5D7187" w:rsidRPr="00E32D7B" w:rsidRDefault="005D7187" w:rsidP="005D7187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lastRenderedPageBreak/>
        <w:t>Подпрограмма «Развитие системы дошкольного образования»</w:t>
      </w:r>
    </w:p>
    <w:p w:rsidR="005D7187" w:rsidRPr="00E32D7B" w:rsidRDefault="005D7187" w:rsidP="005D7187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5D7187" w:rsidRPr="00E32D7B" w:rsidTr="00E32D7B">
        <w:trPr>
          <w:trHeight w:val="357"/>
          <w:tblHeader/>
        </w:trPr>
        <w:tc>
          <w:tcPr>
            <w:tcW w:w="4555" w:type="dxa"/>
            <w:shd w:val="clear" w:color="auto" w:fill="B2A1C7" w:themeFill="accent4" w:themeFillTint="99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2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87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71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5D7187" w:rsidRPr="00E32D7B" w:rsidTr="00D21764">
        <w:trPr>
          <w:trHeight w:val="1110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5D7187" w:rsidRPr="00E32D7B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Удельный вес детей дошкольного возраста, </w:t>
            </w:r>
            <w:proofErr w:type="gramStart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имеющих</w:t>
            </w:r>
            <w:proofErr w:type="gramEnd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1187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71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08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08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</w:tr>
      <w:tr w:rsidR="005D7187" w:rsidRPr="00E32D7B" w:rsidTr="00D21764">
        <w:trPr>
          <w:trHeight w:val="687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5D7187" w:rsidRPr="00E32D7B" w:rsidRDefault="005D7187" w:rsidP="005D7187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Доля педагогов, имеющих квалификационную категорию</w:t>
            </w:r>
          </w:p>
        </w:tc>
        <w:tc>
          <w:tcPr>
            <w:tcW w:w="1042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75</w:t>
            </w:r>
          </w:p>
        </w:tc>
        <w:tc>
          <w:tcPr>
            <w:tcW w:w="1187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76</w:t>
            </w:r>
          </w:p>
        </w:tc>
        <w:tc>
          <w:tcPr>
            <w:tcW w:w="971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77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78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79</w:t>
            </w:r>
          </w:p>
        </w:tc>
      </w:tr>
      <w:tr w:rsidR="005D7187" w:rsidRPr="00E32D7B" w:rsidTr="00D21764">
        <w:trPr>
          <w:trHeight w:val="669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5D7187" w:rsidRPr="00E32D7B" w:rsidRDefault="005D7187" w:rsidP="005D7187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Уровень</w:t>
            </w:r>
            <w:proofErr w:type="spell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укомплектованности кадрами</w:t>
            </w:r>
          </w:p>
        </w:tc>
        <w:tc>
          <w:tcPr>
            <w:tcW w:w="1042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1187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71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</w:tr>
    </w:tbl>
    <w:p w:rsidR="005D7187" w:rsidRPr="00E32D7B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  <w:gridCol w:w="4056"/>
      </w:tblGrid>
      <w:tr w:rsidR="0012390C" w:rsidRPr="00E32D7B" w:rsidTr="0012390C">
        <w:trPr>
          <w:jc w:val="center"/>
        </w:trPr>
        <w:tc>
          <w:tcPr>
            <w:tcW w:w="0" w:type="auto"/>
          </w:tcPr>
          <w:p w:rsidR="0012390C" w:rsidRPr="00E32D7B" w:rsidRDefault="0012390C" w:rsidP="0012390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466975" cy="1724025"/>
                  <wp:effectExtent l="19050" t="0" r="9525" b="0"/>
                  <wp:docPr id="63" name="Рисунок 4" descr="SL37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37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Pr="00E32D7B" w:rsidRDefault="0012390C" w:rsidP="0012390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419350" cy="1724025"/>
                  <wp:effectExtent l="19050" t="0" r="0" b="0"/>
                  <wp:docPr id="52" name="Рисунок 7" descr="C:\Users\Гладилова\Desktop\20190315_10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адилова\Desktop\20190315_10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0C" w:rsidRPr="00E32D7B" w:rsidRDefault="0012390C" w:rsidP="005D7187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485910" w:rsidRPr="00E32D7B" w:rsidRDefault="00485910" w:rsidP="0011566E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5D7187" w:rsidRPr="00E32D7B" w:rsidRDefault="005D7187" w:rsidP="0011566E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общего образования»</w:t>
      </w:r>
    </w:p>
    <w:p w:rsidR="005D7187" w:rsidRPr="00E32D7B" w:rsidRDefault="005D7187" w:rsidP="0011566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p w:rsidR="00485910" w:rsidRPr="00E32D7B" w:rsidRDefault="00485910" w:rsidP="0011566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485910" w:rsidRPr="00E32D7B" w:rsidRDefault="00485910" w:rsidP="0011566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5D7187" w:rsidRPr="00E32D7B" w:rsidTr="00E32D7B">
        <w:trPr>
          <w:trHeight w:val="357"/>
          <w:tblHeader/>
        </w:trPr>
        <w:tc>
          <w:tcPr>
            <w:tcW w:w="4650" w:type="dxa"/>
            <w:shd w:val="clear" w:color="auto" w:fill="B2A1C7" w:themeFill="accent4" w:themeFillTint="99"/>
            <w:vAlign w:val="center"/>
          </w:tcPr>
          <w:p w:rsidR="005D7187" w:rsidRPr="00E32D7B" w:rsidRDefault="005D7187" w:rsidP="005D7187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4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5D7187" w:rsidRPr="00E32D7B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D7187" w:rsidRPr="00830BAF" w:rsidRDefault="005D7187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5D7187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5D7187" w:rsidRPr="00E32D7B" w:rsidRDefault="005D7187" w:rsidP="0022028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 1-11 классов</w:t>
            </w: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ab/>
            </w:r>
          </w:p>
        </w:tc>
        <w:tc>
          <w:tcPr>
            <w:tcW w:w="1049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99</w:t>
            </w:r>
          </w:p>
        </w:tc>
        <w:tc>
          <w:tcPr>
            <w:tcW w:w="1148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100</w:t>
            </w:r>
          </w:p>
        </w:tc>
      </w:tr>
      <w:tr w:rsidR="005D7187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5D7187" w:rsidRPr="00E32D7B" w:rsidRDefault="005D7187" w:rsidP="0022028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Доля детей и молодежи от 16 до 18 лет, участвующих в различных районных мероприятиях по гражданско-патриотическому и военно-патриотическому воспитанию, в общей численности детей и молодежи района</w:t>
            </w:r>
          </w:p>
        </w:tc>
        <w:tc>
          <w:tcPr>
            <w:tcW w:w="1049" w:type="dxa"/>
            <w:vAlign w:val="center"/>
          </w:tcPr>
          <w:p w:rsidR="00830BAF" w:rsidRDefault="00830BAF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97</w:t>
            </w:r>
          </w:p>
        </w:tc>
        <w:tc>
          <w:tcPr>
            <w:tcW w:w="1148" w:type="dxa"/>
            <w:vAlign w:val="center"/>
          </w:tcPr>
          <w:p w:rsidR="00830BAF" w:rsidRDefault="00830BAF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830BAF" w:rsidRDefault="00830BAF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99</w:t>
            </w: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5D7187" w:rsidRPr="00E32D7B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830BAF" w:rsidRDefault="00830BAF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</w:p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99</w:t>
            </w:r>
          </w:p>
        </w:tc>
        <w:tc>
          <w:tcPr>
            <w:tcW w:w="908" w:type="dxa"/>
            <w:vAlign w:val="center"/>
          </w:tcPr>
          <w:p w:rsidR="00830BAF" w:rsidRDefault="00830BAF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</w:p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99</w:t>
            </w:r>
          </w:p>
        </w:tc>
      </w:tr>
      <w:tr w:rsidR="005D7187" w:rsidRPr="00E32D7B" w:rsidTr="00830BAF">
        <w:trPr>
          <w:trHeight w:val="1038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5D7187" w:rsidRPr="00E32D7B" w:rsidRDefault="005D7187" w:rsidP="0022028D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Доля детей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занимающихся физкультурой и спортом во внеурочное время, в общей численности детей и молодежи района </w:t>
            </w:r>
          </w:p>
        </w:tc>
        <w:tc>
          <w:tcPr>
            <w:tcW w:w="1049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/>
                <w:color w:val="1F497D" w:themeColor="text2"/>
              </w:rPr>
            </w:pPr>
            <w:r w:rsidRPr="00E32D7B">
              <w:rPr>
                <w:rFonts w:ascii="Times New Roman" w:hAnsi="Times New Roman"/>
                <w:color w:val="1F497D" w:themeColor="text2"/>
              </w:rPr>
              <w:t>87</w:t>
            </w:r>
          </w:p>
        </w:tc>
        <w:tc>
          <w:tcPr>
            <w:tcW w:w="1148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</w:rPr>
            </w:pPr>
            <w:r w:rsidRPr="00E32D7B">
              <w:rPr>
                <w:rFonts w:ascii="Times New Roman" w:hAnsi="Times New Roman"/>
                <w:color w:val="1F497D" w:themeColor="text2"/>
              </w:rPr>
              <w:t>88</w:t>
            </w:r>
          </w:p>
        </w:tc>
        <w:tc>
          <w:tcPr>
            <w:tcW w:w="908" w:type="dxa"/>
            <w:vAlign w:val="center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</w:rPr>
            </w:pPr>
            <w:r w:rsidRPr="00E32D7B">
              <w:rPr>
                <w:rFonts w:ascii="Times New Roman" w:hAnsi="Times New Roman"/>
                <w:color w:val="1F497D" w:themeColor="text2"/>
              </w:rPr>
              <w:t>89</w:t>
            </w:r>
          </w:p>
        </w:tc>
        <w:tc>
          <w:tcPr>
            <w:tcW w:w="908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</w:rPr>
              <w:t>90</w:t>
            </w:r>
          </w:p>
        </w:tc>
        <w:tc>
          <w:tcPr>
            <w:tcW w:w="908" w:type="dxa"/>
            <w:vAlign w:val="center"/>
          </w:tcPr>
          <w:p w:rsidR="005D7187" w:rsidRPr="00E32D7B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</w:rPr>
              <w:t>90</w:t>
            </w:r>
          </w:p>
        </w:tc>
      </w:tr>
      <w:tr w:rsidR="005D7187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5D7187" w:rsidRPr="00E32D7B" w:rsidRDefault="005D7187" w:rsidP="0022028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lastRenderedPageBreak/>
              <w:t>Доля потребителей (обучающихся, их родителей (законных представителей)), удовлетворенных качеством и доступностью услуги 100%;</w:t>
            </w:r>
          </w:p>
        </w:tc>
        <w:tc>
          <w:tcPr>
            <w:tcW w:w="1049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</w:t>
            </w:r>
          </w:p>
        </w:tc>
        <w:tc>
          <w:tcPr>
            <w:tcW w:w="114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98,1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98,5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98,6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98.6</w:t>
            </w:r>
          </w:p>
        </w:tc>
      </w:tr>
      <w:tr w:rsidR="005D7187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5D7187" w:rsidRPr="00E32D7B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Охват учащихся горячим питанием</w:t>
            </w:r>
          </w:p>
        </w:tc>
        <w:tc>
          <w:tcPr>
            <w:tcW w:w="1049" w:type="dxa"/>
          </w:tcPr>
          <w:p w:rsidR="005D7187" w:rsidRPr="00E32D7B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</w:t>
            </w:r>
          </w:p>
        </w:tc>
        <w:tc>
          <w:tcPr>
            <w:tcW w:w="1148" w:type="dxa"/>
          </w:tcPr>
          <w:p w:rsidR="005D7187" w:rsidRPr="00E32D7B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98,1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98,2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98,2</w:t>
            </w:r>
          </w:p>
        </w:tc>
        <w:tc>
          <w:tcPr>
            <w:tcW w:w="908" w:type="dxa"/>
          </w:tcPr>
          <w:p w:rsidR="005D7187" w:rsidRPr="00E32D7B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98,3</w:t>
            </w:r>
          </w:p>
        </w:tc>
      </w:tr>
    </w:tbl>
    <w:p w:rsidR="00485910" w:rsidRPr="00E32D7B" w:rsidRDefault="00485910" w:rsidP="005D7187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0"/>
        <w:gridCol w:w="4982"/>
      </w:tblGrid>
      <w:tr w:rsidR="0012390C" w:rsidRPr="00E32D7B" w:rsidTr="0012390C">
        <w:trPr>
          <w:jc w:val="center"/>
        </w:trPr>
        <w:tc>
          <w:tcPr>
            <w:tcW w:w="0" w:type="auto"/>
          </w:tcPr>
          <w:p w:rsidR="0012390C" w:rsidRPr="00E32D7B" w:rsidRDefault="0012390C" w:rsidP="00F56D1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390900" cy="2662033"/>
                  <wp:effectExtent l="19050" t="0" r="0" b="0"/>
                  <wp:docPr id="71" name="Рисунок 14" descr="C:\Users\Админ\Desktop\i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074" cy="266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Pr="00E32D7B" w:rsidRDefault="0012390C" w:rsidP="00F56D1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091449" cy="2657475"/>
                  <wp:effectExtent l="19050" t="0" r="0" b="0"/>
                  <wp:docPr id="72" name="Рисунок 18" descr="C:\Users\Админ\Desktop\IMG-9719f0ec942434db2da19b769623a84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IMG-9719f0ec942434db2da19b769623a84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668" cy="266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187" w:rsidRPr="00E32D7B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485910" w:rsidRPr="00E32D7B" w:rsidRDefault="00485910" w:rsidP="00485910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623F68" w:rsidRPr="00E32D7B" w:rsidRDefault="00623F68" w:rsidP="00485910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дополнительного образования»</w:t>
      </w:r>
    </w:p>
    <w:p w:rsidR="00623F68" w:rsidRPr="00E32D7B" w:rsidRDefault="00623F68" w:rsidP="00485910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928" w:type="dxa"/>
            <w:shd w:val="clear" w:color="auto" w:fill="B2A1C7" w:themeFill="accent4" w:themeFillTint="99"/>
            <w:vAlign w:val="center"/>
            <w:hideMark/>
          </w:tcPr>
          <w:p w:rsidR="00623F68" w:rsidRPr="00E32D7B" w:rsidRDefault="00623F68" w:rsidP="004859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  <w:hideMark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927" w:type="dxa"/>
            <w:shd w:val="clear" w:color="auto" w:fill="B2A1C7" w:themeFill="accent4" w:themeFillTint="99"/>
            <w:hideMark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1978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Доля детей в возрасте 5-18 лет, получающих   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дополнительное</w:t>
            </w:r>
            <w:proofErr w:type="gram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 </w:t>
            </w:r>
          </w:p>
        </w:tc>
        <w:tc>
          <w:tcPr>
            <w:tcW w:w="992" w:type="dxa"/>
            <w:vAlign w:val="center"/>
            <w:hideMark/>
          </w:tcPr>
          <w:p w:rsidR="00623F68" w:rsidRPr="00E32D7B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27" w:type="dxa"/>
            <w:vAlign w:val="center"/>
          </w:tcPr>
          <w:p w:rsidR="00623F68" w:rsidRPr="00E32D7B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  <w:tr w:rsidR="00623F68" w:rsidRPr="00E32D7B" w:rsidTr="00D21764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Доля детей в возрасте от 5 до 18 лет, 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использующих</w:t>
            </w:r>
            <w:proofErr w:type="gram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 сертификаты дополнительного образования в статусе сертификата персонифицированного финансирования (%)</w:t>
            </w:r>
          </w:p>
        </w:tc>
        <w:tc>
          <w:tcPr>
            <w:tcW w:w="992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 менее 5</w:t>
            </w:r>
          </w:p>
        </w:tc>
        <w:tc>
          <w:tcPr>
            <w:tcW w:w="927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 менее 5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3966"/>
      </w:tblGrid>
      <w:tr w:rsidR="0012390C" w:rsidRPr="00E32D7B" w:rsidTr="0012390C">
        <w:trPr>
          <w:jc w:val="center"/>
        </w:trPr>
        <w:tc>
          <w:tcPr>
            <w:tcW w:w="0" w:type="auto"/>
          </w:tcPr>
          <w:p w:rsidR="0012390C" w:rsidRPr="00E32D7B" w:rsidRDefault="0012390C" w:rsidP="00F56D1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981325" cy="2235994"/>
                  <wp:effectExtent l="19050" t="0" r="9525" b="0"/>
                  <wp:docPr id="73" name="Рисунок 19" descr="C:\Users\Админ\Desktop\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IMG_9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94" cy="224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Pr="00E32D7B" w:rsidRDefault="0012390C" w:rsidP="00F56D1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354943" cy="2247900"/>
                  <wp:effectExtent l="19050" t="0" r="7257" b="0"/>
                  <wp:docPr id="74" name="Рисунок 20" descr="C:\Users\Админ\Desktop\20200217_08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20200217_08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80" cy="22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0C" w:rsidRPr="00E32D7B" w:rsidRDefault="0012390C" w:rsidP="0012390C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623F68" w:rsidRPr="00E32D7B" w:rsidRDefault="00623F68" w:rsidP="0012390C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«Ресурсное обеспечение образовательных учреждений»</w:t>
      </w:r>
    </w:p>
    <w:p w:rsidR="00623F68" w:rsidRPr="00E32D7B" w:rsidRDefault="00623F68" w:rsidP="0012390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p w:rsidR="00F018EB" w:rsidRPr="00E32D7B" w:rsidRDefault="00F018EB" w:rsidP="0012390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543" w:type="dxa"/>
            <w:shd w:val="clear" w:color="auto" w:fill="B2A1C7" w:themeFill="accent4" w:themeFillTint="99"/>
            <w:vAlign w:val="center"/>
          </w:tcPr>
          <w:p w:rsidR="00623F68" w:rsidRPr="00E32D7B" w:rsidRDefault="00623F68" w:rsidP="001239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57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47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830BAF" w:rsidRDefault="00623F68" w:rsidP="00830B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830BAF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543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  <w:proofErr w:type="gramEnd"/>
          </w:p>
        </w:tc>
        <w:tc>
          <w:tcPr>
            <w:tcW w:w="1157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1200</w:t>
            </w:r>
          </w:p>
        </w:tc>
        <w:tc>
          <w:tcPr>
            <w:tcW w:w="1147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1250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1300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1350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1370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543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jc w:val="both"/>
              <w:rPr>
                <w:rFonts w:ascii="Times New Roman" w:hAnsi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157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14</w:t>
            </w:r>
          </w:p>
        </w:tc>
        <w:tc>
          <w:tcPr>
            <w:tcW w:w="1147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18</w:t>
            </w:r>
          </w:p>
        </w:tc>
      </w:tr>
    </w:tbl>
    <w:p w:rsidR="00623F68" w:rsidRPr="00E32D7B" w:rsidRDefault="00623F68" w:rsidP="00623F68">
      <w:pPr>
        <w:rPr>
          <w:noProof/>
          <w:color w:val="1F497D" w:themeColor="text2"/>
          <w:lang w:eastAsia="ru-RU"/>
        </w:rPr>
      </w:pPr>
    </w:p>
    <w:p w:rsidR="00623F68" w:rsidRPr="00E32D7B" w:rsidRDefault="00623F68" w:rsidP="00623F68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val="ru-RU" w:eastAsia="ru-RU" w:bidi="ar-SA"/>
        </w:rPr>
        <w:drawing>
          <wp:inline distT="0" distB="0" distL="0" distR="0">
            <wp:extent cx="3194162" cy="2133600"/>
            <wp:effectExtent l="19050" t="0" r="6238" b="0"/>
            <wp:docPr id="62" name="Рисунок 21" descr="C:\Users\Админ\Desktop\uchitel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uchitel_goda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86" cy="21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0" w:rsidRPr="00E32D7B" w:rsidRDefault="00485910" w:rsidP="00A44E16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F56D12" w:rsidRPr="00E32D7B" w:rsidRDefault="00C911D9" w:rsidP="00A44E16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</w:t>
      </w:r>
      <w:r w:rsidR="00F56D12" w:rsidRPr="00E32D7B">
        <w:rPr>
          <w:b/>
          <w:color w:val="1F497D" w:themeColor="text2"/>
          <w:spacing w:val="-6"/>
          <w:lang w:val="ru-RU"/>
        </w:rPr>
        <w:t>программа  «Поддержка одаренных детей Саратовской области»</w:t>
      </w:r>
    </w:p>
    <w:p w:rsidR="00F56D12" w:rsidRPr="00E32D7B" w:rsidRDefault="00F56D12" w:rsidP="00A44E1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p w:rsidR="00485910" w:rsidRPr="00E32D7B" w:rsidRDefault="00485910" w:rsidP="00A44E1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56D12" w:rsidRPr="00E32D7B" w:rsidTr="0019027A">
        <w:trPr>
          <w:trHeight w:val="357"/>
          <w:tblHeader/>
        </w:trPr>
        <w:tc>
          <w:tcPr>
            <w:tcW w:w="4650" w:type="dxa"/>
            <w:shd w:val="clear" w:color="auto" w:fill="B2A1C7" w:themeFill="accent4" w:themeFillTint="99"/>
            <w:vAlign w:val="center"/>
          </w:tcPr>
          <w:p w:rsidR="00F56D12" w:rsidRPr="00E32D7B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 w:themeFill="accent4" w:themeFillTint="99"/>
          </w:tcPr>
          <w:p w:rsidR="00F56D12" w:rsidRPr="00E32D7B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2018 год отчет</w:t>
            </w:r>
          </w:p>
        </w:tc>
        <w:tc>
          <w:tcPr>
            <w:tcW w:w="1148" w:type="dxa"/>
            <w:shd w:val="clear" w:color="auto" w:fill="B2A1C7" w:themeFill="accent4" w:themeFillTint="99"/>
          </w:tcPr>
          <w:p w:rsidR="00F56D12" w:rsidRPr="00E32D7B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</w:t>
            </w:r>
          </w:p>
          <w:p w:rsidR="00F56D12" w:rsidRPr="00E32D7B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2020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22028D" w:rsidRDefault="00F56D12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22028D" w:rsidRDefault="00F56D12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F56D12" w:rsidRPr="00E32D7B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56D12" w:rsidRPr="0022028D" w:rsidRDefault="00F56D12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F56D12" w:rsidRPr="00E32D7B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14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  <w:tr w:rsidR="00F56D12" w:rsidRPr="00E32D7B" w:rsidTr="00D21764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F56D12" w:rsidRPr="00E32D7B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116</w:t>
            </w:r>
          </w:p>
        </w:tc>
        <w:tc>
          <w:tcPr>
            <w:tcW w:w="114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130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140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145</w:t>
            </w:r>
          </w:p>
        </w:tc>
        <w:tc>
          <w:tcPr>
            <w:tcW w:w="908" w:type="dxa"/>
            <w:vAlign w:val="center"/>
          </w:tcPr>
          <w:p w:rsidR="00F56D12" w:rsidRPr="00E32D7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150</w:t>
            </w:r>
          </w:p>
        </w:tc>
      </w:tr>
    </w:tbl>
    <w:p w:rsidR="00C911D9" w:rsidRPr="00E32D7B" w:rsidRDefault="00C911D9" w:rsidP="00A44E16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485910" w:rsidRPr="00E32D7B" w:rsidRDefault="00485910" w:rsidP="00A44E16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16"/>
      </w:tblGrid>
      <w:tr w:rsidR="00C911D9" w:rsidRPr="00E32D7B" w:rsidTr="00C911D9">
        <w:trPr>
          <w:jc w:val="center"/>
        </w:trPr>
        <w:tc>
          <w:tcPr>
            <w:tcW w:w="0" w:type="auto"/>
          </w:tcPr>
          <w:p w:rsidR="00C911D9" w:rsidRPr="00E32D7B" w:rsidRDefault="00C911D9" w:rsidP="00A44E16">
            <w:pPr>
              <w:pStyle w:val="af3"/>
              <w:ind w:left="0"/>
              <w:jc w:val="center"/>
              <w:rPr>
                <w:b/>
                <w:color w:val="1F497D" w:themeColor="text2"/>
                <w:spacing w:val="-6"/>
                <w:lang w:val="ru-RU"/>
              </w:rPr>
            </w:pPr>
            <w:r w:rsidRPr="00E32D7B">
              <w:rPr>
                <w:b/>
                <w:noProof/>
                <w:color w:val="1F497D" w:themeColor="text2"/>
                <w:spacing w:val="-6"/>
                <w:lang w:val="ru-RU" w:bidi="ar-SA"/>
              </w:rPr>
              <w:lastRenderedPageBreak/>
              <w:drawing>
                <wp:inline distT="0" distB="0" distL="0" distR="0">
                  <wp:extent cx="2895600" cy="1676400"/>
                  <wp:effectExtent l="19050" t="0" r="0" b="0"/>
                  <wp:docPr id="75" name="Рисунок 15" descr="C:\Users\Гладилова\Desktop\p1_kopiyaotkr-toch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Гладилова\Desktop\p1_kopiyaotkr-toch06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Pr="00E32D7B" w:rsidRDefault="00C911D9" w:rsidP="00A44E16">
            <w:pPr>
              <w:pStyle w:val="af3"/>
              <w:ind w:left="0"/>
              <w:jc w:val="center"/>
              <w:rPr>
                <w:b/>
                <w:color w:val="1F497D" w:themeColor="text2"/>
                <w:spacing w:val="-6"/>
                <w:lang w:val="ru-RU"/>
              </w:rPr>
            </w:pPr>
            <w:r w:rsidRPr="00E32D7B">
              <w:rPr>
                <w:b/>
                <w:noProof/>
                <w:color w:val="1F497D" w:themeColor="text2"/>
                <w:spacing w:val="-6"/>
                <w:lang w:val="ru-RU" w:bidi="ar-SA"/>
              </w:rPr>
              <w:drawing>
                <wp:inline distT="0" distB="0" distL="0" distR="0">
                  <wp:extent cx="2705100" cy="1724025"/>
                  <wp:effectExtent l="19050" t="0" r="0" b="0"/>
                  <wp:docPr id="76" name="Рисунок 16" descr="C:\Users\Гладилова\Desktop\p1_kopiyaeko-dik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Гладилова\Desktop\p1_kopiyaeko-dik2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D9" w:rsidRPr="00E32D7B" w:rsidTr="00C911D9">
        <w:trPr>
          <w:jc w:val="center"/>
        </w:trPr>
        <w:tc>
          <w:tcPr>
            <w:tcW w:w="0" w:type="auto"/>
          </w:tcPr>
          <w:p w:rsidR="00C911D9" w:rsidRPr="00E32D7B" w:rsidRDefault="00C911D9" w:rsidP="00A44E16">
            <w:pPr>
              <w:pStyle w:val="af3"/>
              <w:ind w:left="0"/>
              <w:jc w:val="center"/>
              <w:rPr>
                <w:b/>
                <w:color w:val="1F497D" w:themeColor="text2"/>
                <w:spacing w:val="-6"/>
                <w:lang w:val="ru-RU"/>
              </w:rPr>
            </w:pPr>
            <w:r w:rsidRPr="00E32D7B">
              <w:rPr>
                <w:b/>
                <w:noProof/>
                <w:color w:val="1F497D" w:themeColor="text2"/>
                <w:spacing w:val="-6"/>
                <w:lang w:val="ru-RU" w:bidi="ar-SA"/>
              </w:rPr>
              <w:drawing>
                <wp:inline distT="0" distB="0" distL="0" distR="0">
                  <wp:extent cx="2686050" cy="1903826"/>
                  <wp:effectExtent l="19050" t="0" r="0" b="0"/>
                  <wp:docPr id="78" name="Рисунок 17" descr="D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Pr="00E32D7B" w:rsidRDefault="00C911D9" w:rsidP="00A44E16">
            <w:pPr>
              <w:pStyle w:val="af3"/>
              <w:ind w:left="0"/>
              <w:jc w:val="center"/>
              <w:rPr>
                <w:b/>
                <w:color w:val="1F497D" w:themeColor="text2"/>
                <w:spacing w:val="-6"/>
                <w:lang w:val="ru-RU"/>
              </w:rPr>
            </w:pPr>
            <w:r w:rsidRPr="00E32D7B">
              <w:rPr>
                <w:b/>
                <w:noProof/>
                <w:color w:val="1F497D" w:themeColor="text2"/>
                <w:spacing w:val="-6"/>
                <w:lang w:val="ru-RU" w:bidi="ar-SA"/>
              </w:rPr>
              <w:drawing>
                <wp:inline distT="0" distB="0" distL="0" distR="0">
                  <wp:extent cx="2838450" cy="1963439"/>
                  <wp:effectExtent l="19050" t="0" r="0" b="0"/>
                  <wp:docPr id="79" name="Рисунок 10" descr="D: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6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1D9" w:rsidRPr="00E32D7B" w:rsidRDefault="00C911D9" w:rsidP="00A44E16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623F68" w:rsidRPr="00E32D7B" w:rsidRDefault="00F51FCA" w:rsidP="00623F68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Под</w:t>
      </w:r>
      <w:r w:rsidR="00623F68"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программа  «Организация отдыха, оздоровления, занятости детей и подростков Ивантеевского муниципального района»</w:t>
      </w:r>
    </w:p>
    <w:p w:rsidR="00623F68" w:rsidRPr="00E32D7B" w:rsidRDefault="00623F68" w:rsidP="00623F68">
      <w:pPr>
        <w:ind w:left="993" w:hanging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ЦЕЛИ: 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541" w:type="dxa"/>
            <w:shd w:val="clear" w:color="auto" w:fill="B2A1C7" w:themeFill="accent4" w:themeFillTint="99"/>
            <w:vAlign w:val="center"/>
          </w:tcPr>
          <w:p w:rsidR="00623F68" w:rsidRPr="00E32D7B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59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47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22028D" w:rsidRDefault="00623F68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22028D" w:rsidRDefault="00623F68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22028D" w:rsidRDefault="00623F68" w:rsidP="0022028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22028D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541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spacing w:after="0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  <w:highlight w:val="yellow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505</w:t>
            </w:r>
          </w:p>
        </w:tc>
        <w:tc>
          <w:tcPr>
            <w:tcW w:w="1147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505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505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505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541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spacing w:after="0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увеличение охвата детей в  загородные лагеря (в % от общего числа детей в возрасте от 6,5 до 16 лет включительно, </w:t>
            </w:r>
            <w:proofErr w:type="gramStart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охваченных</w:t>
            </w:r>
            <w:proofErr w:type="gramEnd"/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разными формами отдыха и оздоровления):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10,8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11,2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11,2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11,2</w:t>
            </w:r>
          </w:p>
        </w:tc>
      </w:tr>
    </w:tbl>
    <w:p w:rsidR="00623F68" w:rsidRPr="00E32D7B" w:rsidRDefault="00623F68" w:rsidP="00623F68">
      <w:pP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76"/>
        <w:gridCol w:w="5588"/>
      </w:tblGrid>
      <w:tr w:rsidR="00C911D9" w:rsidRPr="00E32D7B" w:rsidTr="00C911D9">
        <w:trPr>
          <w:jc w:val="center"/>
        </w:trPr>
        <w:tc>
          <w:tcPr>
            <w:tcW w:w="0" w:type="auto"/>
          </w:tcPr>
          <w:p w:rsidR="00C911D9" w:rsidRPr="00E32D7B" w:rsidRDefault="00C911D9" w:rsidP="00623F6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295525" cy="2295525"/>
                  <wp:effectExtent l="19050" t="0" r="9525" b="0"/>
                  <wp:docPr id="80" name="Рисунок 22" descr="C:\Users\Админ\Desktop\82960490_2467540666689673_15166821603086018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82960490_2467540666689673_15166821603086018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99" cy="22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Pr="00E32D7B" w:rsidRDefault="00C911D9" w:rsidP="00623F6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3391945" cy="2295525"/>
                  <wp:effectExtent l="19050" t="0" r="0" b="0"/>
                  <wp:docPr id="81" name="Рисунок 23" descr="C:\Users\Админ\Desktop\20200302_09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20200302_09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338" cy="22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1D9" w:rsidRPr="00E32D7B" w:rsidRDefault="00C911D9" w:rsidP="00623F68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C911D9" w:rsidRPr="00E32D7B" w:rsidRDefault="00C911D9" w:rsidP="00623F68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623F68" w:rsidRPr="00E32D7B" w:rsidRDefault="00623F68" w:rsidP="00623F68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  <w:t xml:space="preserve">Муниципальная Программа </w:t>
      </w:r>
      <w:r w:rsidRPr="00E32D7B">
        <w:rPr>
          <w:rFonts w:ascii="Times New Roman" w:hAnsi="Times New Roman"/>
          <w:b/>
          <w:color w:val="1F497D" w:themeColor="text2"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области»</w:t>
      </w:r>
    </w:p>
    <w:p w:rsidR="00623F68" w:rsidRPr="00E32D7B" w:rsidRDefault="00623F68" w:rsidP="00623F68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4"/>
          <w:szCs w:val="24"/>
          <w:lang w:val="ru-RU"/>
        </w:rPr>
      </w:pPr>
    </w:p>
    <w:p w:rsidR="00623F68" w:rsidRPr="00E32D7B" w:rsidRDefault="00623F68" w:rsidP="00623F68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ЦЕЛИ: 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сокращение ущерба от дорожно-транспортных происшествий и их последствий;</w:t>
      </w:r>
    </w:p>
    <w:p w:rsidR="00623F68" w:rsidRPr="00E32D7B" w:rsidRDefault="00623F68" w:rsidP="00623F68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623F68" w:rsidRPr="00E32D7B" w:rsidRDefault="00623F68" w:rsidP="00623F68">
      <w:pPr>
        <w:spacing w:after="0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623F68" w:rsidRPr="00E32D7B" w:rsidRDefault="00623F68" w:rsidP="00623F68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23F68" w:rsidRPr="00E32D7B" w:rsidRDefault="00623F68" w:rsidP="00623F68">
      <w:pPr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662" w:type="dxa"/>
            <w:shd w:val="clear" w:color="auto" w:fill="B2A1C7" w:themeFill="accent4" w:themeFillTint="99"/>
            <w:vAlign w:val="center"/>
          </w:tcPr>
          <w:p w:rsidR="00623F68" w:rsidRPr="00E32D7B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49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036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62" w:type="dxa"/>
            <w:shd w:val="clear" w:color="auto" w:fill="CCC0D9" w:themeFill="accent4" w:themeFillTint="66"/>
            <w:vAlign w:val="center"/>
          </w:tcPr>
          <w:p w:rsidR="00623F68" w:rsidRPr="00E32D7B" w:rsidRDefault="00623F68" w:rsidP="00623F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4,1</w:t>
            </w:r>
          </w:p>
        </w:tc>
        <w:tc>
          <w:tcPr>
            <w:tcW w:w="1036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2,78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3,0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3,0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3,0</w:t>
            </w:r>
          </w:p>
        </w:tc>
      </w:tr>
    </w:tbl>
    <w:p w:rsidR="00623F68" w:rsidRPr="00E32D7B" w:rsidRDefault="00623F68" w:rsidP="00623F68">
      <w:pPr>
        <w:tabs>
          <w:tab w:val="left" w:pos="3630"/>
        </w:tabs>
        <w:ind w:left="1701" w:hanging="1701"/>
        <w:rPr>
          <w:rFonts w:ascii="Times New Roman" w:hAnsi="Times New Roman" w:cs="Times New Roman"/>
          <w:color w:val="1F497D" w:themeColor="text2"/>
        </w:rPr>
      </w:pPr>
    </w:p>
    <w:p w:rsidR="00623F68" w:rsidRPr="00E32D7B" w:rsidRDefault="00623F68" w:rsidP="00C911D9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623F68" w:rsidRPr="00E32D7B" w:rsidRDefault="00623F68" w:rsidP="00623F68">
      <w:pPr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657" w:type="dxa"/>
            <w:shd w:val="clear" w:color="auto" w:fill="B2A1C7" w:themeFill="accent4" w:themeFillTint="99"/>
            <w:vAlign w:val="center"/>
          </w:tcPr>
          <w:p w:rsidR="00623F68" w:rsidRPr="00E32D7B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5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145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F5073" w:rsidRDefault="00623F68" w:rsidP="006F507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57" w:type="dxa"/>
            <w:shd w:val="clear" w:color="auto" w:fill="CCC0D9" w:themeFill="accent4" w:themeFillTint="66"/>
            <w:vAlign w:val="center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Нанесение дорожной разметки (км.)</w:t>
            </w:r>
          </w:p>
        </w:tc>
        <w:tc>
          <w:tcPr>
            <w:tcW w:w="1045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2,8</w:t>
            </w:r>
          </w:p>
        </w:tc>
        <w:tc>
          <w:tcPr>
            <w:tcW w:w="1145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2,8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2,8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2,8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2,8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57" w:type="dxa"/>
            <w:shd w:val="clear" w:color="auto" w:fill="CCC0D9" w:themeFill="accent4" w:themeFillTint="66"/>
            <w:vAlign w:val="center"/>
          </w:tcPr>
          <w:p w:rsidR="00623F68" w:rsidRPr="00E32D7B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</w:rPr>
              <w:t>Установка дорожных знаков (шт.)</w:t>
            </w:r>
          </w:p>
        </w:tc>
        <w:tc>
          <w:tcPr>
            <w:tcW w:w="1045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58</w:t>
            </w:r>
          </w:p>
        </w:tc>
        <w:tc>
          <w:tcPr>
            <w:tcW w:w="1145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42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</w:t>
            </w:r>
          </w:p>
        </w:tc>
      </w:tr>
    </w:tbl>
    <w:p w:rsidR="00623F68" w:rsidRPr="00E32D7B" w:rsidRDefault="00623F68" w:rsidP="00C911D9">
      <w:pPr>
        <w:jc w:val="center"/>
        <w:rPr>
          <w:noProof/>
          <w:color w:val="1F497D" w:themeColor="text2"/>
          <w:lang w:val="ru-RU" w:eastAsia="ru-RU"/>
        </w:rPr>
      </w:pPr>
      <w:r w:rsidRPr="00E32D7B">
        <w:rPr>
          <w:noProof/>
          <w:color w:val="1F497D" w:themeColor="text2"/>
          <w:lang w:val="ru-RU" w:eastAsia="ru-RU" w:bidi="ar-SA"/>
        </w:rPr>
        <w:drawing>
          <wp:inline distT="0" distB="0" distL="0" distR="0">
            <wp:extent cx="5940425" cy="3960283"/>
            <wp:effectExtent l="0" t="0" r="3175" b="2540"/>
            <wp:docPr id="66" name="Рисунок 26" descr="Y:\Орг отдел\фото 2020 год\18.06.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рг отдел\фото 2020 год\18.06.20\1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EB" w:rsidRPr="00E32D7B" w:rsidRDefault="00F018EB" w:rsidP="00623F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F018EB" w:rsidRPr="00E32D7B" w:rsidRDefault="00F018EB" w:rsidP="00623F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623F68" w:rsidRPr="00E32D7B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623F68" w:rsidRPr="00E32D7B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623F68" w:rsidRPr="00E32D7B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23F68" w:rsidRPr="00E32D7B" w:rsidRDefault="00623F68" w:rsidP="00623F68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 w:eastAsia="ru-RU"/>
        </w:rPr>
      </w:pPr>
      <w:proofErr w:type="spellStart"/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</w:t>
      </w:r>
      <w:proofErr w:type="gramStart"/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:</w:t>
      </w:r>
      <w:r w:rsidRPr="00E32D7B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 w:eastAsia="ru-RU"/>
        </w:rPr>
        <w:t>с</w:t>
      </w:r>
      <w:proofErr w:type="gramEnd"/>
      <w:r w:rsidRPr="00E32D7B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 w:eastAsia="ru-RU"/>
        </w:rPr>
        <w:t>одействие</w:t>
      </w:r>
      <w:proofErr w:type="spellEnd"/>
      <w:r w:rsidRPr="00E32D7B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 w:eastAsia="ru-RU"/>
        </w:rPr>
        <w:t xml:space="preserve"> органам местного самоуправления Ивантеевского муниципального района в реализации полномочий, определенных законодательством, повышения качества и эффективности административно-управленческих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623F68" w:rsidRPr="00E32D7B" w:rsidRDefault="00623F68" w:rsidP="00623F68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623F68" w:rsidRPr="00E32D7B" w:rsidTr="0019027A">
        <w:trPr>
          <w:trHeight w:val="357"/>
          <w:tblHeader/>
        </w:trPr>
        <w:tc>
          <w:tcPr>
            <w:tcW w:w="4600" w:type="dxa"/>
            <w:shd w:val="clear" w:color="auto" w:fill="B2A1C7" w:themeFill="accent4" w:themeFillTint="99"/>
            <w:vAlign w:val="center"/>
          </w:tcPr>
          <w:p w:rsidR="00623F68" w:rsidRPr="00E32D7B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21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067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67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E32D7B" w:rsidRDefault="00623F68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F5073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96112" w:rsidRDefault="00623F68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96112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623F68" w:rsidRPr="00E32D7B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623F68" w:rsidRPr="00696112" w:rsidRDefault="00623F68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96112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color w:val="1F497D" w:themeColor="text2"/>
                <w:sz w:val="22"/>
                <w:szCs w:val="22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 xml:space="preserve">Степень </w:t>
            </w:r>
            <w:r w:rsidRPr="00E32D7B">
              <w:rPr>
                <w:rFonts w:ascii="Times New Roman" w:hAnsi="Times New Roman"/>
                <w:color w:val="1F497D" w:themeColor="text2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 w:rsidRPr="00E32D7B">
              <w:rPr>
                <w:rFonts w:ascii="Times New Roman" w:hAnsi="Times New Roman"/>
                <w:color w:val="1F497D" w:themeColor="text2"/>
                <w:spacing w:val="-2"/>
                <w:sz w:val="22"/>
                <w:szCs w:val="22"/>
              </w:rPr>
              <w:t>самоуправления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pacing w:val="-2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21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1067" w:type="dxa"/>
            <w:shd w:val="clear" w:color="auto" w:fill="auto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color w:val="1F497D" w:themeColor="text2"/>
                <w:sz w:val="22"/>
                <w:szCs w:val="22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>Повышение квалификации и профессиональная переподготовка муниципальных служащих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 xml:space="preserve">. </w:t>
            </w:r>
            <w:r w:rsidRPr="00E32D7B">
              <w:rPr>
                <w:rFonts w:ascii="Times New Roman" w:hAnsi="Times New Roman"/>
                <w:color w:val="1F497D" w:themeColor="text2"/>
                <w:spacing w:val="-2"/>
                <w:sz w:val="22"/>
                <w:szCs w:val="22"/>
              </w:rPr>
              <w:t>(%)</w:t>
            </w:r>
            <w:proofErr w:type="gramEnd"/>
          </w:p>
        </w:tc>
        <w:tc>
          <w:tcPr>
            <w:tcW w:w="1121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70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80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90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91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92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color w:val="1F497D" w:themeColor="text2"/>
                <w:sz w:val="22"/>
                <w:szCs w:val="22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</w:t>
            </w:r>
            <w:proofErr w:type="gramStart"/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 xml:space="preserve">. </w:t>
            </w:r>
            <w:r w:rsidRPr="00E32D7B">
              <w:rPr>
                <w:rFonts w:ascii="Times New Roman" w:hAnsi="Times New Roman"/>
                <w:color w:val="1F497D" w:themeColor="text2"/>
                <w:spacing w:val="-2"/>
                <w:sz w:val="22"/>
                <w:szCs w:val="22"/>
              </w:rPr>
              <w:t>(%)</w:t>
            </w:r>
            <w:proofErr w:type="gramEnd"/>
          </w:p>
        </w:tc>
        <w:tc>
          <w:tcPr>
            <w:tcW w:w="1121" w:type="dxa"/>
            <w:shd w:val="clear" w:color="auto" w:fill="auto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</w:p>
        </w:tc>
        <w:tc>
          <w:tcPr>
            <w:tcW w:w="1067" w:type="dxa"/>
            <w:shd w:val="clear" w:color="auto" w:fill="auto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</w:p>
        </w:tc>
        <w:tc>
          <w:tcPr>
            <w:tcW w:w="967" w:type="dxa"/>
            <w:shd w:val="clear" w:color="auto" w:fill="auto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</w:tcPr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rFonts w:ascii="Times New Roman" w:hAnsi="Times New Roman" w:cs="Times New Roman"/>
                <w:bCs/>
                <w:color w:val="1F497D" w:themeColor="text2"/>
              </w:rPr>
            </w:pPr>
          </w:p>
          <w:p w:rsidR="00623F68" w:rsidRPr="00E32D7B" w:rsidRDefault="00623F68" w:rsidP="00623F68">
            <w:pPr>
              <w:rPr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  <w:tr w:rsidR="00623F68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623F68" w:rsidRPr="00E32D7B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color w:val="1F497D" w:themeColor="text2"/>
                <w:sz w:val="22"/>
                <w:szCs w:val="22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2"/>
                <w:szCs w:val="22"/>
              </w:rPr>
              <w:t>Экономия потребления энергетических ресурсов, тыс.руб.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686,6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750,4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751,3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751,3</w:t>
            </w:r>
          </w:p>
        </w:tc>
        <w:tc>
          <w:tcPr>
            <w:tcW w:w="908" w:type="dxa"/>
            <w:vAlign w:val="center"/>
          </w:tcPr>
          <w:p w:rsidR="00623F68" w:rsidRPr="00E32D7B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751,3</w:t>
            </w:r>
          </w:p>
        </w:tc>
      </w:tr>
    </w:tbl>
    <w:p w:rsidR="00623F68" w:rsidRPr="00E32D7B" w:rsidRDefault="00623F68" w:rsidP="00623F6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F018EB" w:rsidRPr="00E32D7B" w:rsidRDefault="00F018EB" w:rsidP="00623F6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F018EB" w:rsidRPr="00E32D7B" w:rsidRDefault="00F018EB" w:rsidP="00623F6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5046"/>
      </w:tblGrid>
      <w:tr w:rsidR="00F018EB" w:rsidRPr="00E32D7B" w:rsidTr="00F018EB">
        <w:trPr>
          <w:jc w:val="center"/>
        </w:trPr>
        <w:tc>
          <w:tcPr>
            <w:tcW w:w="0" w:type="auto"/>
            <w:vAlign w:val="center"/>
          </w:tcPr>
          <w:p w:rsidR="00F018EB" w:rsidRPr="00E32D7B" w:rsidRDefault="00F018EB" w:rsidP="00F018E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018EB" w:rsidRPr="00E32D7B" w:rsidRDefault="00F018EB" w:rsidP="00F018E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F018EB" w:rsidRPr="00E32D7B" w:rsidTr="00F018EB">
        <w:trPr>
          <w:jc w:val="center"/>
        </w:trPr>
        <w:tc>
          <w:tcPr>
            <w:tcW w:w="0" w:type="auto"/>
            <w:vAlign w:val="center"/>
          </w:tcPr>
          <w:p w:rsidR="00F018EB" w:rsidRPr="00E32D7B" w:rsidRDefault="00F018EB" w:rsidP="00F018E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924175" cy="1949554"/>
                  <wp:effectExtent l="19050" t="0" r="9525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35" cy="195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018EB" w:rsidRPr="00E32D7B" w:rsidRDefault="00F018EB" w:rsidP="00F018E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3043076" cy="2028825"/>
                  <wp:effectExtent l="19050" t="0" r="4924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а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814" cy="203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8EB" w:rsidRPr="00E32D7B" w:rsidRDefault="00F018EB" w:rsidP="00623F6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0303FB" w:rsidRPr="00E32D7B" w:rsidRDefault="000303FB" w:rsidP="000303F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lastRenderedPageBreak/>
        <w:t>Муниципальная программа «Комплексное развитие социальной инфраструктуры Ивантеевского муниципального района»</w:t>
      </w:r>
    </w:p>
    <w:p w:rsidR="000303FB" w:rsidRPr="00E32D7B" w:rsidRDefault="000303FB" w:rsidP="000303FB">
      <w:pP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="00A70A31">
        <w:rPr>
          <w:rFonts w:ascii="Times New Roman" w:hAnsi="Times New Roman" w:cs="Times New Roman"/>
          <w:b/>
          <w:color w:val="1F497D" w:themeColor="text2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Y="170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0303FB" w:rsidRPr="00E32D7B" w:rsidTr="0019027A">
        <w:trPr>
          <w:trHeight w:val="357"/>
          <w:tblHeader/>
        </w:trPr>
        <w:tc>
          <w:tcPr>
            <w:tcW w:w="4600" w:type="dxa"/>
            <w:shd w:val="clear" w:color="auto" w:fill="B2A1C7" w:themeFill="accent4" w:themeFillTint="99"/>
            <w:vAlign w:val="center"/>
          </w:tcPr>
          <w:p w:rsidR="000303FB" w:rsidRPr="00E32D7B" w:rsidRDefault="000303FB" w:rsidP="00757A33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21" w:type="dxa"/>
            <w:shd w:val="clear" w:color="auto" w:fill="B2A1C7" w:themeFill="accent4" w:themeFillTint="99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2019 год отчет</w:t>
            </w:r>
          </w:p>
        </w:tc>
        <w:tc>
          <w:tcPr>
            <w:tcW w:w="1067" w:type="dxa"/>
            <w:shd w:val="clear" w:color="auto" w:fill="B2A1C7" w:themeFill="accent4" w:themeFillTint="99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67" w:type="dxa"/>
            <w:shd w:val="clear" w:color="auto" w:fill="B2A1C7" w:themeFill="accent4" w:themeFillTint="99"/>
          </w:tcPr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0303FB" w:rsidRPr="00696112" w:rsidRDefault="000303FB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96112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0303FB" w:rsidRPr="00696112" w:rsidRDefault="000303FB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96112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0303FB" w:rsidRPr="00E32D7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0303FB" w:rsidRPr="00696112" w:rsidRDefault="000303FB" w:rsidP="006961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 w:rsidR="00696112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303FB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  <w:vAlign w:val="center"/>
          </w:tcPr>
          <w:p w:rsidR="000303FB" w:rsidRPr="00E32D7B" w:rsidRDefault="000303FB" w:rsidP="00757A33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  <w:tr w:rsidR="000303FB" w:rsidRPr="00E32D7B" w:rsidTr="00D21764">
        <w:trPr>
          <w:trHeight w:val="1080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0303FB" w:rsidRPr="00E32D7B" w:rsidRDefault="000303FB" w:rsidP="00757A33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  <w:tr w:rsidR="000303FB" w:rsidRPr="00E32D7B" w:rsidTr="00D21764">
        <w:trPr>
          <w:trHeight w:val="357"/>
          <w:tblHeader/>
        </w:trPr>
        <w:tc>
          <w:tcPr>
            <w:tcW w:w="4600" w:type="dxa"/>
            <w:shd w:val="clear" w:color="auto" w:fill="CCC0D9" w:themeFill="accent4" w:themeFillTint="66"/>
          </w:tcPr>
          <w:p w:rsidR="000303FB" w:rsidRPr="00E32D7B" w:rsidRDefault="000303FB" w:rsidP="00757A33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08" w:type="dxa"/>
            <w:vAlign w:val="center"/>
          </w:tcPr>
          <w:p w:rsidR="000303FB" w:rsidRPr="00E32D7B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</w:tbl>
    <w:p w:rsidR="00623F68" w:rsidRPr="00E32D7B" w:rsidRDefault="00623F68" w:rsidP="00C23989">
      <w:pPr>
        <w:rPr>
          <w:noProof/>
          <w:color w:val="1F497D" w:themeColor="text2"/>
          <w:lang w:val="ru-RU" w:eastAsia="ru-RU"/>
        </w:rPr>
      </w:pPr>
    </w:p>
    <w:p w:rsidR="00623F68" w:rsidRPr="00E32D7B" w:rsidRDefault="00623F68" w:rsidP="00C23989">
      <w:pPr>
        <w:rPr>
          <w:noProof/>
          <w:color w:val="1F497D" w:themeColor="text2"/>
          <w:lang w:val="ru-RU" w:eastAsia="ru-RU"/>
        </w:rPr>
      </w:pPr>
    </w:p>
    <w:p w:rsidR="00623F68" w:rsidRPr="00E32D7B" w:rsidRDefault="00623F68" w:rsidP="00C23989">
      <w:pPr>
        <w:rPr>
          <w:noProof/>
          <w:color w:val="1F497D" w:themeColor="text2"/>
          <w:lang w:val="ru-RU" w:eastAsia="ru-RU"/>
        </w:rPr>
      </w:pPr>
    </w:p>
    <w:p w:rsidR="00623F68" w:rsidRPr="00E32D7B" w:rsidRDefault="00623F68" w:rsidP="00C23989">
      <w:pPr>
        <w:rPr>
          <w:noProof/>
          <w:color w:val="1F497D" w:themeColor="text2"/>
          <w:lang w:val="ru-RU" w:eastAsia="ru-RU"/>
        </w:rPr>
      </w:pPr>
    </w:p>
    <w:p w:rsidR="00623F68" w:rsidRPr="00E32D7B" w:rsidRDefault="00623F68" w:rsidP="00C23989">
      <w:pPr>
        <w:rPr>
          <w:noProof/>
          <w:color w:val="1F497D" w:themeColor="text2"/>
          <w:lang w:val="ru-RU" w:eastAsia="ru-RU"/>
        </w:rPr>
      </w:pPr>
    </w:p>
    <w:p w:rsidR="00CE7952" w:rsidRPr="00E32D7B" w:rsidRDefault="00CE7952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485910" w:rsidRPr="00E32D7B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A70A31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CE7952" w:rsidRPr="00E32D7B" w:rsidRDefault="00CE7952" w:rsidP="00A70A31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C1155E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-6151245</wp:posOffset>
            </wp:positionH>
            <wp:positionV relativeFrom="paragraph">
              <wp:posOffset>969010</wp:posOffset>
            </wp:positionV>
            <wp:extent cx="6432550" cy="3714750"/>
            <wp:effectExtent l="19050" t="0" r="6350" b="0"/>
            <wp:wrapSquare wrapText="bothSides"/>
            <wp:docPr id="2" name="Рисунок 27" descr="Y:\Орг отдел\фото 2020 год\Устранение недочетов для ОНФ\Центральная площад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рг отдел\фото 2020 год\Устранение недочетов для ОНФ\Центральная площадь (2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tbl>
      <w:tblPr>
        <w:tblW w:w="9781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693"/>
        <w:gridCol w:w="1134"/>
        <w:gridCol w:w="1276"/>
        <w:gridCol w:w="1134"/>
        <w:gridCol w:w="1276"/>
        <w:gridCol w:w="992"/>
        <w:gridCol w:w="1276"/>
      </w:tblGrid>
      <w:tr w:rsidR="00096BF1" w:rsidRPr="00E32D7B" w:rsidTr="00127566">
        <w:trPr>
          <w:trHeight w:val="615"/>
        </w:trPr>
        <w:tc>
          <w:tcPr>
            <w:tcW w:w="2693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731F3D" w:rsidRPr="00E32D7B" w:rsidTr="00127566">
        <w:trPr>
          <w:trHeight w:val="630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731F3D" w:rsidRPr="00E32D7B" w:rsidRDefault="00731F3D" w:rsidP="00127566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13100,0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  <w:t>72,4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731F3D" w:rsidRPr="00A70A31" w:rsidRDefault="00731F3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731F3D" w:rsidRPr="00E32D7B" w:rsidTr="00127566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731F3D" w:rsidRPr="00E32D7B" w:rsidRDefault="00731F3D" w:rsidP="00127566">
            <w:pPr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  <w:t>27,6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18100,0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18100,0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Cs/>
                <w:color w:val="1F497D" w:themeColor="text2"/>
                <w:sz w:val="20"/>
                <w:szCs w:val="20"/>
                <w:lang w:val="ru-RU"/>
              </w:rPr>
              <w:t>100,0</w:t>
            </w:r>
          </w:p>
        </w:tc>
      </w:tr>
      <w:tr w:rsidR="00731F3D" w:rsidRPr="00E32D7B" w:rsidTr="00127566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731F3D" w:rsidRPr="00E32D7B" w:rsidRDefault="00731F3D" w:rsidP="00127566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18100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18100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18100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iCs/>
                <w:color w:val="1F497D" w:themeColor="text2"/>
                <w:sz w:val="20"/>
                <w:szCs w:val="20"/>
              </w:rPr>
              <w:t>100,0</w:t>
            </w:r>
          </w:p>
        </w:tc>
      </w:tr>
      <w:tr w:rsidR="00731F3D" w:rsidRPr="00E32D7B" w:rsidTr="00127566">
        <w:trPr>
          <w:trHeight w:val="736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731F3D" w:rsidRPr="00E32D7B" w:rsidRDefault="00731F3D" w:rsidP="00127566">
            <w:pPr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 xml:space="preserve">в % к объему </w:t>
            </w:r>
            <w:proofErr w:type="gramStart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налоговых</w:t>
            </w:r>
            <w:proofErr w:type="gramEnd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 xml:space="preserve"> и неналоговых доходов бюджета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20,3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19,5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noWrap/>
            <w:vAlign w:val="center"/>
            <w:hideMark/>
          </w:tcPr>
          <w:p w:rsidR="00731F3D" w:rsidRPr="00E32D7B" w:rsidRDefault="00731F3D" w:rsidP="00127566">
            <w:pPr>
              <w:jc w:val="right"/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19,3</w:t>
            </w:r>
          </w:p>
        </w:tc>
      </w:tr>
    </w:tbl>
    <w:p w:rsidR="00096BF1" w:rsidRDefault="00096BF1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601E35" w:rsidRDefault="00601E35" w:rsidP="00780DFE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  <w:t>Динамика муниципального долга</w:t>
      </w:r>
    </w:p>
    <w:p w:rsidR="00123FCD" w:rsidRPr="007A0B2E" w:rsidRDefault="00123FCD" w:rsidP="00123F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23FCD" w:rsidRPr="00731F3D" w:rsidRDefault="00123FCD" w:rsidP="00A70A31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тыс.рублей</w:t>
      </w:r>
    </w:p>
    <w:tbl>
      <w:tblPr>
        <w:tblW w:w="0" w:type="auto"/>
        <w:jc w:val="center"/>
        <w:tblInd w:w="714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3862"/>
        <w:gridCol w:w="1134"/>
        <w:gridCol w:w="1134"/>
        <w:gridCol w:w="1276"/>
        <w:gridCol w:w="1134"/>
        <w:gridCol w:w="1168"/>
      </w:tblGrid>
      <w:tr w:rsidR="00A70A31" w:rsidRPr="00A70A31" w:rsidTr="00A70A31">
        <w:trPr>
          <w:trHeight w:val="1125"/>
          <w:jc w:val="center"/>
        </w:trPr>
        <w:tc>
          <w:tcPr>
            <w:tcW w:w="3862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Вид долгового обязательства</w:t>
            </w:r>
          </w:p>
        </w:tc>
        <w:tc>
          <w:tcPr>
            <w:tcW w:w="1134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201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9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</w:p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20</w:t>
            </w:r>
            <w:proofErr w:type="spellEnd"/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21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22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план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3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</w:tr>
      <w:tr w:rsidR="00A70A31" w:rsidRPr="00A70A31" w:rsidTr="00A70A31">
        <w:trPr>
          <w:trHeight w:val="723"/>
          <w:jc w:val="center"/>
        </w:trPr>
        <w:tc>
          <w:tcPr>
            <w:tcW w:w="3862" w:type="dxa"/>
            <w:shd w:val="clear" w:color="auto" w:fill="E5DFEC" w:themeFill="accent4" w:themeFillTint="33"/>
            <w:hideMark/>
          </w:tcPr>
          <w:p w:rsidR="00123FCD" w:rsidRPr="00A70A31" w:rsidRDefault="00123FCD" w:rsidP="00A7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134" w:type="dxa"/>
            <w:hideMark/>
          </w:tcPr>
          <w:p w:rsidR="00123FCD" w:rsidRPr="00A70A31" w:rsidRDefault="00123FC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                       </w:t>
            </w:r>
            <w:r w:rsid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23100</w:t>
            </w: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  <w:t xml:space="preserve">   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18100,0</w:t>
            </w:r>
          </w:p>
        </w:tc>
        <w:tc>
          <w:tcPr>
            <w:tcW w:w="1276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123FC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</w:t>
            </w:r>
            <w:r w:rsid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3</w:t>
            </w: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100,0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68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A70A31" w:rsidRPr="00A70A31" w:rsidTr="00A70A31">
        <w:trPr>
          <w:trHeight w:val="690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134" w:type="dxa"/>
            <w:hideMark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                     </w:t>
            </w:r>
          </w:p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  </w:t>
            </w: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  <w:t xml:space="preserve">-   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5000,0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18100,0</w:t>
            </w:r>
          </w:p>
        </w:tc>
        <w:tc>
          <w:tcPr>
            <w:tcW w:w="1168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18100,0</w:t>
            </w:r>
          </w:p>
        </w:tc>
      </w:tr>
      <w:tr w:rsidR="00A70A31" w:rsidRPr="00A70A31" w:rsidTr="00A70A31">
        <w:trPr>
          <w:trHeight w:val="444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Муниципальный долг, всего</w:t>
            </w:r>
          </w:p>
        </w:tc>
        <w:tc>
          <w:tcPr>
            <w:tcW w:w="1134" w:type="dxa"/>
            <w:hideMark/>
          </w:tcPr>
          <w:p w:rsidR="00123FCD" w:rsidRPr="00A70A31" w:rsidRDefault="00123FC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 xml:space="preserve">                  </w:t>
            </w:r>
            <w:r w:rsid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23100,0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18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100,0</w:t>
            </w:r>
          </w:p>
        </w:tc>
        <w:tc>
          <w:tcPr>
            <w:tcW w:w="1276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18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100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</w:p>
          <w:p w:rsidR="00123FCD" w:rsidRPr="00A70A31" w:rsidRDefault="00A70A31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18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100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,0</w:t>
            </w:r>
          </w:p>
        </w:tc>
        <w:tc>
          <w:tcPr>
            <w:tcW w:w="1168" w:type="dxa"/>
          </w:tcPr>
          <w:p w:rsidR="00123FCD" w:rsidRPr="00A70A31" w:rsidRDefault="00123FC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</w:p>
          <w:p w:rsidR="00123FCD" w:rsidRPr="00A70A31" w:rsidRDefault="00A70A31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18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100</w:t>
            </w:r>
            <w:r w:rsidR="00123FCD"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,0</w:t>
            </w:r>
          </w:p>
        </w:tc>
      </w:tr>
    </w:tbl>
    <w:p w:rsidR="00123FCD" w:rsidRPr="00E32D7B" w:rsidRDefault="00123FCD" w:rsidP="00A70A3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601E35" w:rsidRPr="00731F3D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тыс.рублей   </w:t>
      </w:r>
    </w:p>
    <w:p w:rsidR="00B24737" w:rsidRPr="00A70A31" w:rsidRDefault="00601E35" w:rsidP="002D381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val="ru-RU" w:eastAsia="ru-RU" w:bidi="ar-SA"/>
        </w:rPr>
        <w:drawing>
          <wp:inline distT="0" distB="0" distL="0" distR="0">
            <wp:extent cx="6162675" cy="26098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D3811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lastRenderedPageBreak/>
        <w:tab/>
      </w:r>
    </w:p>
    <w:p w:rsidR="002D3811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D3811" w:rsidRPr="00E32D7B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>Контактная информация</w:t>
      </w: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 xml:space="preserve">Адрес: </w:t>
      </w:r>
      <w:r w:rsidRPr="00E32D7B">
        <w:rPr>
          <w:color w:val="1F497D" w:themeColor="text2"/>
          <w:sz w:val="28"/>
          <w:szCs w:val="28"/>
          <w:lang w:val="ru-RU"/>
        </w:rPr>
        <w:t>413950, Саратовская область, с</w:t>
      </w:r>
      <w:proofErr w:type="gramStart"/>
      <w:r w:rsidRPr="00E32D7B">
        <w:rPr>
          <w:color w:val="1F497D" w:themeColor="text2"/>
          <w:sz w:val="28"/>
          <w:szCs w:val="28"/>
          <w:lang w:val="ru-RU"/>
        </w:rPr>
        <w:t>.И</w:t>
      </w:r>
      <w:proofErr w:type="gramEnd"/>
      <w:r w:rsidRPr="00E32D7B">
        <w:rPr>
          <w:color w:val="1F497D" w:themeColor="text2"/>
          <w:sz w:val="28"/>
          <w:szCs w:val="28"/>
          <w:lang w:val="ru-RU"/>
        </w:rPr>
        <w:t>вантеевка, ул. Советская, д. 16</w:t>
      </w: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Тел.:</w:t>
      </w:r>
      <w:r w:rsidRPr="00E32D7B">
        <w:rPr>
          <w:color w:val="1F497D" w:themeColor="text2"/>
          <w:sz w:val="28"/>
          <w:szCs w:val="28"/>
          <w:lang w:val="ru-RU"/>
        </w:rPr>
        <w:t xml:space="preserve"> 8(84579) 5-16-76</w:t>
      </w:r>
    </w:p>
    <w:p w:rsidR="00E614CF" w:rsidRPr="00E32D7B" w:rsidRDefault="00E614CF" w:rsidP="00660B56">
      <w:pPr>
        <w:pStyle w:val="ad"/>
        <w:spacing w:after="0" w:line="360" w:lineRule="auto"/>
        <w:ind w:left="0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Факс:</w:t>
      </w:r>
      <w:r w:rsidRPr="00E32D7B">
        <w:rPr>
          <w:color w:val="1F497D" w:themeColor="text2"/>
          <w:sz w:val="28"/>
          <w:szCs w:val="28"/>
          <w:lang w:val="ru-RU"/>
        </w:rPr>
        <w:t xml:space="preserve"> 8(84579) 5-16-78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График работы: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Cs/>
          <w:color w:val="1F497D" w:themeColor="text2"/>
          <w:sz w:val="28"/>
          <w:szCs w:val="28"/>
          <w:lang w:val="ru-RU"/>
        </w:rPr>
        <w:t>понедельник-пятница: с 8-00 до 16-00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color w:val="1F497D" w:themeColor="text2"/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Электронный адрес:</w:t>
      </w:r>
      <w:r w:rsidRPr="0010085A">
        <w:rPr>
          <w:b/>
          <w:bCs/>
          <w:sz w:val="28"/>
          <w:szCs w:val="28"/>
          <w:lang w:val="ru-RU"/>
        </w:rPr>
        <w:t xml:space="preserve"> </w:t>
      </w:r>
      <w:hyperlink r:id="rId102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E32D7B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EFE" w:rsidRDefault="001C0EFE" w:rsidP="00361A98">
      <w:pPr>
        <w:spacing w:after="0" w:line="240" w:lineRule="auto"/>
      </w:pPr>
      <w:r>
        <w:separator/>
      </w:r>
    </w:p>
  </w:endnote>
  <w:endnote w:type="continuationSeparator" w:id="0">
    <w:p w:rsidR="001C0EFE" w:rsidRDefault="001C0EFE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EFE" w:rsidRDefault="001C0EFE" w:rsidP="00361A98">
      <w:pPr>
        <w:spacing w:after="0" w:line="240" w:lineRule="auto"/>
      </w:pPr>
      <w:r>
        <w:separator/>
      </w:r>
    </w:p>
  </w:footnote>
  <w:footnote w:type="continuationSeparator" w:id="0">
    <w:p w:rsidR="001C0EFE" w:rsidRDefault="001C0EFE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240B1"/>
    <w:rsid w:val="000267C8"/>
    <w:rsid w:val="000303FB"/>
    <w:rsid w:val="00031E8F"/>
    <w:rsid w:val="000320E8"/>
    <w:rsid w:val="00032265"/>
    <w:rsid w:val="000371EB"/>
    <w:rsid w:val="000378DE"/>
    <w:rsid w:val="00043A58"/>
    <w:rsid w:val="0005010B"/>
    <w:rsid w:val="000501E7"/>
    <w:rsid w:val="00054ACB"/>
    <w:rsid w:val="00054DF1"/>
    <w:rsid w:val="00055E76"/>
    <w:rsid w:val="0007293E"/>
    <w:rsid w:val="00072DDC"/>
    <w:rsid w:val="000734A1"/>
    <w:rsid w:val="00074638"/>
    <w:rsid w:val="00081D18"/>
    <w:rsid w:val="000822E0"/>
    <w:rsid w:val="0008345F"/>
    <w:rsid w:val="0008477A"/>
    <w:rsid w:val="00090A15"/>
    <w:rsid w:val="00091DD8"/>
    <w:rsid w:val="00092784"/>
    <w:rsid w:val="000940FE"/>
    <w:rsid w:val="00096BF1"/>
    <w:rsid w:val="00096D85"/>
    <w:rsid w:val="000A2791"/>
    <w:rsid w:val="000A2829"/>
    <w:rsid w:val="000A63E0"/>
    <w:rsid w:val="000A72C2"/>
    <w:rsid w:val="000A77C7"/>
    <w:rsid w:val="000B0034"/>
    <w:rsid w:val="000B1037"/>
    <w:rsid w:val="000B74B5"/>
    <w:rsid w:val="000B7A2D"/>
    <w:rsid w:val="000C59FD"/>
    <w:rsid w:val="000C5ECA"/>
    <w:rsid w:val="000C6762"/>
    <w:rsid w:val="000D0527"/>
    <w:rsid w:val="000D475C"/>
    <w:rsid w:val="000E0F8F"/>
    <w:rsid w:val="000E34F5"/>
    <w:rsid w:val="000E51C0"/>
    <w:rsid w:val="000E7FE4"/>
    <w:rsid w:val="000F214F"/>
    <w:rsid w:val="000F24D3"/>
    <w:rsid w:val="000F4AFF"/>
    <w:rsid w:val="000F7642"/>
    <w:rsid w:val="001005B4"/>
    <w:rsid w:val="0010085A"/>
    <w:rsid w:val="001020F5"/>
    <w:rsid w:val="00103096"/>
    <w:rsid w:val="00103453"/>
    <w:rsid w:val="0011566E"/>
    <w:rsid w:val="00121794"/>
    <w:rsid w:val="0012390C"/>
    <w:rsid w:val="00123FCD"/>
    <w:rsid w:val="0012429F"/>
    <w:rsid w:val="00127566"/>
    <w:rsid w:val="00131783"/>
    <w:rsid w:val="00135138"/>
    <w:rsid w:val="0013611A"/>
    <w:rsid w:val="00136AFC"/>
    <w:rsid w:val="00142B03"/>
    <w:rsid w:val="00144DF1"/>
    <w:rsid w:val="00151257"/>
    <w:rsid w:val="00157CBC"/>
    <w:rsid w:val="001606C7"/>
    <w:rsid w:val="0017281C"/>
    <w:rsid w:val="00175DA8"/>
    <w:rsid w:val="001834F2"/>
    <w:rsid w:val="0018598E"/>
    <w:rsid w:val="00185E02"/>
    <w:rsid w:val="00186E7E"/>
    <w:rsid w:val="0019027A"/>
    <w:rsid w:val="00193F37"/>
    <w:rsid w:val="0019535C"/>
    <w:rsid w:val="001A0B2B"/>
    <w:rsid w:val="001A36C3"/>
    <w:rsid w:val="001A4AB5"/>
    <w:rsid w:val="001A5C7A"/>
    <w:rsid w:val="001B608B"/>
    <w:rsid w:val="001B7778"/>
    <w:rsid w:val="001B7D5E"/>
    <w:rsid w:val="001C0EFE"/>
    <w:rsid w:val="001C1CB1"/>
    <w:rsid w:val="001C521E"/>
    <w:rsid w:val="001D0F6A"/>
    <w:rsid w:val="001D19CE"/>
    <w:rsid w:val="001D5195"/>
    <w:rsid w:val="001E6317"/>
    <w:rsid w:val="001E7CED"/>
    <w:rsid w:val="001F0F89"/>
    <w:rsid w:val="001F1C16"/>
    <w:rsid w:val="001F29D5"/>
    <w:rsid w:val="001F37C4"/>
    <w:rsid w:val="001F3A18"/>
    <w:rsid w:val="001F525B"/>
    <w:rsid w:val="001F6E18"/>
    <w:rsid w:val="001F6E86"/>
    <w:rsid w:val="00201C66"/>
    <w:rsid w:val="00203B97"/>
    <w:rsid w:val="002049F6"/>
    <w:rsid w:val="00207B24"/>
    <w:rsid w:val="002112A9"/>
    <w:rsid w:val="00212AB7"/>
    <w:rsid w:val="00214E89"/>
    <w:rsid w:val="0022028D"/>
    <w:rsid w:val="00221EE5"/>
    <w:rsid w:val="0023467E"/>
    <w:rsid w:val="00237D1D"/>
    <w:rsid w:val="00243B37"/>
    <w:rsid w:val="00251215"/>
    <w:rsid w:val="0025526F"/>
    <w:rsid w:val="002603BE"/>
    <w:rsid w:val="0026300E"/>
    <w:rsid w:val="00272D08"/>
    <w:rsid w:val="00273A91"/>
    <w:rsid w:val="00273B80"/>
    <w:rsid w:val="00281F0E"/>
    <w:rsid w:val="002823C1"/>
    <w:rsid w:val="002828D6"/>
    <w:rsid w:val="002841E0"/>
    <w:rsid w:val="00284AE6"/>
    <w:rsid w:val="002930E0"/>
    <w:rsid w:val="002953B3"/>
    <w:rsid w:val="00297C4D"/>
    <w:rsid w:val="002A169D"/>
    <w:rsid w:val="002A522D"/>
    <w:rsid w:val="002B0392"/>
    <w:rsid w:val="002B2CAA"/>
    <w:rsid w:val="002B5A55"/>
    <w:rsid w:val="002B7366"/>
    <w:rsid w:val="002B7D11"/>
    <w:rsid w:val="002C2DA5"/>
    <w:rsid w:val="002C402A"/>
    <w:rsid w:val="002D1F77"/>
    <w:rsid w:val="002D3289"/>
    <w:rsid w:val="002D3592"/>
    <w:rsid w:val="002D3811"/>
    <w:rsid w:val="002D71BE"/>
    <w:rsid w:val="002E7F69"/>
    <w:rsid w:val="002F1A19"/>
    <w:rsid w:val="002F4555"/>
    <w:rsid w:val="002F4C37"/>
    <w:rsid w:val="002F6A49"/>
    <w:rsid w:val="00303879"/>
    <w:rsid w:val="00304F97"/>
    <w:rsid w:val="00316B73"/>
    <w:rsid w:val="00322272"/>
    <w:rsid w:val="003319BE"/>
    <w:rsid w:val="003349B5"/>
    <w:rsid w:val="00334F86"/>
    <w:rsid w:val="00340627"/>
    <w:rsid w:val="00342893"/>
    <w:rsid w:val="00343B99"/>
    <w:rsid w:val="00344FF4"/>
    <w:rsid w:val="00345E2A"/>
    <w:rsid w:val="003511C8"/>
    <w:rsid w:val="00357436"/>
    <w:rsid w:val="003607F1"/>
    <w:rsid w:val="00361A98"/>
    <w:rsid w:val="0036218B"/>
    <w:rsid w:val="0036746D"/>
    <w:rsid w:val="00367B4F"/>
    <w:rsid w:val="00370719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D150D"/>
    <w:rsid w:val="003D3BE0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5524"/>
    <w:rsid w:val="00422CD4"/>
    <w:rsid w:val="0043036A"/>
    <w:rsid w:val="00432CC3"/>
    <w:rsid w:val="0043503E"/>
    <w:rsid w:val="00440505"/>
    <w:rsid w:val="004414F3"/>
    <w:rsid w:val="00445F76"/>
    <w:rsid w:val="00446DCC"/>
    <w:rsid w:val="004510A9"/>
    <w:rsid w:val="004532E2"/>
    <w:rsid w:val="0046348D"/>
    <w:rsid w:val="004654CD"/>
    <w:rsid w:val="004669EF"/>
    <w:rsid w:val="00466F2F"/>
    <w:rsid w:val="00470447"/>
    <w:rsid w:val="004721C7"/>
    <w:rsid w:val="004753E3"/>
    <w:rsid w:val="00477185"/>
    <w:rsid w:val="00477B9B"/>
    <w:rsid w:val="004829DA"/>
    <w:rsid w:val="00485910"/>
    <w:rsid w:val="004871A4"/>
    <w:rsid w:val="00487428"/>
    <w:rsid w:val="0049130A"/>
    <w:rsid w:val="0049153B"/>
    <w:rsid w:val="00491BFB"/>
    <w:rsid w:val="004A05F9"/>
    <w:rsid w:val="004A112A"/>
    <w:rsid w:val="004A331E"/>
    <w:rsid w:val="004B063B"/>
    <w:rsid w:val="004B402C"/>
    <w:rsid w:val="004B5909"/>
    <w:rsid w:val="004C0440"/>
    <w:rsid w:val="004C4184"/>
    <w:rsid w:val="004C7307"/>
    <w:rsid w:val="004D0227"/>
    <w:rsid w:val="004D1A59"/>
    <w:rsid w:val="004D3223"/>
    <w:rsid w:val="004D413A"/>
    <w:rsid w:val="004E48F1"/>
    <w:rsid w:val="004E642F"/>
    <w:rsid w:val="004F2DF3"/>
    <w:rsid w:val="004F51F7"/>
    <w:rsid w:val="00500B8A"/>
    <w:rsid w:val="005066A7"/>
    <w:rsid w:val="005067CB"/>
    <w:rsid w:val="00512F64"/>
    <w:rsid w:val="00520484"/>
    <w:rsid w:val="005238C5"/>
    <w:rsid w:val="00523DBF"/>
    <w:rsid w:val="00525C56"/>
    <w:rsid w:val="00526121"/>
    <w:rsid w:val="005266F5"/>
    <w:rsid w:val="00531E70"/>
    <w:rsid w:val="00534026"/>
    <w:rsid w:val="00535382"/>
    <w:rsid w:val="00535DE1"/>
    <w:rsid w:val="00542056"/>
    <w:rsid w:val="00546F06"/>
    <w:rsid w:val="00551EEC"/>
    <w:rsid w:val="00551FE4"/>
    <w:rsid w:val="00553275"/>
    <w:rsid w:val="00553B48"/>
    <w:rsid w:val="0055449D"/>
    <w:rsid w:val="00554D9E"/>
    <w:rsid w:val="005564EF"/>
    <w:rsid w:val="00557F26"/>
    <w:rsid w:val="005619A4"/>
    <w:rsid w:val="005629B7"/>
    <w:rsid w:val="00565A91"/>
    <w:rsid w:val="00566E51"/>
    <w:rsid w:val="0057007B"/>
    <w:rsid w:val="00573D7E"/>
    <w:rsid w:val="00575F1F"/>
    <w:rsid w:val="00581FF8"/>
    <w:rsid w:val="00583056"/>
    <w:rsid w:val="00586489"/>
    <w:rsid w:val="00586E47"/>
    <w:rsid w:val="005926D8"/>
    <w:rsid w:val="00594EDA"/>
    <w:rsid w:val="0059537E"/>
    <w:rsid w:val="005A157A"/>
    <w:rsid w:val="005A2088"/>
    <w:rsid w:val="005A2F93"/>
    <w:rsid w:val="005A43EA"/>
    <w:rsid w:val="005B21B2"/>
    <w:rsid w:val="005B221E"/>
    <w:rsid w:val="005B4352"/>
    <w:rsid w:val="005C0253"/>
    <w:rsid w:val="005C0F10"/>
    <w:rsid w:val="005C1C46"/>
    <w:rsid w:val="005D0851"/>
    <w:rsid w:val="005D196C"/>
    <w:rsid w:val="005D29C8"/>
    <w:rsid w:val="005D46C4"/>
    <w:rsid w:val="005D7187"/>
    <w:rsid w:val="005E1861"/>
    <w:rsid w:val="005E2A4C"/>
    <w:rsid w:val="005E55AD"/>
    <w:rsid w:val="005F25AC"/>
    <w:rsid w:val="00600BAC"/>
    <w:rsid w:val="00601E35"/>
    <w:rsid w:val="00603E57"/>
    <w:rsid w:val="00604F9F"/>
    <w:rsid w:val="00605BFD"/>
    <w:rsid w:val="006111C3"/>
    <w:rsid w:val="00611B24"/>
    <w:rsid w:val="006124E9"/>
    <w:rsid w:val="00616097"/>
    <w:rsid w:val="006206EC"/>
    <w:rsid w:val="006221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678C6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4447"/>
    <w:rsid w:val="00696112"/>
    <w:rsid w:val="006A5100"/>
    <w:rsid w:val="006A5593"/>
    <w:rsid w:val="006A5F3C"/>
    <w:rsid w:val="006A660E"/>
    <w:rsid w:val="006B3BCF"/>
    <w:rsid w:val="006B3D36"/>
    <w:rsid w:val="006B472F"/>
    <w:rsid w:val="006B720E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40EA"/>
    <w:rsid w:val="006F074E"/>
    <w:rsid w:val="006F26D9"/>
    <w:rsid w:val="006F49EF"/>
    <w:rsid w:val="006F5073"/>
    <w:rsid w:val="006F75DE"/>
    <w:rsid w:val="00703A18"/>
    <w:rsid w:val="00703DC5"/>
    <w:rsid w:val="0070405F"/>
    <w:rsid w:val="0070612D"/>
    <w:rsid w:val="007075E9"/>
    <w:rsid w:val="00717F6E"/>
    <w:rsid w:val="00721209"/>
    <w:rsid w:val="00722E2C"/>
    <w:rsid w:val="0072474D"/>
    <w:rsid w:val="00727179"/>
    <w:rsid w:val="00731448"/>
    <w:rsid w:val="00731F3D"/>
    <w:rsid w:val="007320F9"/>
    <w:rsid w:val="00732C39"/>
    <w:rsid w:val="00735621"/>
    <w:rsid w:val="007361A0"/>
    <w:rsid w:val="00745727"/>
    <w:rsid w:val="00746FF2"/>
    <w:rsid w:val="00757819"/>
    <w:rsid w:val="00757A33"/>
    <w:rsid w:val="00763026"/>
    <w:rsid w:val="0076426E"/>
    <w:rsid w:val="007650DE"/>
    <w:rsid w:val="00766593"/>
    <w:rsid w:val="00771B11"/>
    <w:rsid w:val="00771CC6"/>
    <w:rsid w:val="00773047"/>
    <w:rsid w:val="0077625D"/>
    <w:rsid w:val="00776E10"/>
    <w:rsid w:val="00780DFE"/>
    <w:rsid w:val="007815EF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4DE1"/>
    <w:rsid w:val="007B795B"/>
    <w:rsid w:val="007B7B41"/>
    <w:rsid w:val="007C40D5"/>
    <w:rsid w:val="007D0B1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6394"/>
    <w:rsid w:val="007F7810"/>
    <w:rsid w:val="00800FF1"/>
    <w:rsid w:val="00807E01"/>
    <w:rsid w:val="00813A19"/>
    <w:rsid w:val="008241E2"/>
    <w:rsid w:val="00827DF2"/>
    <w:rsid w:val="00830BAF"/>
    <w:rsid w:val="0083695C"/>
    <w:rsid w:val="00840100"/>
    <w:rsid w:val="00844E1C"/>
    <w:rsid w:val="008549DF"/>
    <w:rsid w:val="0085566C"/>
    <w:rsid w:val="0085627F"/>
    <w:rsid w:val="00861CA1"/>
    <w:rsid w:val="00862A32"/>
    <w:rsid w:val="008638FF"/>
    <w:rsid w:val="008661A8"/>
    <w:rsid w:val="00873C76"/>
    <w:rsid w:val="00874D6A"/>
    <w:rsid w:val="00875686"/>
    <w:rsid w:val="0087735F"/>
    <w:rsid w:val="008805EB"/>
    <w:rsid w:val="00881C20"/>
    <w:rsid w:val="008826F6"/>
    <w:rsid w:val="008839BD"/>
    <w:rsid w:val="0088473D"/>
    <w:rsid w:val="00885C59"/>
    <w:rsid w:val="00886DC4"/>
    <w:rsid w:val="00893588"/>
    <w:rsid w:val="008943B1"/>
    <w:rsid w:val="008A1E16"/>
    <w:rsid w:val="008A285C"/>
    <w:rsid w:val="008A38C5"/>
    <w:rsid w:val="008A41B9"/>
    <w:rsid w:val="008A4461"/>
    <w:rsid w:val="008A6248"/>
    <w:rsid w:val="008B592C"/>
    <w:rsid w:val="008C0201"/>
    <w:rsid w:val="008C267F"/>
    <w:rsid w:val="008C4312"/>
    <w:rsid w:val="008C4DB1"/>
    <w:rsid w:val="008C68B2"/>
    <w:rsid w:val="008C6BCD"/>
    <w:rsid w:val="008C6C18"/>
    <w:rsid w:val="008C6C1F"/>
    <w:rsid w:val="008D26C5"/>
    <w:rsid w:val="008D4703"/>
    <w:rsid w:val="008D5009"/>
    <w:rsid w:val="008F27B6"/>
    <w:rsid w:val="008F46D4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5549"/>
    <w:rsid w:val="00937F12"/>
    <w:rsid w:val="0094001B"/>
    <w:rsid w:val="009400E6"/>
    <w:rsid w:val="00945730"/>
    <w:rsid w:val="00945DF4"/>
    <w:rsid w:val="009521EC"/>
    <w:rsid w:val="00954A6A"/>
    <w:rsid w:val="009550CC"/>
    <w:rsid w:val="00962221"/>
    <w:rsid w:val="00967903"/>
    <w:rsid w:val="0098221A"/>
    <w:rsid w:val="009823EB"/>
    <w:rsid w:val="00982B43"/>
    <w:rsid w:val="00985453"/>
    <w:rsid w:val="00993F19"/>
    <w:rsid w:val="00994EC3"/>
    <w:rsid w:val="00995312"/>
    <w:rsid w:val="009A0C0A"/>
    <w:rsid w:val="009A3B49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D05FE"/>
    <w:rsid w:val="009D1508"/>
    <w:rsid w:val="009D191D"/>
    <w:rsid w:val="009D3578"/>
    <w:rsid w:val="009D6E5F"/>
    <w:rsid w:val="009E401E"/>
    <w:rsid w:val="009E5DF1"/>
    <w:rsid w:val="009F7687"/>
    <w:rsid w:val="00A035A8"/>
    <w:rsid w:val="00A040D4"/>
    <w:rsid w:val="00A05C9C"/>
    <w:rsid w:val="00A10602"/>
    <w:rsid w:val="00A149D0"/>
    <w:rsid w:val="00A16C4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70A31"/>
    <w:rsid w:val="00A72832"/>
    <w:rsid w:val="00A742CA"/>
    <w:rsid w:val="00A75DEB"/>
    <w:rsid w:val="00A76E80"/>
    <w:rsid w:val="00A806EA"/>
    <w:rsid w:val="00AA07A5"/>
    <w:rsid w:val="00AA6C3F"/>
    <w:rsid w:val="00AA70C0"/>
    <w:rsid w:val="00AB1BB9"/>
    <w:rsid w:val="00AC0278"/>
    <w:rsid w:val="00AD2754"/>
    <w:rsid w:val="00AD2F10"/>
    <w:rsid w:val="00AD4A2C"/>
    <w:rsid w:val="00AE0F0E"/>
    <w:rsid w:val="00AE2CCD"/>
    <w:rsid w:val="00AE3A3F"/>
    <w:rsid w:val="00AE3F79"/>
    <w:rsid w:val="00AF1231"/>
    <w:rsid w:val="00B01815"/>
    <w:rsid w:val="00B12BD5"/>
    <w:rsid w:val="00B1449F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23"/>
    <w:rsid w:val="00B4583B"/>
    <w:rsid w:val="00B46424"/>
    <w:rsid w:val="00B62158"/>
    <w:rsid w:val="00B62EA0"/>
    <w:rsid w:val="00B6570D"/>
    <w:rsid w:val="00B6755A"/>
    <w:rsid w:val="00B80C81"/>
    <w:rsid w:val="00B84919"/>
    <w:rsid w:val="00B876B6"/>
    <w:rsid w:val="00B92F0A"/>
    <w:rsid w:val="00B93CB6"/>
    <w:rsid w:val="00B95BBB"/>
    <w:rsid w:val="00B96825"/>
    <w:rsid w:val="00B97ABB"/>
    <w:rsid w:val="00BA04A9"/>
    <w:rsid w:val="00BA22AB"/>
    <w:rsid w:val="00BA2A02"/>
    <w:rsid w:val="00BA5812"/>
    <w:rsid w:val="00BA620B"/>
    <w:rsid w:val="00BB3290"/>
    <w:rsid w:val="00BB51DC"/>
    <w:rsid w:val="00BB653C"/>
    <w:rsid w:val="00BC294D"/>
    <w:rsid w:val="00BC3372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6B77"/>
    <w:rsid w:val="00BF6D58"/>
    <w:rsid w:val="00BF74E5"/>
    <w:rsid w:val="00C00667"/>
    <w:rsid w:val="00C0222B"/>
    <w:rsid w:val="00C02F70"/>
    <w:rsid w:val="00C04F38"/>
    <w:rsid w:val="00C0603E"/>
    <w:rsid w:val="00C0672A"/>
    <w:rsid w:val="00C10F15"/>
    <w:rsid w:val="00C11344"/>
    <w:rsid w:val="00C1155E"/>
    <w:rsid w:val="00C15295"/>
    <w:rsid w:val="00C23989"/>
    <w:rsid w:val="00C26637"/>
    <w:rsid w:val="00C27FAD"/>
    <w:rsid w:val="00C30575"/>
    <w:rsid w:val="00C3541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6617E"/>
    <w:rsid w:val="00C7423B"/>
    <w:rsid w:val="00C74323"/>
    <w:rsid w:val="00C813C7"/>
    <w:rsid w:val="00C814A8"/>
    <w:rsid w:val="00C824E8"/>
    <w:rsid w:val="00C85630"/>
    <w:rsid w:val="00C870EC"/>
    <w:rsid w:val="00C906E2"/>
    <w:rsid w:val="00C911D9"/>
    <w:rsid w:val="00C94B7D"/>
    <w:rsid w:val="00C97697"/>
    <w:rsid w:val="00CA4180"/>
    <w:rsid w:val="00CB0870"/>
    <w:rsid w:val="00CB69C9"/>
    <w:rsid w:val="00CC0423"/>
    <w:rsid w:val="00CC6ECE"/>
    <w:rsid w:val="00CD554E"/>
    <w:rsid w:val="00CE0ED2"/>
    <w:rsid w:val="00CE365D"/>
    <w:rsid w:val="00CE6226"/>
    <w:rsid w:val="00CE6658"/>
    <w:rsid w:val="00CE71C6"/>
    <w:rsid w:val="00CE7952"/>
    <w:rsid w:val="00CF01BB"/>
    <w:rsid w:val="00CF11D0"/>
    <w:rsid w:val="00CF137D"/>
    <w:rsid w:val="00D006F9"/>
    <w:rsid w:val="00D02D1E"/>
    <w:rsid w:val="00D0311A"/>
    <w:rsid w:val="00D04F3A"/>
    <w:rsid w:val="00D10A16"/>
    <w:rsid w:val="00D150F4"/>
    <w:rsid w:val="00D21764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534D"/>
    <w:rsid w:val="00D56DA0"/>
    <w:rsid w:val="00D60BD1"/>
    <w:rsid w:val="00D620E9"/>
    <w:rsid w:val="00D62911"/>
    <w:rsid w:val="00D6365E"/>
    <w:rsid w:val="00D63E7C"/>
    <w:rsid w:val="00D641ED"/>
    <w:rsid w:val="00D65B0D"/>
    <w:rsid w:val="00D72435"/>
    <w:rsid w:val="00D77AC4"/>
    <w:rsid w:val="00D81138"/>
    <w:rsid w:val="00D815E7"/>
    <w:rsid w:val="00D87FD0"/>
    <w:rsid w:val="00D94728"/>
    <w:rsid w:val="00DA6DE2"/>
    <w:rsid w:val="00DB3248"/>
    <w:rsid w:val="00DB443E"/>
    <w:rsid w:val="00DB60E7"/>
    <w:rsid w:val="00DB6304"/>
    <w:rsid w:val="00DB75C1"/>
    <w:rsid w:val="00DC6823"/>
    <w:rsid w:val="00DC6D23"/>
    <w:rsid w:val="00DD02EC"/>
    <w:rsid w:val="00DD596C"/>
    <w:rsid w:val="00DE01CA"/>
    <w:rsid w:val="00DE2865"/>
    <w:rsid w:val="00DE363A"/>
    <w:rsid w:val="00DE7A8F"/>
    <w:rsid w:val="00DF1156"/>
    <w:rsid w:val="00DF3907"/>
    <w:rsid w:val="00DF77D0"/>
    <w:rsid w:val="00E006B0"/>
    <w:rsid w:val="00E028FB"/>
    <w:rsid w:val="00E06C62"/>
    <w:rsid w:val="00E0710D"/>
    <w:rsid w:val="00E07417"/>
    <w:rsid w:val="00E14CB2"/>
    <w:rsid w:val="00E16B8D"/>
    <w:rsid w:val="00E257F0"/>
    <w:rsid w:val="00E27B6B"/>
    <w:rsid w:val="00E3079D"/>
    <w:rsid w:val="00E32D7B"/>
    <w:rsid w:val="00E33771"/>
    <w:rsid w:val="00E3568C"/>
    <w:rsid w:val="00E41E53"/>
    <w:rsid w:val="00E43C56"/>
    <w:rsid w:val="00E50C5F"/>
    <w:rsid w:val="00E50D9C"/>
    <w:rsid w:val="00E563FF"/>
    <w:rsid w:val="00E57660"/>
    <w:rsid w:val="00E614CF"/>
    <w:rsid w:val="00E631C2"/>
    <w:rsid w:val="00E666DF"/>
    <w:rsid w:val="00E66C24"/>
    <w:rsid w:val="00E6737E"/>
    <w:rsid w:val="00E7576B"/>
    <w:rsid w:val="00E81A0A"/>
    <w:rsid w:val="00E84661"/>
    <w:rsid w:val="00EA3B0A"/>
    <w:rsid w:val="00EA6C05"/>
    <w:rsid w:val="00EA6E01"/>
    <w:rsid w:val="00EB2605"/>
    <w:rsid w:val="00EB38C9"/>
    <w:rsid w:val="00EB57A7"/>
    <w:rsid w:val="00EB5928"/>
    <w:rsid w:val="00EC5051"/>
    <w:rsid w:val="00EC5A13"/>
    <w:rsid w:val="00EC60F5"/>
    <w:rsid w:val="00EC7059"/>
    <w:rsid w:val="00EC7A2F"/>
    <w:rsid w:val="00ED5D13"/>
    <w:rsid w:val="00EE1149"/>
    <w:rsid w:val="00EE16C2"/>
    <w:rsid w:val="00EE28B8"/>
    <w:rsid w:val="00EE72EC"/>
    <w:rsid w:val="00EE7879"/>
    <w:rsid w:val="00EF150E"/>
    <w:rsid w:val="00F018EB"/>
    <w:rsid w:val="00F10015"/>
    <w:rsid w:val="00F102ED"/>
    <w:rsid w:val="00F276EA"/>
    <w:rsid w:val="00F37CD4"/>
    <w:rsid w:val="00F47C4D"/>
    <w:rsid w:val="00F51FCA"/>
    <w:rsid w:val="00F56D12"/>
    <w:rsid w:val="00F60367"/>
    <w:rsid w:val="00F60813"/>
    <w:rsid w:val="00F67718"/>
    <w:rsid w:val="00F71B0F"/>
    <w:rsid w:val="00F7297A"/>
    <w:rsid w:val="00F7632B"/>
    <w:rsid w:val="00F81768"/>
    <w:rsid w:val="00F854B2"/>
    <w:rsid w:val="00F87DAF"/>
    <w:rsid w:val="00F90F7A"/>
    <w:rsid w:val="00FA6794"/>
    <w:rsid w:val="00FB260E"/>
    <w:rsid w:val="00FB32EA"/>
    <w:rsid w:val="00FB78CD"/>
    <w:rsid w:val="00FC459D"/>
    <w:rsid w:val="00FC58DF"/>
    <w:rsid w:val="00FC69AA"/>
    <w:rsid w:val="00FC6EA7"/>
    <w:rsid w:val="00FD1180"/>
    <w:rsid w:val="00FD22F4"/>
    <w:rsid w:val="00FE1048"/>
    <w:rsid w:val="00FE20E8"/>
    <w:rsid w:val="00FE3BDA"/>
    <w:rsid w:val="00FE6A22"/>
    <w:rsid w:val="00FF115D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63" Type="http://schemas.openxmlformats.org/officeDocument/2006/relationships/image" Target="media/image21.png"/><Relationship Id="rId68" Type="http://schemas.openxmlformats.org/officeDocument/2006/relationships/oleObject" Target="embeddings/oleObject8.bin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1" Type="http://schemas.openxmlformats.org/officeDocument/2006/relationships/image" Target="media/image4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QuickStyle" Target="diagrams/quickStyle5.xml"/><Relationship Id="rId40" Type="http://schemas.openxmlformats.org/officeDocument/2006/relationships/image" Target="media/image8.jpeg"/><Relationship Id="rId45" Type="http://schemas.openxmlformats.org/officeDocument/2006/relationships/chart" Target="charts/chart2.xml"/><Relationship Id="rId53" Type="http://schemas.openxmlformats.org/officeDocument/2006/relationships/image" Target="media/image16.png"/><Relationship Id="rId58" Type="http://schemas.openxmlformats.org/officeDocument/2006/relationships/oleObject" Target="embeddings/oleObject3.bin"/><Relationship Id="rId66" Type="http://schemas.openxmlformats.org/officeDocument/2006/relationships/oleObject" Target="embeddings/oleObject7.bin"/><Relationship Id="rId74" Type="http://schemas.openxmlformats.org/officeDocument/2006/relationships/oleObject" Target="embeddings/oleObject11.bin"/><Relationship Id="rId79" Type="http://schemas.openxmlformats.org/officeDocument/2006/relationships/image" Target="media/image30.jpeg"/><Relationship Id="rId87" Type="http://schemas.openxmlformats.org/officeDocument/2006/relationships/image" Target="media/image38.jpeg"/><Relationship Id="rId102" Type="http://schemas.openxmlformats.org/officeDocument/2006/relationships/hyperlink" Target="mailto:fo10ivant@mail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0.png"/><Relationship Id="rId82" Type="http://schemas.openxmlformats.org/officeDocument/2006/relationships/image" Target="media/image33.jpeg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Data" Target="diagrams/data5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oleObject" Target="embeddings/oleObject2.bin"/><Relationship Id="rId64" Type="http://schemas.openxmlformats.org/officeDocument/2006/relationships/oleObject" Target="embeddings/oleObject6.bin"/><Relationship Id="rId69" Type="http://schemas.openxmlformats.org/officeDocument/2006/relationships/image" Target="media/image24.png"/><Relationship Id="rId77" Type="http://schemas.openxmlformats.org/officeDocument/2006/relationships/image" Target="media/image28.jpeg"/><Relationship Id="rId100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chart" Target="charts/chart4.xml"/><Relationship Id="rId72" Type="http://schemas.openxmlformats.org/officeDocument/2006/relationships/oleObject" Target="embeddings/oleObject10.bin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diagramColors" Target="diagrams/colors5.xml"/><Relationship Id="rId46" Type="http://schemas.openxmlformats.org/officeDocument/2006/relationships/image" Target="media/image12.jpeg"/><Relationship Id="rId59" Type="http://schemas.openxmlformats.org/officeDocument/2006/relationships/image" Target="media/image19.png"/><Relationship Id="rId67" Type="http://schemas.openxmlformats.org/officeDocument/2006/relationships/image" Target="media/image23.png"/><Relationship Id="rId103" Type="http://schemas.openxmlformats.org/officeDocument/2006/relationships/fontTable" Target="fontTable.xml"/><Relationship Id="rId20" Type="http://schemas.openxmlformats.org/officeDocument/2006/relationships/diagramLayout" Target="diagrams/layout2.xml"/><Relationship Id="rId41" Type="http://schemas.openxmlformats.org/officeDocument/2006/relationships/image" Target="media/image9.jpeg"/><Relationship Id="rId54" Type="http://schemas.openxmlformats.org/officeDocument/2006/relationships/oleObject" Target="embeddings/oleObject1.bin"/><Relationship Id="rId62" Type="http://schemas.openxmlformats.org/officeDocument/2006/relationships/oleObject" Target="embeddings/oleObject5.bin"/><Relationship Id="rId70" Type="http://schemas.openxmlformats.org/officeDocument/2006/relationships/oleObject" Target="embeddings/oleObject9.bin"/><Relationship Id="rId75" Type="http://schemas.openxmlformats.org/officeDocument/2006/relationships/chart" Target="charts/chart6.xml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Layout" Target="diagrams/layout5.xml"/><Relationship Id="rId49" Type="http://schemas.openxmlformats.org/officeDocument/2006/relationships/image" Target="media/image15.png"/><Relationship Id="rId57" Type="http://schemas.openxmlformats.org/officeDocument/2006/relationships/image" Target="media/image18.png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chart" Target="charts/chart1.xml"/><Relationship Id="rId52" Type="http://schemas.openxmlformats.org/officeDocument/2006/relationships/chart" Target="charts/chart5.xml"/><Relationship Id="rId60" Type="http://schemas.openxmlformats.org/officeDocument/2006/relationships/oleObject" Target="embeddings/oleObject4.bin"/><Relationship Id="rId65" Type="http://schemas.openxmlformats.org/officeDocument/2006/relationships/image" Target="media/image22.png"/><Relationship Id="rId73" Type="http://schemas.openxmlformats.org/officeDocument/2006/relationships/image" Target="media/image26.png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39" Type="http://schemas.microsoft.com/office/2007/relationships/diagramDrawing" Target="diagrams/drawing5.xml"/><Relationship Id="rId34" Type="http://schemas.openxmlformats.org/officeDocument/2006/relationships/image" Target="media/image7.jpeg"/><Relationship Id="rId50" Type="http://schemas.openxmlformats.org/officeDocument/2006/relationships/chart" Target="charts/chart3.xml"/><Relationship Id="rId55" Type="http://schemas.openxmlformats.org/officeDocument/2006/relationships/image" Target="media/image17.png"/><Relationship Id="rId76" Type="http://schemas.openxmlformats.org/officeDocument/2006/relationships/image" Target="media/image27.jpeg"/><Relationship Id="rId97" Type="http://schemas.openxmlformats.org/officeDocument/2006/relationships/image" Target="media/image48.jpeg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>
                <a:solidFill>
                  <a:schemeClr val="tx2"/>
                </a:solidFill>
              </a:defRPr>
            </a:pPr>
            <a:r>
              <a:rPr lang="ru-RU">
                <a:solidFill>
                  <a:schemeClr val="tx2"/>
                </a:solidFill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393"/>
          <c:y val="0.1135769511065846"/>
          <c:w val="0.65919057990091667"/>
          <c:h val="0.6128588101852808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81.400000000000006</c:v>
                </c:pt>
                <c:pt idx="1">
                  <c:v>83.2</c:v>
                </c:pt>
                <c:pt idx="2">
                  <c:v>77.5</c:v>
                </c:pt>
                <c:pt idx="3">
                  <c:v>71.3</c:v>
                </c:pt>
                <c:pt idx="4">
                  <c:v>71.900000000000006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10.8</c:v>
                </c:pt>
                <c:pt idx="1">
                  <c:v>10.4</c:v>
                </c:pt>
                <c:pt idx="2">
                  <c:v>11.9</c:v>
                </c:pt>
                <c:pt idx="3">
                  <c:v>14.7</c:v>
                </c:pt>
                <c:pt idx="4">
                  <c:v>14.5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3.7</c:v>
                </c:pt>
                <c:pt idx="1">
                  <c:v>3.4</c:v>
                </c:pt>
                <c:pt idx="2">
                  <c:v>3.6</c:v>
                </c:pt>
                <c:pt idx="3">
                  <c:v>5.5</c:v>
                </c:pt>
                <c:pt idx="4">
                  <c:v>5.4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2.5</c:v>
                </c:pt>
                <c:pt idx="1">
                  <c:v>2</c:v>
                </c:pt>
                <c:pt idx="2">
                  <c:v>6</c:v>
                </c:pt>
                <c:pt idx="3">
                  <c:v>7.3</c:v>
                </c:pt>
                <c:pt idx="4">
                  <c:v>7.2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1.6</c:v>
                </c:pt>
                <c:pt idx="1">
                  <c:v>1</c:v>
                </c:pt>
                <c:pt idx="2">
                  <c:v>1</c:v>
                </c:pt>
                <c:pt idx="3">
                  <c:v>1.2</c:v>
                </c:pt>
                <c:pt idx="4">
                  <c:v>1</c:v>
                </c:pt>
              </c:numCache>
            </c:numRef>
          </c:val>
        </c:ser>
        <c:shape val="cylinder"/>
        <c:axId val="36133120"/>
        <c:axId val="36151296"/>
        <c:axId val="0"/>
      </c:bar3DChart>
      <c:catAx>
        <c:axId val="36133120"/>
        <c:scaling>
          <c:orientation val="minMax"/>
        </c:scaling>
        <c:axPos val="b"/>
        <c:numFmt formatCode="General" sourceLinked="1"/>
        <c:majorTickMark val="none"/>
        <c:tickLblPos val="nextTo"/>
        <c:crossAx val="36151296"/>
        <c:crosses val="autoZero"/>
        <c:auto val="1"/>
        <c:lblAlgn val="ctr"/>
        <c:lblOffset val="100"/>
      </c:catAx>
      <c:valAx>
        <c:axId val="36151296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>
                    <a:solidFill>
                      <a:schemeClr val="tx2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361331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solidFill>
                  <a:schemeClr val="tx2"/>
                </a:solidFill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2158054711246199E-2"/>
                  <c:y val="3.0581039755351682E-3"/>
                </c:manualLayout>
              </c:layout>
              <c:showVal val="1"/>
            </c:dLbl>
            <c:dLbl>
              <c:idx val="1"/>
              <c:layout>
                <c:manualLayout>
                  <c:x val="1.215805471124623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01317122593718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5.5</c:v>
                </c:pt>
                <c:pt idx="1">
                  <c:v>5.2</c:v>
                </c:pt>
                <c:pt idx="2">
                  <c:v>6.5</c:v>
                </c:pt>
                <c:pt idx="3">
                  <c:v>6.7</c:v>
                </c:pt>
                <c:pt idx="4" formatCode="0.0">
                  <c:v>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Lbl>
              <c:idx val="0"/>
              <c:layout>
                <c:manualLayout>
                  <c:x val="8.1053698074974728E-3"/>
                  <c:y val="-3.0581039755352801E-3"/>
                </c:manualLayout>
              </c:layout>
              <c:showVal val="1"/>
            </c:dLbl>
            <c:dLbl>
              <c:idx val="1"/>
              <c:layout>
                <c:manualLayout>
                  <c:x val="6.0790273556231541E-3"/>
                  <c:y val="-6.1162079510703434E-3"/>
                </c:manualLayout>
              </c:layout>
              <c:showVal val="1"/>
            </c:dLbl>
            <c:dLbl>
              <c:idx val="2"/>
              <c:layout>
                <c:manualLayout>
                  <c:x val="1.013171225937183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8.1053698074975526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4.052684903748733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Lbl>
              <c:idx val="0"/>
              <c:layout>
                <c:manualLayout>
                  <c:x val="1.21580547112462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8.1053698074974728E-3"/>
                  <c:y val="6.1162079510703434E-3"/>
                </c:manualLayout>
              </c:layout>
              <c:showVal val="1"/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158054711246199E-2"/>
                  <c:y val="-3.0581039755351682E-3"/>
                </c:manualLayout>
              </c:layout>
              <c:showVal val="1"/>
            </c:dLbl>
            <c:dLbl>
              <c:idx val="4"/>
              <c:layout>
                <c:manualLayout>
                  <c:x val="8.105369807497472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26.2</c:v>
                </c:pt>
                <c:pt idx="1">
                  <c:v>27.3</c:v>
                </c:pt>
                <c:pt idx="2">
                  <c:v>23.3</c:v>
                </c:pt>
                <c:pt idx="3" formatCode="0.0">
                  <c:v>17.5</c:v>
                </c:pt>
                <c:pt idx="4">
                  <c:v>18.100000000000001</c:v>
                </c:pt>
              </c:numCache>
            </c:numRef>
          </c:val>
        </c:ser>
        <c:dLbls>
          <c:showVal val="1"/>
        </c:dLbls>
        <c:shape val="cylinder"/>
        <c:axId val="37776768"/>
        <c:axId val="37799040"/>
        <c:axId val="0"/>
      </c:bar3DChart>
      <c:catAx>
        <c:axId val="377767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37799040"/>
        <c:crosses val="autoZero"/>
        <c:auto val="1"/>
        <c:lblAlgn val="ctr"/>
        <c:lblOffset val="100"/>
      </c:catAx>
      <c:valAx>
        <c:axId val="37799040"/>
        <c:scaling>
          <c:orientation val="minMax"/>
        </c:scaling>
        <c:delete val="1"/>
        <c:axPos val="l"/>
        <c:numFmt formatCode="#,##0.0" sourceLinked="0"/>
        <c:majorTickMark val="none"/>
        <c:tickLblPos val="none"/>
        <c:crossAx val="37776768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</c:dPt>
          <c:dLbls>
            <c:dLbl>
              <c:idx val="0"/>
              <c:layout>
                <c:manualLayout>
                  <c:x val="9.9537037037037243E-2"/>
                  <c:y val="-0.20634920634920739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С</a:t>
                    </a:r>
                    <a:r>
                      <a:rPr lang="ru-RU"/>
                      <a:t>оциальная </a:t>
                    </a:r>
                  </a:p>
                  <a:p>
                    <a:r>
                      <a:rPr lang="ru-RU"/>
                      <a:t>сфера 83,2%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645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 sz="700"/>
                      <a:t>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9,1%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157407407407413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/>
                        </a:solidFill>
                      </a:rPr>
                      <a:t>Н</a:t>
                    </a:r>
                    <a:r>
                      <a:rPr lang="ru-RU" sz="800"/>
                      <a:t>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en-US" sz="800"/>
                      <a:t>7,</a:t>
                    </a:r>
                    <a:r>
                      <a:rPr lang="ru-RU" sz="800"/>
                      <a:t>0%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М</a:t>
                    </a:r>
                    <a:r>
                      <a:rPr lang="ru-RU"/>
                      <a:t>ежбюджетные трансферты</a:t>
                    </a:r>
                  </a:p>
                  <a:p>
                    <a:r>
                      <a:rPr lang="en-US"/>
                      <a:t>0,</a:t>
                    </a:r>
                    <a:r>
                      <a:rPr lang="ru-RU"/>
                      <a:t>3%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1.8518518518518583E-2"/>
                  <c:y val="0.1071419197600301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/>
                      <a:t>бслуживание государственного и муниципального долга </a:t>
                    </a:r>
                    <a:r>
                      <a:rPr lang="en-US"/>
                      <a:t>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-9.9537037037037243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chemeClr val="tx2"/>
                        </a:solidFill>
                      </a:rPr>
                      <a:t>Д</a:t>
                    </a:r>
                    <a:r>
                      <a:rPr lang="ru-RU" sz="900"/>
                      <a:t>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ru-RU" sz="900"/>
                      <a:t>16,8%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83.2</c:v>
                </c:pt>
                <c:pt idx="1">
                  <c:v>9.1</c:v>
                </c:pt>
                <c:pt idx="2">
                  <c:v>7</c:v>
                </c:pt>
                <c:pt idx="3">
                  <c:v>0.30000000000000032</c:v>
                </c:pt>
                <c:pt idx="4">
                  <c:v>0.1</c:v>
                </c:pt>
              </c:numCache>
            </c:numRef>
          </c:val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65,0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3.7037037037037056E-2"/>
                  <c:y val="-0.115079365079363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15</c:v>
                </c:pt>
                <c:pt idx="2">
                  <c:v>1.7</c:v>
                </c:pt>
                <c:pt idx="3">
                  <c:v>1.3</c:v>
                </c:pt>
                <c:pt idx="4">
                  <c:v>0.2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179.4</c:v>
                </c:pt>
                <c:pt idx="1">
                  <c:v>11.739999999999998</c:v>
                </c:pt>
                <c:pt idx="2">
                  <c:v>91.36</c:v>
                </c:pt>
                <c:pt idx="3">
                  <c:v>49.02</c:v>
                </c:pt>
                <c:pt idx="4">
                  <c:v>37.910000000000004</c:v>
                </c:pt>
                <c:pt idx="5">
                  <c:v>0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21702.91</c:v>
                </c:pt>
                <c:pt idx="1">
                  <c:v>22069.360000000001</c:v>
                </c:pt>
                <c:pt idx="2">
                  <c:v>19557.780000000021</c:v>
                </c:pt>
                <c:pt idx="3">
                  <c:v>17110.12</c:v>
                </c:pt>
                <c:pt idx="4">
                  <c:v>18190.3</c:v>
                </c:pt>
              </c:numCache>
            </c:numRef>
          </c:val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5275.28</c:v>
                </c:pt>
                <c:pt idx="1">
                  <c:v>5513.34</c:v>
                </c:pt>
                <c:pt idx="2">
                  <c:v>4502.5</c:v>
                </c:pt>
                <c:pt idx="3">
                  <c:v>2585.19</c:v>
                </c:pt>
                <c:pt idx="4">
                  <c:v>2282.44</c:v>
                </c:pt>
              </c:numCache>
            </c:numRef>
          </c:val>
          <c:bubble3D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542.37</c:v>
                </c:pt>
                <c:pt idx="1">
                  <c:v>393.04</c:v>
                </c:pt>
                <c:pt idx="2">
                  <c:v>525.63</c:v>
                </c:pt>
                <c:pt idx="3">
                  <c:v>405.64000000000038</c:v>
                </c:pt>
                <c:pt idx="4">
                  <c:v>381.63</c:v>
                </c:pt>
              </c:numCache>
            </c:numRef>
          </c:val>
          <c:bubble3D val="1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362.7</c:v>
                </c:pt>
                <c:pt idx="1">
                  <c:v>358.31</c:v>
                </c:pt>
                <c:pt idx="2">
                  <c:v>379.53</c:v>
                </c:pt>
                <c:pt idx="3">
                  <c:v>186.1</c:v>
                </c:pt>
                <c:pt idx="4">
                  <c:v>168.91</c:v>
                </c:pt>
              </c:numCache>
            </c:numRef>
          </c:val>
          <c:bubble3D val="1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1746.93</c:v>
                </c:pt>
                <c:pt idx="1">
                  <c:v>1798.41</c:v>
                </c:pt>
                <c:pt idx="2">
                  <c:v>1852.36</c:v>
                </c:pt>
                <c:pt idx="3">
                  <c:v>1807.93</c:v>
                </c:pt>
                <c:pt idx="4">
                  <c:v>1865.1699999999998</c:v>
                </c:pt>
              </c:numCache>
            </c:numRef>
          </c:val>
          <c:bubble3D val="1"/>
        </c:ser>
        <c:gapWidth val="59"/>
        <c:shape val="box"/>
        <c:axId val="38119680"/>
        <c:axId val="38125568"/>
        <c:axId val="0"/>
      </c:bar3DChart>
      <c:catAx>
        <c:axId val="381196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38125568"/>
        <c:crosses val="autoZero"/>
        <c:auto val="1"/>
        <c:lblAlgn val="ctr"/>
        <c:lblOffset val="100"/>
      </c:catAx>
      <c:valAx>
        <c:axId val="3812556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38119680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66020899256753196"/>
          <c:y val="0"/>
          <c:w val="0.32240593573407844"/>
          <c:h val="0.47136449715937612"/>
        </c:manualLayout>
      </c:layout>
      <c:spPr>
        <a:solidFill>
          <a:schemeClr val="accent4">
            <a:lumMod val="20000"/>
            <a:lumOff val="80000"/>
          </a:schemeClr>
        </a:solidFill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>
                <a:solidFill>
                  <a:schemeClr val="tx2"/>
                </a:solidFill>
              </a:defRPr>
            </a:pPr>
            <a:r>
              <a:rPr lang="ru-RU" sz="1200">
                <a:solidFill>
                  <a:schemeClr val="tx2"/>
                </a:solidFill>
              </a:rPr>
              <a:t>Программные расходы в бюджете Ивантеевского муниципального района на</a:t>
            </a:r>
            <a:r>
              <a:rPr lang="ru-RU" sz="1200" baseline="0">
                <a:solidFill>
                  <a:schemeClr val="tx2"/>
                </a:solidFill>
              </a:rPr>
              <a:t> 2021 год</a:t>
            </a:r>
            <a:endParaRPr lang="ru-RU" sz="1200">
              <a:solidFill>
                <a:schemeClr val="tx2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8499416739574426"/>
          <c:y val="0.37462785901762713"/>
          <c:w val="0.3154804607757441"/>
          <c:h val="0.5408236470441271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71,3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28,7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spPr>
        <a:ln>
          <a:noFill/>
        </a:ln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925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925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(план)</c:v>
                </c:pt>
                <c:pt idx="3">
                  <c:v>2022 год (план)</c:v>
                </c:pt>
                <c:pt idx="4">
                  <c:v>2023 год (план)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23100</c:v>
                </c:pt>
                <c:pt idx="1">
                  <c:v>18100</c:v>
                </c:pt>
                <c:pt idx="2">
                  <c:v>13100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(план)</c:v>
                </c:pt>
                <c:pt idx="3">
                  <c:v>2022 год (план)</c:v>
                </c:pt>
                <c:pt idx="4">
                  <c:v>2023 год (план)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5000</c:v>
                </c:pt>
                <c:pt idx="3" formatCode="0.0">
                  <c:v>18100</c:v>
                </c:pt>
                <c:pt idx="4" formatCode="0.0">
                  <c:v>18100</c:v>
                </c:pt>
              </c:numCache>
            </c:numRef>
          </c:val>
        </c:ser>
        <c:dLbls>
          <c:showVal val="1"/>
        </c:dLbls>
        <c:gapWidth val="75"/>
        <c:shape val="cylinder"/>
        <c:axId val="38509184"/>
        <c:axId val="38523264"/>
        <c:axId val="0"/>
      </c:bar3DChart>
      <c:catAx>
        <c:axId val="385091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38523264"/>
        <c:crosses val="autoZero"/>
        <c:auto val="1"/>
        <c:lblAlgn val="ctr"/>
        <c:lblOffset val="100"/>
      </c:catAx>
      <c:valAx>
        <c:axId val="38523264"/>
        <c:scaling>
          <c:orientation val="minMax"/>
        </c:scaling>
        <c:axPos val="l"/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3850918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82 685,5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8D02A0B4-9133-4B02-855E-3452D097DCAC}" type="presOf" srcId="{8E82A1F4-87B6-4BC5-9338-7B1822AB412F}" destId="{D663C738-634E-4A01-90FD-6351B12A48D3}" srcOrd="0" destOrd="0" presId="urn:microsoft.com/office/officeart/2005/8/layout/arrow1"/>
    <dgm:cxn modelId="{99BF1C6C-1C9C-4441-AA49-1CFDDDEE2406}" type="presOf" srcId="{97F5CDA7-7650-42C4-9E48-977EB654A524}" destId="{E516E292-A932-4FC9-BE60-D712FD4F4AD1}" srcOrd="0" destOrd="0" presId="urn:microsoft.com/office/officeart/2005/8/layout/arrow1"/>
    <dgm:cxn modelId="{32A440BE-131A-424A-AD2D-3B0B0C764132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41 543,9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DA421C50-9984-4D73-87CA-1123DD9729D2}" type="presOf" srcId="{E4DB9616-25BD-4948-A14B-C0E4027676E7}" destId="{A966A073-C81E-4191-AEA4-BCED4E74773E}" srcOrd="0" destOrd="0" presId="urn:microsoft.com/office/officeart/2005/8/layout/arrow1"/>
    <dgm:cxn modelId="{F20E5A65-16CF-4529-AB99-F7B7478C8246}" type="presOf" srcId="{F80EE7A0-201F-4260-A69F-C239C834AA03}" destId="{9459ADE7-266D-4CEB-AAC9-50A48F4FAEF4}" srcOrd="0" destOrd="0" presId="urn:microsoft.com/office/officeart/2005/8/layout/arrow1"/>
    <dgm:cxn modelId="{E3104E0E-59FA-4FB2-89DD-16E6E7243D8B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6 449,7тыс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14" custRadScaleInc="2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896B198C-9DF1-44A3-881B-80FCED269B46}" type="presOf" srcId="{842E9DDE-05AF-4DF2-B154-70E2A4F69A1E}" destId="{DAC867E4-3C77-41C9-A112-3D83A8E541F8}" srcOrd="0" destOrd="0" presId="urn:microsoft.com/office/officeart/2005/8/layout/arrow1"/>
    <dgm:cxn modelId="{92A119A3-6A33-43AE-8C43-51EDE3853F35}" type="presOf" srcId="{E2BC12EF-BCD3-4B8B-B3E9-F95D736EEA99}" destId="{F8375823-151F-4695-ABB7-121080F6DD75}" srcOrd="0" destOrd="0" presId="urn:microsoft.com/office/officeart/2005/8/layout/arrow1"/>
    <dgm:cxn modelId="{713DEF87-7E3A-4C0D-9C2F-27269D05F812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1 197,2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889812-E1B2-42B0-94E3-A26661C5E74F}" type="presOf" srcId="{798098CB-0303-41F3-BEF2-596C0856435A}" destId="{996AEB6D-CF7A-4A6A-A0D0-130B63577034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DDA835A1-D66A-4DE2-B7B2-055E6F7F5CB0}" type="presOf" srcId="{8166E670-8270-4CCA-9E87-112B4099336D}" destId="{737769A1-B916-44A3-AEA9-1E1A63D66BB9}" srcOrd="0" destOrd="0" presId="urn:microsoft.com/office/officeart/2005/8/layout/arrow5"/>
    <dgm:cxn modelId="{8C6E6C9F-3C57-4220-A791-25206743ED52}" type="presOf" srcId="{0DD426AF-FA8C-40AC-B234-EAE8FD60A69A}" destId="{8C9AE755-37EA-4FDD-922E-1DED6581F938}" srcOrd="0" destOrd="0" presId="urn:microsoft.com/office/officeart/2005/8/layout/arrow5"/>
    <dgm:cxn modelId="{2066C107-CD78-4F0A-A448-B7264085D01D}" type="presParOf" srcId="{8C9AE755-37EA-4FDD-922E-1DED6581F938}" destId="{996AEB6D-CF7A-4A6A-A0D0-130B63577034}" srcOrd="0" destOrd="0" presId="urn:microsoft.com/office/officeart/2005/8/layout/arrow5"/>
    <dgm:cxn modelId="{5E34C5D6-0846-4342-B66E-A3FE5FE8030E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174 534,1тыс.руб.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2390D0-B9F9-469C-9CFA-432C463516D1}" type="presOf" srcId="{76021B1D-5A33-4D40-9B38-9C01F258375C}" destId="{688FB4BC-3FA6-4B54-B089-217554E14038}" srcOrd="0" destOrd="0" presId="urn:microsoft.com/office/officeart/2005/8/layout/arrow1"/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B9C0FAD6-D35B-4CB1-AA79-B608A39A6658}" type="presOf" srcId="{24E13226-45DD-4F8F-BEE9-0BF02DF0F237}" destId="{3CEF6493-4AEF-48A7-BF4B-F2F3E50923A0}" srcOrd="0" destOrd="0" presId="urn:microsoft.com/office/officeart/2005/8/layout/arrow1"/>
    <dgm:cxn modelId="{E9D5F0E5-3BCD-4783-B89F-D6ECCB24625C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82 685,5 тыс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41 543,9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44921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6 449,7тыс руб</a:t>
          </a:r>
        </a:p>
      </dsp:txBody>
      <dsp:txXfrm rot="8876434">
        <a:off x="274761" y="144921"/>
        <a:ext cx="783977" cy="1691184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1 197,2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174 534,1тыс.руб.</a:t>
          </a:r>
        </a:p>
      </dsp:txBody>
      <dsp:txXfrm rot="8876434">
        <a:off x="381035" y="287295"/>
        <a:ext cx="781560" cy="1660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FB43B5FE-DDA3-436D-97FE-A9E9E4F5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33</Pages>
  <Words>4725</Words>
  <Characters>26934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ГИС ГМП</cp:lastModifiedBy>
  <cp:revision>11</cp:revision>
  <cp:lastPrinted>2020-12-16T11:04:00Z</cp:lastPrinted>
  <dcterms:created xsi:type="dcterms:W3CDTF">2020-12-16T11:33:00Z</dcterms:created>
  <dcterms:modified xsi:type="dcterms:W3CDTF">2020-12-21T11:24:00Z</dcterms:modified>
</cp:coreProperties>
</file>