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88" w:rsidRPr="00CC4788" w:rsidRDefault="00D706B4" w:rsidP="00CC4788">
      <w:pPr>
        <w:ind w:left="7080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highlight w:val="red"/>
          <w:u w:val="single"/>
        </w:rPr>
        <w:t xml:space="preserve"> </w:t>
      </w:r>
    </w:p>
    <w:p w:rsidR="00242A09" w:rsidRPr="00E32255" w:rsidRDefault="00242A09" w:rsidP="00242A09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10895" cy="10179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09" w:rsidRPr="00E32255" w:rsidRDefault="00242A09" w:rsidP="00242A09">
      <w:pPr>
        <w:pStyle w:val="1"/>
        <w:keepNext w:val="0"/>
        <w:widowControl w:val="0"/>
        <w:rPr>
          <w:b/>
          <w:color w:val="000000"/>
          <w:sz w:val="32"/>
          <w:szCs w:val="32"/>
        </w:rPr>
      </w:pPr>
      <w:r w:rsidRPr="00E32255">
        <w:rPr>
          <w:b/>
          <w:color w:val="000000"/>
          <w:sz w:val="32"/>
          <w:szCs w:val="32"/>
        </w:rPr>
        <w:t>ИВАНТЕЕВСКОЕ   РАЙОННОЕ   СОБРАНИЕ</w:t>
      </w:r>
    </w:p>
    <w:p w:rsidR="00242A09" w:rsidRPr="00E32255" w:rsidRDefault="00242A09" w:rsidP="00242A09">
      <w:pPr>
        <w:pStyle w:val="1"/>
        <w:keepNext w:val="0"/>
        <w:widowControl w:val="0"/>
        <w:rPr>
          <w:b/>
          <w:color w:val="000000"/>
          <w:sz w:val="32"/>
          <w:szCs w:val="32"/>
        </w:rPr>
      </w:pPr>
      <w:r w:rsidRPr="00E32255">
        <w:rPr>
          <w:b/>
          <w:color w:val="000000"/>
          <w:sz w:val="32"/>
          <w:szCs w:val="32"/>
        </w:rPr>
        <w:t>ИВАНТЕЕВСКОГО МУНИЦИПАЛЬНОГО РАЙОНА</w:t>
      </w:r>
    </w:p>
    <w:p w:rsidR="00242A09" w:rsidRPr="00E32255" w:rsidRDefault="00242A09" w:rsidP="00242A09">
      <w:pPr>
        <w:pStyle w:val="5"/>
        <w:keepNext w:val="0"/>
        <w:widowControl w:val="0"/>
        <w:spacing w:befor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32255">
        <w:rPr>
          <w:rFonts w:ascii="Times New Roman" w:hAnsi="Times New Roman"/>
          <w:b/>
          <w:color w:val="000000"/>
          <w:sz w:val="32"/>
          <w:szCs w:val="32"/>
        </w:rPr>
        <w:t>САРАТОВСКОЙ ОБЛАСТИ</w:t>
      </w:r>
    </w:p>
    <w:p w:rsidR="00242A09" w:rsidRPr="00E32255" w:rsidRDefault="00242A09" w:rsidP="00242A09">
      <w:pPr>
        <w:pStyle w:val="1"/>
        <w:keepNext w:val="0"/>
        <w:widowControl w:val="0"/>
        <w:rPr>
          <w:b/>
          <w:color w:val="000000"/>
          <w:sz w:val="32"/>
          <w:szCs w:val="32"/>
        </w:rPr>
      </w:pPr>
    </w:p>
    <w:p w:rsidR="00242A09" w:rsidRPr="009E48CD" w:rsidRDefault="009E48CD" w:rsidP="00242A09">
      <w:pPr>
        <w:pStyle w:val="1"/>
        <w:keepNext w:val="0"/>
        <w:widowControl w:val="0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Cs w:val="28"/>
          <w:lang w:val="ru-RU"/>
        </w:rPr>
        <w:t>Семьдесят седьмое</w:t>
      </w:r>
      <w:r w:rsidR="00242A09" w:rsidRPr="00E32255">
        <w:rPr>
          <w:b/>
          <w:color w:val="000000"/>
          <w:szCs w:val="28"/>
        </w:rPr>
        <w:t xml:space="preserve"> заседание четвёртого созыва </w:t>
      </w:r>
      <w:r w:rsidR="00242A09" w:rsidRPr="00E32255">
        <w:rPr>
          <w:b/>
          <w:color w:val="000000"/>
          <w:szCs w:val="28"/>
        </w:rPr>
        <w:br/>
      </w:r>
      <w:r w:rsidR="00242A09" w:rsidRPr="00E32255">
        <w:rPr>
          <w:b/>
          <w:color w:val="000000"/>
          <w:szCs w:val="28"/>
          <w:lang w:val="ru-RU"/>
        </w:rPr>
        <w:tab/>
      </w:r>
      <w:r w:rsidR="00242A09" w:rsidRPr="00E32255">
        <w:rPr>
          <w:b/>
          <w:color w:val="000000"/>
          <w:szCs w:val="28"/>
          <w:lang w:val="ru-RU"/>
        </w:rPr>
        <w:tab/>
      </w:r>
      <w:r w:rsidR="00242A09" w:rsidRPr="00E32255">
        <w:rPr>
          <w:b/>
          <w:color w:val="000000"/>
          <w:szCs w:val="28"/>
          <w:lang w:val="ru-RU"/>
        </w:rPr>
        <w:tab/>
      </w:r>
      <w:r w:rsidR="00242A09" w:rsidRPr="00E32255">
        <w:rPr>
          <w:b/>
          <w:color w:val="000000"/>
          <w:szCs w:val="28"/>
          <w:lang w:val="ru-RU"/>
        </w:rPr>
        <w:tab/>
      </w:r>
      <w:r w:rsidR="00242A09" w:rsidRPr="00E32255">
        <w:rPr>
          <w:b/>
          <w:color w:val="000000"/>
          <w:szCs w:val="28"/>
          <w:lang w:val="ru-RU"/>
        </w:rPr>
        <w:tab/>
      </w:r>
      <w:r w:rsidR="00242A09" w:rsidRPr="00E32255">
        <w:rPr>
          <w:b/>
          <w:color w:val="000000"/>
          <w:szCs w:val="28"/>
          <w:lang w:val="ru-RU"/>
        </w:rPr>
        <w:tab/>
      </w:r>
      <w:r w:rsidR="00242A09" w:rsidRPr="00E32255">
        <w:rPr>
          <w:b/>
          <w:color w:val="000000"/>
          <w:szCs w:val="28"/>
          <w:lang w:val="ru-RU"/>
        </w:rPr>
        <w:tab/>
      </w:r>
      <w:r w:rsidR="00242A09" w:rsidRPr="00E32255">
        <w:rPr>
          <w:b/>
          <w:color w:val="000000"/>
          <w:szCs w:val="28"/>
          <w:lang w:val="ru-RU"/>
        </w:rPr>
        <w:tab/>
      </w:r>
      <w:r w:rsidR="00242A09" w:rsidRPr="00E32255">
        <w:rPr>
          <w:b/>
          <w:color w:val="000000"/>
          <w:szCs w:val="28"/>
          <w:lang w:val="ru-RU"/>
        </w:rPr>
        <w:tab/>
      </w:r>
      <w:r w:rsidR="00242A09" w:rsidRPr="00E32255">
        <w:rPr>
          <w:b/>
          <w:color w:val="000000"/>
          <w:szCs w:val="28"/>
          <w:lang w:val="ru-RU"/>
        </w:rPr>
        <w:tab/>
        <w:t xml:space="preserve">     </w:t>
      </w:r>
      <w:r w:rsidR="00FB1094">
        <w:rPr>
          <w:b/>
          <w:color w:val="000000"/>
          <w:szCs w:val="28"/>
          <w:lang w:val="ru-RU"/>
        </w:rPr>
        <w:tab/>
      </w:r>
      <w:r w:rsidR="00242A09" w:rsidRPr="00E32255">
        <w:rPr>
          <w:b/>
          <w:color w:val="000000"/>
          <w:szCs w:val="28"/>
          <w:lang w:val="ru-RU"/>
        </w:rPr>
        <w:t xml:space="preserve">   </w:t>
      </w:r>
      <w:bookmarkStart w:id="0" w:name="_GoBack"/>
      <w:r w:rsidR="00FB1094" w:rsidRPr="00FB1094">
        <w:rPr>
          <w:b/>
          <w:color w:val="000000"/>
          <w:sz w:val="24"/>
          <w:szCs w:val="24"/>
          <w:lang w:val="ru-RU"/>
        </w:rPr>
        <w:t>проект</w:t>
      </w:r>
      <w:r>
        <w:rPr>
          <w:b/>
          <w:color w:val="000000"/>
          <w:szCs w:val="28"/>
          <w:lang w:val="ru-RU"/>
        </w:rPr>
        <w:tab/>
        <w:t xml:space="preserve">      </w:t>
      </w:r>
      <w:bookmarkEnd w:id="0"/>
      <w:r>
        <w:rPr>
          <w:b/>
          <w:color w:val="000000"/>
          <w:szCs w:val="28"/>
          <w:lang w:val="ru-RU"/>
        </w:rPr>
        <w:t xml:space="preserve"> </w:t>
      </w:r>
    </w:p>
    <w:p w:rsidR="00242A09" w:rsidRPr="00FB1094" w:rsidRDefault="00242A09" w:rsidP="00242A09">
      <w:pPr>
        <w:pStyle w:val="5"/>
        <w:keepNext w:val="0"/>
        <w:widowControl w:val="0"/>
        <w:spacing w:befor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32255">
        <w:rPr>
          <w:rFonts w:ascii="Times New Roman" w:hAnsi="Times New Roman"/>
          <w:b/>
          <w:color w:val="000000"/>
          <w:sz w:val="32"/>
          <w:szCs w:val="32"/>
        </w:rPr>
        <w:t>РЕШЕНИЕ №</w:t>
      </w:r>
    </w:p>
    <w:p w:rsidR="00242A09" w:rsidRPr="00E32255" w:rsidRDefault="00242A09" w:rsidP="00242A09">
      <w:pPr>
        <w:widowControl w:val="0"/>
        <w:jc w:val="center"/>
        <w:rPr>
          <w:rFonts w:ascii="Times New Roman" w:hAnsi="Times New Roman"/>
          <w:b/>
          <w:color w:val="000000"/>
          <w:sz w:val="28"/>
        </w:rPr>
      </w:pPr>
    </w:p>
    <w:p w:rsidR="00242A09" w:rsidRPr="003C2D76" w:rsidRDefault="003C458D" w:rsidP="00242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42A09" w:rsidRPr="003C2D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1</w:t>
      </w:r>
      <w:r w:rsidR="004547C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="00242A09" w:rsidRPr="003C2D76">
        <w:rPr>
          <w:rFonts w:ascii="Times New Roman" w:hAnsi="Times New Roman"/>
          <w:sz w:val="24"/>
          <w:szCs w:val="24"/>
        </w:rPr>
        <w:t>2016 года</w:t>
      </w:r>
    </w:p>
    <w:p w:rsidR="00242A09" w:rsidRPr="003C2D76" w:rsidRDefault="00242A09" w:rsidP="00242A09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3C2D76">
        <w:rPr>
          <w:rFonts w:ascii="Times New Roman" w:hAnsi="Times New Roman"/>
          <w:sz w:val="26"/>
          <w:szCs w:val="26"/>
        </w:rPr>
        <w:t>с</w:t>
      </w:r>
      <w:proofErr w:type="gramEnd"/>
      <w:r w:rsidRPr="003C2D76">
        <w:rPr>
          <w:rFonts w:ascii="Times New Roman" w:hAnsi="Times New Roman"/>
          <w:sz w:val="26"/>
          <w:szCs w:val="26"/>
        </w:rPr>
        <w:t>. Ивантеевка</w:t>
      </w:r>
    </w:p>
    <w:p w:rsidR="00242A09" w:rsidRPr="00604068" w:rsidRDefault="00242A09" w:rsidP="00242A09">
      <w:pPr>
        <w:pStyle w:val="Oaenoaieoiaioa"/>
        <w:ind w:firstLine="0"/>
        <w:rPr>
          <w:b/>
          <w:sz w:val="24"/>
          <w:szCs w:val="24"/>
        </w:rPr>
      </w:pPr>
      <w:r w:rsidRPr="00604068">
        <w:rPr>
          <w:b/>
          <w:sz w:val="24"/>
          <w:szCs w:val="24"/>
        </w:rPr>
        <w:t>О внесении изменений и дополнений</w:t>
      </w:r>
    </w:p>
    <w:p w:rsidR="00242A09" w:rsidRPr="00604068" w:rsidRDefault="00242A09" w:rsidP="00242A09">
      <w:pPr>
        <w:pStyle w:val="Oaenoaieoiaioa"/>
        <w:ind w:firstLine="0"/>
        <w:rPr>
          <w:b/>
          <w:sz w:val="24"/>
          <w:szCs w:val="24"/>
        </w:rPr>
      </w:pPr>
      <w:r w:rsidRPr="00604068">
        <w:rPr>
          <w:b/>
          <w:sz w:val="24"/>
          <w:szCs w:val="24"/>
        </w:rPr>
        <w:t xml:space="preserve">в решение районного Собрания </w:t>
      </w:r>
    </w:p>
    <w:p w:rsidR="00242A09" w:rsidRPr="00604068" w:rsidRDefault="00242A09" w:rsidP="00242A09">
      <w:pPr>
        <w:pStyle w:val="Oaenoaieoiaioa"/>
        <w:ind w:firstLine="0"/>
        <w:rPr>
          <w:b/>
          <w:sz w:val="24"/>
          <w:szCs w:val="24"/>
        </w:rPr>
      </w:pPr>
      <w:r w:rsidRPr="00604068">
        <w:rPr>
          <w:b/>
          <w:sz w:val="24"/>
          <w:szCs w:val="24"/>
        </w:rPr>
        <w:t>от 25 декаб</w:t>
      </w:r>
      <w:r>
        <w:rPr>
          <w:b/>
          <w:sz w:val="24"/>
          <w:szCs w:val="24"/>
        </w:rPr>
        <w:t>ря 2007 года №</w:t>
      </w:r>
      <w:r w:rsidRPr="00604068">
        <w:rPr>
          <w:b/>
          <w:sz w:val="24"/>
          <w:szCs w:val="24"/>
        </w:rPr>
        <w:t>143</w:t>
      </w:r>
    </w:p>
    <w:p w:rsidR="00242A09" w:rsidRPr="00604068" w:rsidRDefault="00242A09" w:rsidP="00242A09">
      <w:pPr>
        <w:pStyle w:val="Oaenoaieoiaioa"/>
        <w:ind w:firstLine="0"/>
        <w:rPr>
          <w:b/>
          <w:sz w:val="24"/>
          <w:szCs w:val="24"/>
        </w:rPr>
      </w:pPr>
      <w:r w:rsidRPr="00604068">
        <w:rPr>
          <w:b/>
          <w:sz w:val="24"/>
          <w:szCs w:val="24"/>
        </w:rPr>
        <w:t xml:space="preserve">«О бюджетном процессе </w:t>
      </w:r>
      <w:proofErr w:type="gramStart"/>
      <w:r w:rsidRPr="00604068">
        <w:rPr>
          <w:b/>
          <w:sz w:val="24"/>
          <w:szCs w:val="24"/>
        </w:rPr>
        <w:t>в</w:t>
      </w:r>
      <w:proofErr w:type="gramEnd"/>
      <w:r w:rsidRPr="00604068">
        <w:rPr>
          <w:b/>
          <w:sz w:val="24"/>
          <w:szCs w:val="24"/>
        </w:rPr>
        <w:t xml:space="preserve"> </w:t>
      </w:r>
    </w:p>
    <w:p w:rsidR="00242A09" w:rsidRPr="00604068" w:rsidRDefault="00242A09" w:rsidP="00242A0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Ивантеевском муниципальном </w:t>
      </w:r>
      <w:proofErr w:type="gramStart"/>
      <w:r w:rsidRPr="00604068">
        <w:rPr>
          <w:b/>
          <w:sz w:val="24"/>
          <w:szCs w:val="24"/>
        </w:rPr>
        <w:t>районе</w:t>
      </w:r>
      <w:proofErr w:type="gramEnd"/>
      <w:r w:rsidRPr="00604068">
        <w:rPr>
          <w:b/>
          <w:sz w:val="24"/>
          <w:szCs w:val="24"/>
        </w:rPr>
        <w:t>»</w:t>
      </w:r>
    </w:p>
    <w:p w:rsidR="003C458D" w:rsidRDefault="003C458D" w:rsidP="00CC4788">
      <w:pPr>
        <w:pStyle w:val="Oaenoaieoiaioa"/>
        <w:rPr>
          <w:rFonts w:asciiTheme="minorHAnsi" w:eastAsiaTheme="minorEastAsia" w:hAnsiTheme="minorHAnsi" w:cstheme="minorBidi"/>
          <w:sz w:val="22"/>
          <w:szCs w:val="22"/>
        </w:rPr>
      </w:pPr>
    </w:p>
    <w:p w:rsidR="00363FA8" w:rsidRDefault="00CC4788" w:rsidP="0070431B">
      <w:pPr>
        <w:pStyle w:val="Oaenoaieoiaioa"/>
        <w:ind w:firstLine="709"/>
        <w:rPr>
          <w:szCs w:val="28"/>
        </w:rPr>
      </w:pPr>
      <w:r w:rsidRPr="003C458D">
        <w:rPr>
          <w:szCs w:val="28"/>
        </w:rPr>
        <w:t xml:space="preserve">В соответствии с Бюджетным кодексом Российской Федерации и на основании статьи 19 Устава Ивантеевского муниципального района Ивантеевское районное Собрание </w:t>
      </w:r>
      <w:r w:rsidRPr="003C458D">
        <w:rPr>
          <w:b/>
          <w:szCs w:val="28"/>
        </w:rPr>
        <w:t>РЕШИЛО:</w:t>
      </w:r>
    </w:p>
    <w:p w:rsidR="00CC4788" w:rsidRPr="003C458D" w:rsidRDefault="00363FA8" w:rsidP="0070431B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 w:rsidR="00CC4788" w:rsidRPr="003C458D">
        <w:rPr>
          <w:szCs w:val="28"/>
        </w:rPr>
        <w:t xml:space="preserve">Внести в </w:t>
      </w:r>
      <w:r w:rsidR="006F38E6">
        <w:rPr>
          <w:szCs w:val="28"/>
        </w:rPr>
        <w:t xml:space="preserve">Приложение №1 </w:t>
      </w:r>
      <w:r w:rsidR="00CC4788" w:rsidRPr="003C458D">
        <w:rPr>
          <w:szCs w:val="28"/>
        </w:rPr>
        <w:t>решени</w:t>
      </w:r>
      <w:r w:rsidR="006F38E6">
        <w:rPr>
          <w:szCs w:val="28"/>
        </w:rPr>
        <w:t>я</w:t>
      </w:r>
      <w:r w:rsidR="00CC4788" w:rsidRPr="003C458D">
        <w:rPr>
          <w:szCs w:val="28"/>
        </w:rPr>
        <w:t xml:space="preserve"> районного Собрания от 25 декабря 2007 г. </w:t>
      </w:r>
      <w:r w:rsidR="007240AB">
        <w:rPr>
          <w:szCs w:val="28"/>
        </w:rPr>
        <w:t>№</w:t>
      </w:r>
      <w:r w:rsidR="00CC4788" w:rsidRPr="003C458D">
        <w:rPr>
          <w:szCs w:val="28"/>
        </w:rPr>
        <w:t xml:space="preserve">143 </w:t>
      </w:r>
      <w:r w:rsidR="007240AB">
        <w:rPr>
          <w:szCs w:val="28"/>
        </w:rPr>
        <w:t>«</w:t>
      </w:r>
      <w:r w:rsidR="00CC4788" w:rsidRPr="003C458D">
        <w:rPr>
          <w:szCs w:val="28"/>
        </w:rPr>
        <w:t>О бюджетном процессе в Ивантеевском муниципальном районе</w:t>
      </w:r>
      <w:r w:rsidR="007240AB">
        <w:rPr>
          <w:szCs w:val="28"/>
        </w:rPr>
        <w:t>»</w:t>
      </w:r>
      <w:r w:rsidR="00CC4788" w:rsidRPr="003C458D">
        <w:rPr>
          <w:szCs w:val="28"/>
        </w:rPr>
        <w:t xml:space="preserve"> (с учетом изменений от 20.12.2010 </w:t>
      </w:r>
      <w:r w:rsidR="007240AB">
        <w:rPr>
          <w:szCs w:val="28"/>
        </w:rPr>
        <w:t>№</w:t>
      </w:r>
      <w:r w:rsidR="00CC4788" w:rsidRPr="003C458D">
        <w:rPr>
          <w:szCs w:val="28"/>
        </w:rPr>
        <w:t xml:space="preserve">83б, от 22.12.2011 </w:t>
      </w:r>
      <w:r w:rsidR="007240AB">
        <w:rPr>
          <w:szCs w:val="28"/>
        </w:rPr>
        <w:t>№</w:t>
      </w:r>
      <w:r w:rsidR="00CC4788" w:rsidRPr="003C458D">
        <w:rPr>
          <w:szCs w:val="28"/>
        </w:rPr>
        <w:t xml:space="preserve">86, от 27.06.2012 </w:t>
      </w:r>
      <w:r w:rsidR="007240AB">
        <w:rPr>
          <w:szCs w:val="28"/>
        </w:rPr>
        <w:t>№</w:t>
      </w:r>
      <w:r w:rsidR="00CC4788" w:rsidRPr="003C458D">
        <w:rPr>
          <w:szCs w:val="28"/>
        </w:rPr>
        <w:t xml:space="preserve">48, от 29.04.2013 </w:t>
      </w:r>
      <w:r w:rsidR="007240AB">
        <w:rPr>
          <w:szCs w:val="28"/>
        </w:rPr>
        <w:t>№</w:t>
      </w:r>
      <w:r w:rsidR="00CC4788" w:rsidRPr="003C458D">
        <w:rPr>
          <w:szCs w:val="28"/>
        </w:rPr>
        <w:t xml:space="preserve">16, от 31.10.2013 </w:t>
      </w:r>
      <w:r w:rsidR="007240AB">
        <w:rPr>
          <w:szCs w:val="28"/>
        </w:rPr>
        <w:t>№</w:t>
      </w:r>
      <w:r w:rsidR="00CC4788" w:rsidRPr="003C458D">
        <w:rPr>
          <w:szCs w:val="28"/>
        </w:rPr>
        <w:t xml:space="preserve">56, от 19.12.2014 </w:t>
      </w:r>
      <w:r w:rsidR="007240AB">
        <w:rPr>
          <w:szCs w:val="28"/>
        </w:rPr>
        <w:t>№</w:t>
      </w:r>
      <w:r w:rsidR="00CC4788" w:rsidRPr="003C458D">
        <w:rPr>
          <w:szCs w:val="28"/>
        </w:rPr>
        <w:t>63, от 17.06.2015 №47, от 18.11.2015 №83, от 26.02.2016 №8) следующие изменения и дополнения:</w:t>
      </w:r>
      <w:proofErr w:type="gramEnd"/>
    </w:p>
    <w:p w:rsidR="00E17E5C" w:rsidRDefault="005C2957" w:rsidP="00E17E5C">
      <w:pPr>
        <w:pStyle w:val="Oaenoaieoiaioa"/>
        <w:tabs>
          <w:tab w:val="left" w:pos="709"/>
        </w:tabs>
        <w:ind w:firstLine="709"/>
        <w:rPr>
          <w:b/>
          <w:szCs w:val="28"/>
        </w:rPr>
      </w:pPr>
      <w:r w:rsidRPr="003C458D">
        <w:rPr>
          <w:szCs w:val="28"/>
        </w:rPr>
        <w:t>1</w:t>
      </w:r>
      <w:r w:rsidR="007240AB">
        <w:rPr>
          <w:szCs w:val="28"/>
        </w:rPr>
        <w:t>.1</w:t>
      </w:r>
      <w:r w:rsidRPr="003C458D">
        <w:rPr>
          <w:szCs w:val="28"/>
        </w:rPr>
        <w:t>.</w:t>
      </w:r>
      <w:r w:rsidR="007240AB">
        <w:rPr>
          <w:szCs w:val="28"/>
        </w:rPr>
        <w:t xml:space="preserve"> </w:t>
      </w:r>
      <w:r w:rsidR="008E4F97" w:rsidRPr="003C458D">
        <w:rPr>
          <w:b/>
          <w:szCs w:val="28"/>
        </w:rPr>
        <w:t>В</w:t>
      </w:r>
      <w:r w:rsidR="00D706B4" w:rsidRPr="003C458D">
        <w:rPr>
          <w:b/>
          <w:szCs w:val="28"/>
        </w:rPr>
        <w:t xml:space="preserve"> пункт</w:t>
      </w:r>
      <w:r w:rsidR="008E4F97" w:rsidRPr="003C458D">
        <w:rPr>
          <w:b/>
          <w:szCs w:val="28"/>
        </w:rPr>
        <w:t>е</w:t>
      </w:r>
      <w:r w:rsidR="00D706B4" w:rsidRPr="003C458D">
        <w:rPr>
          <w:b/>
          <w:szCs w:val="28"/>
        </w:rPr>
        <w:t xml:space="preserve"> 2:</w:t>
      </w:r>
    </w:p>
    <w:p w:rsidR="00E17E5C" w:rsidRDefault="005C2957" w:rsidP="00E17E5C">
      <w:pPr>
        <w:pStyle w:val="Oaenoaieoiaioa"/>
        <w:tabs>
          <w:tab w:val="left" w:pos="709"/>
        </w:tabs>
        <w:ind w:firstLine="709"/>
        <w:rPr>
          <w:b/>
          <w:szCs w:val="28"/>
        </w:rPr>
      </w:pPr>
      <w:r w:rsidRPr="003C458D">
        <w:rPr>
          <w:szCs w:val="28"/>
        </w:rPr>
        <w:t>1</w:t>
      </w:r>
      <w:r w:rsidR="008E4F97" w:rsidRPr="003C458D">
        <w:rPr>
          <w:szCs w:val="28"/>
        </w:rPr>
        <w:t>)</w:t>
      </w:r>
      <w:r w:rsidRPr="003C458D">
        <w:rPr>
          <w:szCs w:val="28"/>
        </w:rPr>
        <w:t xml:space="preserve"> в части 2: </w:t>
      </w:r>
    </w:p>
    <w:p w:rsidR="005C2957" w:rsidRPr="00E17E5C" w:rsidRDefault="005C2957" w:rsidP="00E17E5C">
      <w:pPr>
        <w:pStyle w:val="Oaenoaieoiaioa"/>
        <w:tabs>
          <w:tab w:val="left" w:pos="709"/>
        </w:tabs>
        <w:ind w:firstLine="709"/>
        <w:rPr>
          <w:b/>
          <w:szCs w:val="28"/>
        </w:rPr>
      </w:pPr>
      <w:r w:rsidRPr="003C458D">
        <w:rPr>
          <w:szCs w:val="28"/>
        </w:rPr>
        <w:t>а) абзац 27 изложить в следующей редакции:</w:t>
      </w:r>
    </w:p>
    <w:p w:rsidR="00D706B4" w:rsidRPr="003C458D" w:rsidRDefault="00D706B4" w:rsidP="00CC4788">
      <w:pPr>
        <w:pStyle w:val="Oaenoaieoiaioa"/>
        <w:ind w:firstLine="709"/>
        <w:rPr>
          <w:szCs w:val="28"/>
        </w:rPr>
      </w:pPr>
      <w:r w:rsidRPr="003C458D">
        <w:rPr>
          <w:szCs w:val="28"/>
        </w:rPr>
        <w:t>«Проект бюджета муниципального района составляется и утверждается сроком на три года – очередной финансовый год и плановый период</w:t>
      </w:r>
      <w:proofErr w:type="gramStart"/>
      <w:r w:rsidRPr="003C458D">
        <w:rPr>
          <w:szCs w:val="28"/>
        </w:rPr>
        <w:t>.»;</w:t>
      </w:r>
      <w:proofErr w:type="gramEnd"/>
    </w:p>
    <w:p w:rsidR="00E17E5C" w:rsidRDefault="00E17E5C" w:rsidP="00CC4788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1.2</w:t>
      </w:r>
      <w:r w:rsidR="005C2957" w:rsidRPr="003C458D">
        <w:rPr>
          <w:szCs w:val="28"/>
        </w:rPr>
        <w:t>.</w:t>
      </w:r>
      <w:r w:rsidR="005C2957" w:rsidRPr="003C458D">
        <w:rPr>
          <w:b/>
          <w:szCs w:val="28"/>
        </w:rPr>
        <w:t xml:space="preserve">В </w:t>
      </w:r>
      <w:r w:rsidR="00D706B4" w:rsidRPr="003C458D">
        <w:rPr>
          <w:b/>
          <w:szCs w:val="28"/>
        </w:rPr>
        <w:t xml:space="preserve"> пункт</w:t>
      </w:r>
      <w:r w:rsidR="005C2957" w:rsidRPr="003C458D">
        <w:rPr>
          <w:b/>
          <w:szCs w:val="28"/>
        </w:rPr>
        <w:t>е</w:t>
      </w:r>
      <w:r w:rsidR="00D706B4" w:rsidRPr="003C458D">
        <w:rPr>
          <w:b/>
          <w:szCs w:val="28"/>
        </w:rPr>
        <w:t xml:space="preserve"> 7:</w:t>
      </w:r>
    </w:p>
    <w:p w:rsidR="00E17E5C" w:rsidRDefault="005C2957" w:rsidP="00CC4788">
      <w:pPr>
        <w:pStyle w:val="Oaenoaieoiaioa"/>
        <w:ind w:firstLine="709"/>
        <w:rPr>
          <w:b/>
          <w:szCs w:val="28"/>
        </w:rPr>
      </w:pPr>
      <w:r w:rsidRPr="003C458D">
        <w:rPr>
          <w:szCs w:val="28"/>
        </w:rPr>
        <w:t>1)  в части 1:</w:t>
      </w:r>
    </w:p>
    <w:p w:rsidR="005C2957" w:rsidRPr="00E17E5C" w:rsidRDefault="005C2957" w:rsidP="00CC4788">
      <w:pPr>
        <w:pStyle w:val="Oaenoaieoiaioa"/>
        <w:ind w:firstLine="709"/>
        <w:rPr>
          <w:b/>
          <w:szCs w:val="28"/>
        </w:rPr>
      </w:pPr>
      <w:r w:rsidRPr="003C458D">
        <w:rPr>
          <w:szCs w:val="28"/>
        </w:rPr>
        <w:t>а) подпункт  2 изложить в следующей редакции:</w:t>
      </w:r>
    </w:p>
    <w:p w:rsidR="005C2957" w:rsidRPr="003C458D" w:rsidRDefault="005C2957" w:rsidP="00CC4788">
      <w:pPr>
        <w:pStyle w:val="Oaenoaieoiaioa"/>
        <w:ind w:firstLine="709"/>
        <w:rPr>
          <w:szCs w:val="28"/>
        </w:rPr>
      </w:pPr>
      <w:r w:rsidRPr="003C458D">
        <w:rPr>
          <w:szCs w:val="28"/>
        </w:rPr>
        <w:t>«2) вносить изменения в сводную бюджетную роспис</w:t>
      </w:r>
      <w:r w:rsidR="00CB100E" w:rsidRPr="003C458D">
        <w:rPr>
          <w:szCs w:val="28"/>
        </w:rPr>
        <w:t>ь бюджета муниципального района</w:t>
      </w:r>
      <w:r w:rsidRPr="003C458D">
        <w:rPr>
          <w:szCs w:val="28"/>
        </w:rPr>
        <w:t>»</w:t>
      </w:r>
      <w:r w:rsidR="00F06027" w:rsidRPr="003C458D">
        <w:rPr>
          <w:szCs w:val="28"/>
        </w:rPr>
        <w:t>;</w:t>
      </w:r>
    </w:p>
    <w:p w:rsidR="00F06027" w:rsidRPr="003C458D" w:rsidRDefault="00737D76" w:rsidP="00CC4788">
      <w:pPr>
        <w:pStyle w:val="Oaenoaieoiaioa"/>
        <w:ind w:firstLine="709"/>
        <w:rPr>
          <w:szCs w:val="28"/>
        </w:rPr>
      </w:pPr>
      <w:r w:rsidRPr="00737D76">
        <w:rPr>
          <w:szCs w:val="28"/>
        </w:rPr>
        <w:lastRenderedPageBreak/>
        <w:t>1.3</w:t>
      </w:r>
      <w:r w:rsidR="00F06027" w:rsidRPr="00737D76">
        <w:rPr>
          <w:szCs w:val="28"/>
        </w:rPr>
        <w:t>.</w:t>
      </w:r>
      <w:r w:rsidR="00F06027" w:rsidRPr="003C458D">
        <w:rPr>
          <w:b/>
          <w:szCs w:val="28"/>
        </w:rPr>
        <w:t xml:space="preserve"> </w:t>
      </w:r>
      <w:r w:rsidR="00F06027" w:rsidRPr="003C458D">
        <w:rPr>
          <w:szCs w:val="28"/>
        </w:rPr>
        <w:t>Дополнить пунктом  7.2 следующего содержания:</w:t>
      </w:r>
    </w:p>
    <w:p w:rsidR="00FE7D08" w:rsidRPr="003C458D" w:rsidRDefault="00F06027" w:rsidP="00CC4788">
      <w:pPr>
        <w:pStyle w:val="Oaenoaieoiaioa"/>
        <w:ind w:firstLine="709"/>
        <w:rPr>
          <w:szCs w:val="28"/>
        </w:rPr>
      </w:pPr>
      <w:r w:rsidRPr="003C458D">
        <w:rPr>
          <w:szCs w:val="28"/>
        </w:rPr>
        <w:t xml:space="preserve">«Пункт 7.2.  Основания </w:t>
      </w:r>
      <w:proofErr w:type="gramStart"/>
      <w:r w:rsidRPr="003C458D">
        <w:rPr>
          <w:szCs w:val="28"/>
        </w:rPr>
        <w:t>для внесения изменений в сводную бюджетную роспись бюджета муниципального района без внесения изменений в решение о бюджете</w:t>
      </w:r>
      <w:proofErr w:type="gramEnd"/>
      <w:r w:rsidRPr="003C458D">
        <w:rPr>
          <w:szCs w:val="28"/>
        </w:rPr>
        <w:t xml:space="preserve"> муниципального района,</w:t>
      </w:r>
      <w:r w:rsidR="00FE7D08" w:rsidRPr="003C458D">
        <w:rPr>
          <w:szCs w:val="28"/>
        </w:rPr>
        <w:t xml:space="preserve"> в соответствии с решения</w:t>
      </w:r>
      <w:r w:rsidRPr="003C458D">
        <w:rPr>
          <w:szCs w:val="28"/>
        </w:rPr>
        <w:t>м</w:t>
      </w:r>
      <w:r w:rsidR="00FE7D08" w:rsidRPr="003C458D">
        <w:rPr>
          <w:szCs w:val="28"/>
        </w:rPr>
        <w:t>и</w:t>
      </w:r>
      <w:r w:rsidRPr="003C458D">
        <w:rPr>
          <w:szCs w:val="28"/>
        </w:rPr>
        <w:t xml:space="preserve"> руководителя финансового органа муниципального района </w:t>
      </w:r>
      <w:r w:rsidR="00FE7D08" w:rsidRPr="003C458D">
        <w:rPr>
          <w:szCs w:val="28"/>
        </w:rPr>
        <w:t xml:space="preserve"> </w:t>
      </w:r>
    </w:p>
    <w:p w:rsidR="00FE7D08" w:rsidRPr="003C458D" w:rsidRDefault="00FE7D08" w:rsidP="00CC4788">
      <w:pPr>
        <w:pStyle w:val="Oaenoaieoiaioa"/>
        <w:ind w:firstLine="709"/>
        <w:rPr>
          <w:szCs w:val="28"/>
        </w:rPr>
      </w:pPr>
      <w:r w:rsidRPr="003C458D">
        <w:rPr>
          <w:szCs w:val="28"/>
        </w:rPr>
        <w:t xml:space="preserve">В соответствии с решениями руководителя финансового органа муниципального района может осуществляться внесение изменений </w:t>
      </w:r>
      <w:proofErr w:type="gramStart"/>
      <w:r w:rsidRPr="003C458D">
        <w:rPr>
          <w:szCs w:val="28"/>
        </w:rPr>
        <w:t>в сводную бюджетную роспись бюджета муниципального района без внесения изменений  в решение о бюджете муниципального района в случаях</w:t>
      </w:r>
      <w:proofErr w:type="gramEnd"/>
      <w:r w:rsidRPr="003C458D">
        <w:rPr>
          <w:szCs w:val="28"/>
        </w:rPr>
        <w:t>, установленных Бюджетным кодексом Российской Федерации, и (или) по следующим дополнительным основаниям</w:t>
      </w:r>
      <w:r w:rsidR="00C45B5F" w:rsidRPr="003C458D">
        <w:rPr>
          <w:szCs w:val="28"/>
        </w:rPr>
        <w:t>:</w:t>
      </w:r>
    </w:p>
    <w:p w:rsidR="00C45B5F" w:rsidRPr="003C458D" w:rsidRDefault="000B7618" w:rsidP="00C45B5F">
      <w:pPr>
        <w:pStyle w:val="Oaenoaieoiaioa"/>
        <w:ind w:firstLine="709"/>
        <w:rPr>
          <w:szCs w:val="28"/>
        </w:rPr>
      </w:pPr>
      <w:r w:rsidRPr="003C458D">
        <w:rPr>
          <w:szCs w:val="28"/>
        </w:rPr>
        <w:t>1</w:t>
      </w:r>
      <w:r w:rsidR="00C45B5F" w:rsidRPr="003C458D">
        <w:rPr>
          <w:szCs w:val="28"/>
        </w:rPr>
        <w:t>)</w:t>
      </w:r>
      <w:r w:rsidR="00737D76">
        <w:rPr>
          <w:szCs w:val="28"/>
        </w:rPr>
        <w:t xml:space="preserve"> </w:t>
      </w:r>
      <w:r w:rsidR="00C45B5F" w:rsidRPr="003C458D">
        <w:rPr>
          <w:szCs w:val="28"/>
        </w:rPr>
        <w:t xml:space="preserve">в случае перераспределения бюджетных ассигнований между кодами бюджетной </w:t>
      </w:r>
      <w:proofErr w:type="gramStart"/>
      <w:r w:rsidR="00C45B5F" w:rsidRPr="003C458D">
        <w:rPr>
          <w:szCs w:val="28"/>
        </w:rPr>
        <w:t>классификации источников финансирования дефицита бюджета</w:t>
      </w:r>
      <w:proofErr w:type="gramEnd"/>
      <w:r w:rsidR="00C45B5F" w:rsidRPr="003C458D">
        <w:rPr>
          <w:szCs w:val="28"/>
        </w:rPr>
        <w:t xml:space="preserve"> в ходе исполнения бюджета</w:t>
      </w:r>
      <w:r w:rsidR="0071034B" w:rsidRPr="003C458D">
        <w:rPr>
          <w:szCs w:val="28"/>
        </w:rPr>
        <w:t xml:space="preserve"> муниципального</w:t>
      </w:r>
      <w:r w:rsidR="00C45B5F" w:rsidRPr="003C458D">
        <w:rPr>
          <w:szCs w:val="28"/>
        </w:rPr>
        <w:t xml:space="preserve"> района в пределах общего объема бюджетных ассигнований по источникам финансирования дефицита бюджета, утвержденного решением о бюджете муниципального района на соответствующий финансовый год;</w:t>
      </w:r>
    </w:p>
    <w:p w:rsidR="001838F6" w:rsidRPr="00691FED" w:rsidRDefault="000B7618" w:rsidP="00C45B5F">
      <w:pPr>
        <w:pStyle w:val="Oaenoaieoiaioa"/>
        <w:ind w:firstLine="709"/>
        <w:rPr>
          <w:color w:val="000000" w:themeColor="text1"/>
          <w:szCs w:val="28"/>
        </w:rPr>
      </w:pPr>
      <w:proofErr w:type="gramStart"/>
      <w:r w:rsidRPr="003C458D">
        <w:rPr>
          <w:szCs w:val="28"/>
        </w:rPr>
        <w:t>2</w:t>
      </w:r>
      <w:r w:rsidR="00C45B5F" w:rsidRPr="003C458D">
        <w:rPr>
          <w:szCs w:val="28"/>
        </w:rPr>
        <w:t>)</w:t>
      </w:r>
      <w:r w:rsidR="00737D76">
        <w:rPr>
          <w:szCs w:val="28"/>
        </w:rPr>
        <w:t xml:space="preserve"> </w:t>
      </w:r>
      <w:r w:rsidR="00C45B5F" w:rsidRPr="003C458D">
        <w:rPr>
          <w:szCs w:val="28"/>
        </w:rPr>
        <w:t xml:space="preserve">в случае перераспределения бюджетных ассигнований между разделами, подразделами, целевыми </w:t>
      </w:r>
      <w:r w:rsidR="001838F6" w:rsidRPr="003C458D">
        <w:rPr>
          <w:szCs w:val="28"/>
        </w:rPr>
        <w:t xml:space="preserve">статьями и видами расходов классификации расходов бюджетов в пределах средств, предусмотренных главному распорядителю средств бюджета муниципального района решением о бюджете муниципального района на соответствующий </w:t>
      </w:r>
      <w:r w:rsidR="00466761" w:rsidRPr="003C458D">
        <w:rPr>
          <w:szCs w:val="28"/>
        </w:rPr>
        <w:t xml:space="preserve">финансовый </w:t>
      </w:r>
      <w:r w:rsidR="001838F6" w:rsidRPr="003C458D">
        <w:rPr>
          <w:szCs w:val="28"/>
        </w:rPr>
        <w:t xml:space="preserve">год, для выполнения условий, установленных при предоставлении межбюджетных субсидий и (или) иных межбюджетных трансфертов, имеющих целевое назначение </w:t>
      </w:r>
      <w:r w:rsidR="001838F6" w:rsidRPr="00691FED">
        <w:rPr>
          <w:color w:val="000000" w:themeColor="text1"/>
          <w:szCs w:val="28"/>
        </w:rPr>
        <w:t xml:space="preserve">из </w:t>
      </w:r>
      <w:r w:rsidR="00227599" w:rsidRPr="00691FED">
        <w:rPr>
          <w:color w:val="000000" w:themeColor="text1"/>
          <w:szCs w:val="28"/>
        </w:rPr>
        <w:t xml:space="preserve">федерального и </w:t>
      </w:r>
      <w:r w:rsidR="001838F6" w:rsidRPr="00691FED">
        <w:rPr>
          <w:color w:val="000000" w:themeColor="text1"/>
          <w:szCs w:val="28"/>
        </w:rPr>
        <w:t>областного бюджет</w:t>
      </w:r>
      <w:r w:rsidR="00227599" w:rsidRPr="00691FED">
        <w:rPr>
          <w:color w:val="000000" w:themeColor="text1"/>
          <w:szCs w:val="28"/>
        </w:rPr>
        <w:t>ов</w:t>
      </w:r>
      <w:r w:rsidR="001838F6" w:rsidRPr="00691FED">
        <w:rPr>
          <w:color w:val="000000" w:themeColor="text1"/>
          <w:szCs w:val="28"/>
        </w:rPr>
        <w:t xml:space="preserve"> на </w:t>
      </w:r>
      <w:proofErr w:type="spellStart"/>
      <w:r w:rsidR="001838F6" w:rsidRPr="00691FED">
        <w:rPr>
          <w:color w:val="000000" w:themeColor="text1"/>
          <w:szCs w:val="28"/>
        </w:rPr>
        <w:t>софинансирование</w:t>
      </w:r>
      <w:proofErr w:type="spellEnd"/>
      <w:r w:rsidR="001838F6" w:rsidRPr="00691FED">
        <w:rPr>
          <w:color w:val="000000" w:themeColor="text1"/>
          <w:szCs w:val="28"/>
        </w:rPr>
        <w:t xml:space="preserve"> </w:t>
      </w:r>
      <w:r w:rsidRPr="00691FED">
        <w:rPr>
          <w:color w:val="000000" w:themeColor="text1"/>
          <w:szCs w:val="28"/>
        </w:rPr>
        <w:t xml:space="preserve"> </w:t>
      </w:r>
      <w:r w:rsidR="001838F6" w:rsidRPr="00691FED">
        <w:rPr>
          <w:color w:val="000000" w:themeColor="text1"/>
          <w:szCs w:val="28"/>
        </w:rPr>
        <w:t>расходных</w:t>
      </w:r>
      <w:proofErr w:type="gramEnd"/>
      <w:r w:rsidR="001838F6" w:rsidRPr="00691FED">
        <w:rPr>
          <w:color w:val="000000" w:themeColor="text1"/>
          <w:szCs w:val="28"/>
        </w:rPr>
        <w:t xml:space="preserve"> обязательств муниципального района;</w:t>
      </w:r>
    </w:p>
    <w:p w:rsidR="004146B2" w:rsidRPr="003C458D" w:rsidRDefault="000B7618" w:rsidP="00C45B5F">
      <w:pPr>
        <w:pStyle w:val="Oaenoaieoiaioa"/>
        <w:ind w:firstLine="709"/>
        <w:rPr>
          <w:szCs w:val="28"/>
        </w:rPr>
      </w:pPr>
      <w:proofErr w:type="gramStart"/>
      <w:r w:rsidRPr="003C458D">
        <w:rPr>
          <w:szCs w:val="28"/>
        </w:rPr>
        <w:t>3</w:t>
      </w:r>
      <w:r w:rsidR="001838F6" w:rsidRPr="003C458D">
        <w:rPr>
          <w:szCs w:val="28"/>
        </w:rPr>
        <w:t>)</w:t>
      </w:r>
      <w:r w:rsidR="00C45B5F" w:rsidRPr="003C458D">
        <w:rPr>
          <w:szCs w:val="28"/>
        </w:rPr>
        <w:t xml:space="preserve"> </w:t>
      </w:r>
      <w:r w:rsidR="001838F6" w:rsidRPr="003C458D">
        <w:rPr>
          <w:szCs w:val="28"/>
        </w:rPr>
        <w:t xml:space="preserve">в случае перераспределения бюджетных ассигнований между главными распорядителями средств бюджета района, разделами, подразделами, целевыми </w:t>
      </w:r>
      <w:r w:rsidR="004146B2" w:rsidRPr="003C458D">
        <w:rPr>
          <w:szCs w:val="28"/>
        </w:rPr>
        <w:t xml:space="preserve">статьями, </w:t>
      </w:r>
      <w:r w:rsidR="001838F6" w:rsidRPr="003C458D">
        <w:rPr>
          <w:szCs w:val="28"/>
        </w:rPr>
        <w:t xml:space="preserve"> видами расходо</w:t>
      </w:r>
      <w:r w:rsidR="004146B2" w:rsidRPr="003C458D">
        <w:rPr>
          <w:szCs w:val="28"/>
        </w:rPr>
        <w:t>в классификации расходов бюджета</w:t>
      </w:r>
      <w:r w:rsidR="001838F6" w:rsidRPr="003C458D">
        <w:rPr>
          <w:szCs w:val="28"/>
        </w:rPr>
        <w:t>, предусмотренных</w:t>
      </w:r>
      <w:r w:rsidR="00FE7D08" w:rsidRPr="003C458D">
        <w:rPr>
          <w:szCs w:val="28"/>
        </w:rPr>
        <w:t xml:space="preserve"> </w:t>
      </w:r>
      <w:r w:rsidR="004146B2" w:rsidRPr="003C458D">
        <w:rPr>
          <w:szCs w:val="28"/>
        </w:rPr>
        <w:t>главным распорядителям средств бюджета района на предоставление грантов в форме субсидий, в том числе предоставляемых на конкурсной основе, в соответствии с пунктом 7 статьи 78 и пунктом 4 статьи 78.1 Бюджетного кодекса Российской Федерации;</w:t>
      </w:r>
      <w:proofErr w:type="gramEnd"/>
    </w:p>
    <w:p w:rsidR="00466761" w:rsidRPr="003C458D" w:rsidRDefault="000B7618" w:rsidP="00C45B5F">
      <w:pPr>
        <w:pStyle w:val="Oaenoaieoiaioa"/>
        <w:ind w:firstLine="709"/>
        <w:rPr>
          <w:szCs w:val="28"/>
        </w:rPr>
      </w:pPr>
      <w:proofErr w:type="gramStart"/>
      <w:r w:rsidRPr="003C458D">
        <w:rPr>
          <w:szCs w:val="28"/>
        </w:rPr>
        <w:t>4</w:t>
      </w:r>
      <w:r w:rsidR="004146B2" w:rsidRPr="003C458D">
        <w:rPr>
          <w:szCs w:val="28"/>
        </w:rPr>
        <w:t>)</w:t>
      </w:r>
      <w:r w:rsidR="00737D76">
        <w:rPr>
          <w:szCs w:val="28"/>
        </w:rPr>
        <w:t xml:space="preserve"> </w:t>
      </w:r>
      <w:r w:rsidR="004146B2" w:rsidRPr="003C458D">
        <w:rPr>
          <w:szCs w:val="28"/>
        </w:rPr>
        <w:t>в случае перераспределения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(выполнение работ, поставку товаров) в пределах общего объема бюджетных ассигнований</w:t>
      </w:r>
      <w:r w:rsidR="00466761" w:rsidRPr="003C458D">
        <w:rPr>
          <w:szCs w:val="28"/>
        </w:rPr>
        <w:t>, предусмотренных главному распорядителю средств бюджета муниципального района  решением о бюджете муниципального района на соответствующий финансовый год, при условии их</w:t>
      </w:r>
      <w:proofErr w:type="gramEnd"/>
      <w:r w:rsidR="00466761" w:rsidRPr="003C458D">
        <w:rPr>
          <w:szCs w:val="28"/>
        </w:rPr>
        <w:t xml:space="preserve"> направления на погашение кредиторской задолженности прошлых лет и (или) исполнение судебных решений; </w:t>
      </w:r>
    </w:p>
    <w:p w:rsidR="00466761" w:rsidRPr="003C458D" w:rsidRDefault="000B7618" w:rsidP="00C45B5F">
      <w:pPr>
        <w:pStyle w:val="Oaenoaieoiaioa"/>
        <w:ind w:firstLine="709"/>
        <w:rPr>
          <w:szCs w:val="28"/>
        </w:rPr>
      </w:pPr>
      <w:r w:rsidRPr="003C458D">
        <w:rPr>
          <w:szCs w:val="28"/>
        </w:rPr>
        <w:lastRenderedPageBreak/>
        <w:t>5</w:t>
      </w:r>
      <w:r w:rsidR="00466761" w:rsidRPr="003C458D">
        <w:rPr>
          <w:szCs w:val="28"/>
        </w:rPr>
        <w:t>)</w:t>
      </w:r>
      <w:r w:rsidR="00737D76">
        <w:rPr>
          <w:szCs w:val="28"/>
        </w:rPr>
        <w:t xml:space="preserve"> </w:t>
      </w:r>
      <w:r w:rsidR="00466761" w:rsidRPr="003C458D">
        <w:rPr>
          <w:szCs w:val="28"/>
        </w:rPr>
        <w:t>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Федерации;</w:t>
      </w:r>
    </w:p>
    <w:p w:rsidR="00F06027" w:rsidRPr="003C458D" w:rsidRDefault="00C547C8" w:rsidP="00C45B5F">
      <w:pPr>
        <w:pStyle w:val="Oaenoaieoiaioa"/>
        <w:ind w:firstLine="709"/>
        <w:rPr>
          <w:szCs w:val="28"/>
        </w:rPr>
      </w:pPr>
      <w:r w:rsidRPr="003C458D">
        <w:rPr>
          <w:szCs w:val="28"/>
        </w:rPr>
        <w:t xml:space="preserve">В решении о бюджете муниципального района могут предусматриваться положения об установлении иных дополнительных оснований для внесения изменений в сводную бюджетную роспись бюджета </w:t>
      </w:r>
      <w:r w:rsidR="0071034B" w:rsidRPr="003C458D">
        <w:rPr>
          <w:szCs w:val="28"/>
        </w:rPr>
        <w:t xml:space="preserve">муниципального </w:t>
      </w:r>
      <w:r w:rsidRPr="003C458D">
        <w:rPr>
          <w:szCs w:val="28"/>
        </w:rPr>
        <w:t>района</w:t>
      </w:r>
      <w:proofErr w:type="gramStart"/>
      <w:r w:rsidRPr="003C458D">
        <w:rPr>
          <w:szCs w:val="28"/>
        </w:rPr>
        <w:t>.</w:t>
      </w:r>
      <w:r w:rsidR="00F06027" w:rsidRPr="003C458D">
        <w:rPr>
          <w:szCs w:val="28"/>
        </w:rPr>
        <w:t>»</w:t>
      </w:r>
      <w:r w:rsidR="00737D76">
        <w:rPr>
          <w:szCs w:val="28"/>
        </w:rPr>
        <w:t>;</w:t>
      </w:r>
      <w:r w:rsidR="0070431B" w:rsidRPr="003C458D">
        <w:rPr>
          <w:szCs w:val="28"/>
        </w:rPr>
        <w:t xml:space="preserve"> </w:t>
      </w:r>
      <w:proofErr w:type="gramEnd"/>
    </w:p>
    <w:p w:rsidR="0070431B" w:rsidRPr="003C458D" w:rsidRDefault="00737D76" w:rsidP="00C45B5F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1.</w:t>
      </w:r>
      <w:r w:rsidR="0070431B" w:rsidRPr="003C458D">
        <w:rPr>
          <w:szCs w:val="28"/>
        </w:rPr>
        <w:t>4.</w:t>
      </w:r>
      <w:r>
        <w:rPr>
          <w:szCs w:val="28"/>
        </w:rPr>
        <w:t xml:space="preserve"> </w:t>
      </w:r>
      <w:r w:rsidR="0070431B" w:rsidRPr="003C458D">
        <w:rPr>
          <w:b/>
          <w:szCs w:val="28"/>
        </w:rPr>
        <w:t>В пункте 21:</w:t>
      </w:r>
    </w:p>
    <w:p w:rsidR="0070431B" w:rsidRPr="003C458D" w:rsidRDefault="0070431B" w:rsidP="00C45B5F">
      <w:pPr>
        <w:pStyle w:val="Oaenoaieoiaioa"/>
        <w:ind w:firstLine="709"/>
        <w:rPr>
          <w:szCs w:val="28"/>
        </w:rPr>
      </w:pPr>
      <w:r w:rsidRPr="003C458D">
        <w:rPr>
          <w:szCs w:val="28"/>
        </w:rPr>
        <w:t>1)</w:t>
      </w:r>
      <w:r w:rsidR="00737D76">
        <w:rPr>
          <w:szCs w:val="28"/>
        </w:rPr>
        <w:t xml:space="preserve"> </w:t>
      </w:r>
      <w:r w:rsidRPr="003C458D">
        <w:rPr>
          <w:szCs w:val="28"/>
        </w:rPr>
        <w:t>в части 2:</w:t>
      </w:r>
    </w:p>
    <w:p w:rsidR="00737D76" w:rsidRDefault="0070431B" w:rsidP="0070431B">
      <w:pPr>
        <w:pStyle w:val="Oaenoaieoiaioa"/>
        <w:ind w:firstLine="709"/>
        <w:rPr>
          <w:szCs w:val="28"/>
        </w:rPr>
      </w:pPr>
      <w:r w:rsidRPr="003C458D">
        <w:rPr>
          <w:szCs w:val="28"/>
        </w:rPr>
        <w:t>а) абзацы третий и седьмой признать утратившими силу.</w:t>
      </w:r>
    </w:p>
    <w:p w:rsidR="00737D76" w:rsidRDefault="0070431B" w:rsidP="0070431B">
      <w:pPr>
        <w:pStyle w:val="Oaenoaieoiaioa"/>
        <w:ind w:firstLine="709"/>
        <w:rPr>
          <w:szCs w:val="28"/>
        </w:rPr>
      </w:pPr>
      <w:r w:rsidRPr="00737D76">
        <w:rPr>
          <w:szCs w:val="28"/>
        </w:rPr>
        <w:t xml:space="preserve"> </w:t>
      </w:r>
      <w:r w:rsidR="00737D76" w:rsidRPr="00737D76">
        <w:rPr>
          <w:szCs w:val="28"/>
        </w:rPr>
        <w:t>2</w:t>
      </w:r>
      <w:r w:rsidRPr="00737D76">
        <w:rPr>
          <w:szCs w:val="28"/>
        </w:rPr>
        <w:t xml:space="preserve">. </w:t>
      </w:r>
      <w:r w:rsidR="0004591E" w:rsidRPr="003C458D">
        <w:rPr>
          <w:szCs w:val="28"/>
        </w:rPr>
        <w:t xml:space="preserve">Настоящее </w:t>
      </w:r>
      <w:r w:rsidR="00737D76">
        <w:rPr>
          <w:szCs w:val="28"/>
        </w:rPr>
        <w:t>р</w:t>
      </w:r>
      <w:r w:rsidRPr="003C458D">
        <w:rPr>
          <w:szCs w:val="28"/>
        </w:rPr>
        <w:t xml:space="preserve">ешение вступает в силу в силу со дня </w:t>
      </w:r>
      <w:r w:rsidR="0071034B" w:rsidRPr="003C458D">
        <w:rPr>
          <w:szCs w:val="28"/>
        </w:rPr>
        <w:t xml:space="preserve">его </w:t>
      </w:r>
      <w:r w:rsidRPr="003C458D">
        <w:rPr>
          <w:szCs w:val="28"/>
        </w:rPr>
        <w:t>принятия, за исключением пункта 1 части 1</w:t>
      </w:r>
      <w:r w:rsidR="00737D76">
        <w:rPr>
          <w:szCs w:val="28"/>
        </w:rPr>
        <w:t xml:space="preserve">.1.  </w:t>
      </w:r>
      <w:r w:rsidRPr="003C458D">
        <w:rPr>
          <w:szCs w:val="28"/>
        </w:rPr>
        <w:t>насто</w:t>
      </w:r>
      <w:r w:rsidR="00737D76">
        <w:rPr>
          <w:szCs w:val="28"/>
        </w:rPr>
        <w:t>я</w:t>
      </w:r>
      <w:r w:rsidRPr="003C458D">
        <w:rPr>
          <w:szCs w:val="28"/>
        </w:rPr>
        <w:t xml:space="preserve">щего </w:t>
      </w:r>
      <w:r w:rsidR="00737D76">
        <w:rPr>
          <w:szCs w:val="28"/>
        </w:rPr>
        <w:t>р</w:t>
      </w:r>
      <w:r w:rsidRPr="003C458D">
        <w:rPr>
          <w:szCs w:val="28"/>
        </w:rPr>
        <w:t>ешения.</w:t>
      </w:r>
    </w:p>
    <w:p w:rsidR="0070431B" w:rsidRPr="003C458D" w:rsidRDefault="00737D76" w:rsidP="0070431B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3. </w:t>
      </w:r>
      <w:r w:rsidR="0070431B" w:rsidRPr="003C458D">
        <w:rPr>
          <w:szCs w:val="28"/>
        </w:rPr>
        <w:t>Пункт 1 части 1</w:t>
      </w:r>
      <w:r>
        <w:rPr>
          <w:szCs w:val="28"/>
        </w:rPr>
        <w:t>.1.</w:t>
      </w:r>
      <w:r w:rsidR="0070431B" w:rsidRPr="003C458D">
        <w:rPr>
          <w:szCs w:val="28"/>
        </w:rPr>
        <w:t xml:space="preserve"> настоящего </w:t>
      </w:r>
      <w:r>
        <w:rPr>
          <w:szCs w:val="28"/>
        </w:rPr>
        <w:t>р</w:t>
      </w:r>
      <w:r w:rsidR="0070431B" w:rsidRPr="003C458D">
        <w:rPr>
          <w:szCs w:val="28"/>
        </w:rPr>
        <w:t xml:space="preserve">ешения вступает  в силу с 1 января 2017 года и распространяется на правоотношения, возникающие при составлении проекта бюджета муниципального района на 2017 год и на плановый период 2018 и 2019 годов.  </w:t>
      </w:r>
    </w:p>
    <w:p w:rsidR="0070431B" w:rsidRPr="003C458D" w:rsidRDefault="0070431B" w:rsidP="0070431B">
      <w:pPr>
        <w:pStyle w:val="Oaenoaieoiaioa"/>
        <w:ind w:firstLine="709"/>
        <w:rPr>
          <w:szCs w:val="28"/>
        </w:rPr>
      </w:pPr>
    </w:p>
    <w:p w:rsidR="0070431B" w:rsidRDefault="0070431B" w:rsidP="0070431B">
      <w:pPr>
        <w:pStyle w:val="Oaenoaieoiaioa"/>
        <w:ind w:firstLine="709"/>
        <w:rPr>
          <w:szCs w:val="28"/>
        </w:rPr>
      </w:pPr>
    </w:p>
    <w:p w:rsidR="00CC1D4C" w:rsidRPr="003C458D" w:rsidRDefault="00CC1D4C" w:rsidP="0070431B">
      <w:pPr>
        <w:pStyle w:val="Oaenoaieoiaioa"/>
        <w:ind w:firstLine="709"/>
        <w:rPr>
          <w:szCs w:val="28"/>
        </w:rPr>
      </w:pPr>
    </w:p>
    <w:p w:rsidR="00CC1D4C" w:rsidRPr="00CC1D4C" w:rsidRDefault="00CC1D4C" w:rsidP="00CC1D4C">
      <w:pPr>
        <w:pStyle w:val="Oaenoaieoiaioa"/>
        <w:ind w:firstLine="0"/>
        <w:rPr>
          <w:b/>
          <w:szCs w:val="28"/>
        </w:rPr>
      </w:pPr>
      <w:r w:rsidRPr="00CC1D4C">
        <w:rPr>
          <w:b/>
          <w:szCs w:val="28"/>
        </w:rPr>
        <w:t>Председатель Ивантеевского</w:t>
      </w:r>
    </w:p>
    <w:p w:rsidR="00CC1D4C" w:rsidRPr="00CC1D4C" w:rsidRDefault="00CC1D4C" w:rsidP="00CC1D4C">
      <w:pPr>
        <w:pStyle w:val="Oaenoaieoiaioa"/>
        <w:ind w:firstLine="0"/>
        <w:rPr>
          <w:b/>
          <w:szCs w:val="28"/>
        </w:rPr>
      </w:pPr>
      <w:r w:rsidRPr="00CC1D4C">
        <w:rPr>
          <w:b/>
          <w:szCs w:val="28"/>
        </w:rPr>
        <w:t xml:space="preserve">районного Собрания                                                                  </w:t>
      </w:r>
      <w:r>
        <w:rPr>
          <w:b/>
          <w:szCs w:val="28"/>
        </w:rPr>
        <w:t xml:space="preserve">    </w:t>
      </w:r>
      <w:r w:rsidRPr="00CC1D4C">
        <w:rPr>
          <w:b/>
          <w:szCs w:val="28"/>
        </w:rPr>
        <w:t>В.И. Шабанов</w:t>
      </w:r>
    </w:p>
    <w:p w:rsidR="00CC1D4C" w:rsidRPr="00CC1D4C" w:rsidRDefault="00CC1D4C" w:rsidP="00CC1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D4C" w:rsidRDefault="00CC1D4C" w:rsidP="00CC1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D4C" w:rsidRPr="00CC1D4C" w:rsidRDefault="00CC1D4C" w:rsidP="00CC1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D4C" w:rsidRPr="00CC1D4C" w:rsidRDefault="00CC1D4C" w:rsidP="00CC1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4C">
        <w:rPr>
          <w:rFonts w:ascii="Times New Roman" w:hAnsi="Times New Roman" w:cs="Times New Roman"/>
          <w:b/>
          <w:sz w:val="28"/>
          <w:szCs w:val="28"/>
        </w:rPr>
        <w:t>Глава Ивантеевского</w:t>
      </w:r>
    </w:p>
    <w:p w:rsidR="00CC1D4C" w:rsidRPr="00CC1D4C" w:rsidRDefault="00CC1D4C" w:rsidP="00CC1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D4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C1D4C" w:rsidRPr="00CC1D4C" w:rsidRDefault="00CC1D4C" w:rsidP="00CC1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D4C">
        <w:rPr>
          <w:rFonts w:ascii="Times New Roman" w:hAnsi="Times New Roman" w:cs="Times New Roman"/>
          <w:b/>
          <w:sz w:val="28"/>
          <w:szCs w:val="28"/>
        </w:rPr>
        <w:t>Саратовской области                                                                      В.В. Басов</w:t>
      </w:r>
    </w:p>
    <w:p w:rsidR="00CC1D4C" w:rsidRPr="00CC1D4C" w:rsidRDefault="00CC1D4C" w:rsidP="00CC1D4C">
      <w:pPr>
        <w:pStyle w:val="Oaenoaieoiaioa"/>
        <w:jc w:val="left"/>
        <w:rPr>
          <w:b/>
          <w:szCs w:val="28"/>
        </w:rPr>
      </w:pPr>
    </w:p>
    <w:p w:rsidR="00CC1D4C" w:rsidRDefault="00CC1D4C" w:rsidP="00CC1D4C">
      <w:pPr>
        <w:pStyle w:val="Oaenoaieoiaioa"/>
        <w:jc w:val="left"/>
        <w:rPr>
          <w:b/>
          <w:szCs w:val="28"/>
        </w:rPr>
      </w:pPr>
    </w:p>
    <w:p w:rsidR="00CC1D4C" w:rsidRDefault="00CC1D4C" w:rsidP="00CC1D4C">
      <w:pPr>
        <w:pStyle w:val="Oaenoaieoiaioa"/>
        <w:ind w:firstLine="0"/>
        <w:rPr>
          <w:b/>
        </w:rPr>
      </w:pPr>
      <w:r>
        <w:rPr>
          <w:b/>
          <w:szCs w:val="28"/>
        </w:rPr>
        <w:t xml:space="preserve"> </w:t>
      </w:r>
    </w:p>
    <w:p w:rsidR="00CC1D4C" w:rsidRDefault="00CC1D4C" w:rsidP="00CC1D4C"/>
    <w:p w:rsidR="0070431B" w:rsidRPr="0070431B" w:rsidRDefault="0070431B" w:rsidP="0070431B">
      <w:pPr>
        <w:pStyle w:val="Oaenoaieoiaioa"/>
        <w:ind w:firstLine="0"/>
        <w:rPr>
          <w:szCs w:val="28"/>
        </w:rPr>
      </w:pPr>
    </w:p>
    <w:p w:rsidR="0070431B" w:rsidRPr="0070431B" w:rsidRDefault="0070431B" w:rsidP="00C45B5F">
      <w:pPr>
        <w:pStyle w:val="Oaenoaieoiaioa"/>
        <w:rPr>
          <w:szCs w:val="28"/>
        </w:rPr>
      </w:pPr>
    </w:p>
    <w:p w:rsidR="0070431B" w:rsidRPr="0070431B" w:rsidRDefault="0070431B" w:rsidP="007043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0431B" w:rsidRPr="0070431B" w:rsidSect="003C458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37" w:rsidRDefault="00087937" w:rsidP="003C458D">
      <w:pPr>
        <w:spacing w:after="0" w:line="240" w:lineRule="auto"/>
      </w:pPr>
      <w:r>
        <w:separator/>
      </w:r>
    </w:p>
  </w:endnote>
  <w:endnote w:type="continuationSeparator" w:id="0">
    <w:p w:rsidR="00087937" w:rsidRDefault="00087937" w:rsidP="003C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00559"/>
      <w:docPartObj>
        <w:docPartGallery w:val="Page Numbers (Bottom of Page)"/>
        <w:docPartUnique/>
      </w:docPartObj>
    </w:sdtPr>
    <w:sdtEndPr/>
    <w:sdtContent>
      <w:p w:rsidR="003C458D" w:rsidRDefault="003C45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094">
          <w:rPr>
            <w:noProof/>
          </w:rPr>
          <w:t>3</w:t>
        </w:r>
        <w:r>
          <w:fldChar w:fldCharType="end"/>
        </w:r>
      </w:p>
    </w:sdtContent>
  </w:sdt>
  <w:p w:rsidR="003C458D" w:rsidRDefault="003C45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37" w:rsidRDefault="00087937" w:rsidP="003C458D">
      <w:pPr>
        <w:spacing w:after="0" w:line="240" w:lineRule="auto"/>
      </w:pPr>
      <w:r>
        <w:separator/>
      </w:r>
    </w:p>
  </w:footnote>
  <w:footnote w:type="continuationSeparator" w:id="0">
    <w:p w:rsidR="00087937" w:rsidRDefault="00087937" w:rsidP="003C4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F3D"/>
    <w:multiLevelType w:val="hybridMultilevel"/>
    <w:tmpl w:val="1B340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4D1E"/>
    <w:multiLevelType w:val="hybridMultilevel"/>
    <w:tmpl w:val="EC30B498"/>
    <w:lvl w:ilvl="0" w:tplc="BCFA67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5B1A9D"/>
    <w:multiLevelType w:val="hybridMultilevel"/>
    <w:tmpl w:val="C29C5568"/>
    <w:lvl w:ilvl="0" w:tplc="ED3488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A7687C"/>
    <w:multiLevelType w:val="hybridMultilevel"/>
    <w:tmpl w:val="24D68F40"/>
    <w:lvl w:ilvl="0" w:tplc="37A2AA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25D2F"/>
    <w:multiLevelType w:val="hybridMultilevel"/>
    <w:tmpl w:val="669497BA"/>
    <w:lvl w:ilvl="0" w:tplc="9AECDCF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88"/>
    <w:rsid w:val="0004591E"/>
    <w:rsid w:val="00087937"/>
    <w:rsid w:val="000B7618"/>
    <w:rsid w:val="00135388"/>
    <w:rsid w:val="001838F6"/>
    <w:rsid w:val="0021069B"/>
    <w:rsid w:val="00227599"/>
    <w:rsid w:val="00242A09"/>
    <w:rsid w:val="00363FA8"/>
    <w:rsid w:val="00386FE3"/>
    <w:rsid w:val="003C458D"/>
    <w:rsid w:val="003D2FB3"/>
    <w:rsid w:val="003E6681"/>
    <w:rsid w:val="004146B2"/>
    <w:rsid w:val="004547C6"/>
    <w:rsid w:val="00466761"/>
    <w:rsid w:val="004E22BC"/>
    <w:rsid w:val="004E70D9"/>
    <w:rsid w:val="004F2A5E"/>
    <w:rsid w:val="00536745"/>
    <w:rsid w:val="005C2957"/>
    <w:rsid w:val="00691FED"/>
    <w:rsid w:val="006F38E6"/>
    <w:rsid w:val="0070431B"/>
    <w:rsid w:val="0071034B"/>
    <w:rsid w:val="007240AB"/>
    <w:rsid w:val="00737D76"/>
    <w:rsid w:val="008E4F97"/>
    <w:rsid w:val="009E48CD"/>
    <w:rsid w:val="00A3459D"/>
    <w:rsid w:val="00A6042D"/>
    <w:rsid w:val="00B82BCA"/>
    <w:rsid w:val="00C45B5F"/>
    <w:rsid w:val="00C547C8"/>
    <w:rsid w:val="00CB100E"/>
    <w:rsid w:val="00CC1D4C"/>
    <w:rsid w:val="00CC4788"/>
    <w:rsid w:val="00D31594"/>
    <w:rsid w:val="00D706B4"/>
    <w:rsid w:val="00D91ADE"/>
    <w:rsid w:val="00E14792"/>
    <w:rsid w:val="00E17E5C"/>
    <w:rsid w:val="00E27B9B"/>
    <w:rsid w:val="00E76832"/>
    <w:rsid w:val="00E8479E"/>
    <w:rsid w:val="00F06027"/>
    <w:rsid w:val="00FB1094"/>
    <w:rsid w:val="00FB1505"/>
    <w:rsid w:val="00FE7D08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2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A0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C478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2A09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242A09"/>
    <w:rPr>
      <w:rFonts w:ascii="Cambria" w:eastAsia="Times New Roman" w:hAnsi="Cambria" w:cs="Times New Roman"/>
      <w:color w:val="243F60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3C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58D"/>
  </w:style>
  <w:style w:type="paragraph" w:styleId="a7">
    <w:name w:val="footer"/>
    <w:basedOn w:val="a"/>
    <w:link w:val="a8"/>
    <w:uiPriority w:val="99"/>
    <w:unhideWhenUsed/>
    <w:rsid w:val="003C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2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A0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C478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2A09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242A09"/>
    <w:rPr>
      <w:rFonts w:ascii="Cambria" w:eastAsia="Times New Roman" w:hAnsi="Cambria" w:cs="Times New Roman"/>
      <w:color w:val="243F60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3C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58D"/>
  </w:style>
  <w:style w:type="paragraph" w:styleId="a7">
    <w:name w:val="footer"/>
    <w:basedOn w:val="a"/>
    <w:link w:val="a8"/>
    <w:uiPriority w:val="99"/>
    <w:unhideWhenUsed/>
    <w:rsid w:val="003C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4</cp:revision>
  <cp:lastPrinted>2016-08-08T10:27:00Z</cp:lastPrinted>
  <dcterms:created xsi:type="dcterms:W3CDTF">2016-08-19T04:26:00Z</dcterms:created>
  <dcterms:modified xsi:type="dcterms:W3CDTF">2016-08-22T10:23:00Z</dcterms:modified>
</cp:coreProperties>
</file>