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ЗНАМЕНСКОГО МУНИЦИПАЛЬНОГО ОБРАЗОВАНИЯ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pacing w:val="20"/>
          <w:sz w:val="28"/>
          <w:szCs w:val="28"/>
        </w:rPr>
        <w:t xml:space="preserve">ИВАНТЕЕВСКОГО МУНИЦИПАЛЬНОГО РАЙОНА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pacing w:val="20"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pacing w:val="20"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pacing w:val="20"/>
          <w:sz w:val="28"/>
          <w:szCs w:val="28"/>
        </w:rPr>
        <w:t>59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от  29.11.2021 года                                                                                         п. Знаменский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bookmarkStart w:id="0" w:name="__DdeLink__432_308384844"/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методики про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гнозирования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bookmarkStart w:id="1" w:name="__DdeLink__432_3083848441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оступлений доходов в бюджет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Знаменского муниципального образования»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пунктом 1 статьи 160.1 Бюджетного кодекса Российской Федерации, пунктом 5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Знаменского муниципального образования 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 Утвердить методику прогнозирования поступлений доходов в бюджет Знаменского муниципального образования, в отношении которых администрация Знаменского муниципального образования, осуществляет полномочия главного администратора доходов бюджета муниципального образования (далее – Методика), согласно приложению к настоящему постановлению.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Признать утратившим силу постановление администрации Знаменского   муниципального образования от 09.01.2018г. № 4 «Об утверждении методики прогнозирования поступлений доходов в бюджет Знаменского муниципального образования » с изменениями </w:t>
      </w:r>
      <w:r>
        <w:rPr>
          <w:rFonts w:cs="Times New Roman" w:ascii="Times New Roman" w:hAnsi="Times New Roman"/>
          <w:color w:val="000000"/>
          <w:sz w:val="28"/>
          <w:szCs w:val="28"/>
        </w:rPr>
        <w:t>от 24.12.2018 г. № 47, от 28.12.2018 г. № 49, от 15.03.2019 г. № 19, от 24.06.2019 г. № 36, от 30.09.2019 г. № 42а, от 27.12.2019 г. № 63, от 18.02.2020 г. № 7, от 26.08.2020 г. № 22, от 29.06.2021 № 36, от 12.11.2021 г. № 58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  </w:t>
      </w:r>
    </w:p>
    <w:p>
      <w:pPr>
        <w:pStyle w:val="S1"/>
        <w:spacing w:before="28" w:after="28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Настоящее постановление опубликовать в информационном сборнике «Знаменский Вестник» и на  официальном сайте администрации Ивантеевского 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в сети «Интернет»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S1"/>
        <w:spacing w:before="28" w:after="28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4.Постановление вступает в силу с 30 ноября 2021 года.</w:t>
      </w:r>
    </w:p>
    <w:p>
      <w:pPr>
        <w:pStyle w:val="S1"/>
        <w:spacing w:before="28" w:after="28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S3"/>
        <w:spacing w:before="28" w:after="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Глава Знаменского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образования</w:t>
        <w:tab/>
        <w:tab/>
        <w:tab/>
        <w:tab/>
        <w:tab/>
        <w:t xml:space="preserve">                И.Н. Уколова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3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Приложение  к постановлению Знаменского</w:t>
      </w:r>
    </w:p>
    <w:p>
      <w:pPr>
        <w:pStyle w:val="Normal"/>
        <w:tabs>
          <w:tab w:val="left" w:pos="-30136" w:leader="none"/>
          <w:tab w:val="left" w:pos="709" w:leader="none"/>
          <w:tab w:val="left" w:pos="5749" w:leader="none"/>
          <w:tab w:val="left" w:pos="10789" w:leader="none"/>
          <w:tab w:val="left" w:pos="15829" w:leader="none"/>
          <w:tab w:val="left" w:pos="20869" w:leader="none"/>
        </w:tabs>
        <w:spacing w:lineRule="auto" w:line="240" w:before="0" w:after="0"/>
        <w:ind w:left="50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tabs>
          <w:tab w:val="left" w:pos="-30136" w:leader="none"/>
          <w:tab w:val="left" w:pos="709" w:leader="none"/>
          <w:tab w:val="left" w:pos="5749" w:leader="none"/>
          <w:tab w:val="left" w:pos="10789" w:leader="none"/>
          <w:tab w:val="left" w:pos="15829" w:leader="none"/>
          <w:tab w:val="left" w:pos="20869" w:leader="none"/>
        </w:tabs>
        <w:spacing w:lineRule="auto" w:line="240" w:before="0" w:after="0"/>
        <w:ind w:left="5040" w:hanging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от 29.11.2019 года № </w:t>
      </w:r>
      <w:r>
        <w:rPr>
          <w:rFonts w:cs="Times New Roman" w:ascii="Times New Roman" w:hAnsi="Times New Roman"/>
          <w:sz w:val="28"/>
          <w:szCs w:val="28"/>
          <w:lang w:eastAsia="ar-SA"/>
        </w:rPr>
        <w:t>59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Методика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прогнозирования поступлений доходов в бюджет  Знаменского муниципального образования, в отношении которых администрация Знаменского муниципального образования осуществляет полномочия главного администратора доходов бюджета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1. Настоящая методика определяет порядок прогнозирования поступлений доходов в бюджет муниципального образования в части доходов,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отношении которых администрация Знаменского муниципального образования  осуществляет полномочия  главного администратора доходов бюджета (далее – Доходы), определяет основные принципы прогнозирования доходов на очередной финансовый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2. Методика прогнозирования разрабатывается по каждому виду доходов и содержит: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1"/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bookmarkStart w:id="3" w:name="sub_10032"/>
      <w:bookmarkEnd w:id="3"/>
      <w:r>
        <w:rPr>
          <w:rFonts w:cs="Times New Roman" w:ascii="Times New Roman" w:hAnsi="Times New Roman"/>
          <w:sz w:val="28"/>
          <w:szCs w:val="28"/>
        </w:rPr>
        <w:t>-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характеристику метода расчета прогнозного объема поступлений по каждому виду доходов;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расчета прогнозного объема поступлений по каждому виду доходов применяется один из следующих методов расчета: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-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 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- 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- метод фактического поступления (прогнозирование исходя из оценки поступлений доходов бюджета в текущем финансовом году);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метод прогнозирования на основание данных решения о бюджете.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Применяемые методы расчета прогнозного объема поступлений доходов по каждому виду доходов определены в приложении 1 к настоящей Методике.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4. При прогнозировании доходов в бюджет </w:t>
      </w:r>
      <w:r>
        <w:rPr>
          <w:rFonts w:cs="Times New Roman" w:ascii="Times New Roman" w:hAnsi="Times New Roman"/>
          <w:sz w:val="28"/>
          <w:szCs w:val="28"/>
          <w:lang w:eastAsia="en-US"/>
        </w:rPr>
        <w:t>Знаменского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используются отчет об исполнении бюджета по форме 0503117, Решение о бюджете Знаменского муниципального образования на очередной финансовый год и плановый период.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5. В очередном финансовом году возможна корректировка прогноза объема поступлений по каждому виду доходов, указанному в настоящей Методике, с учетом их фактических поступлений в ходе исполнения бюджета.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sectPr>
          <w:type w:val="nextPage"/>
          <w:pgSz w:w="11906" w:h="16838"/>
          <w:pgMar w:left="850" w:right="707" w:header="0" w:top="851" w:footer="0" w:bottom="1134" w:gutter="0"/>
          <w:pgNumType w:fmt="decimal"/>
          <w:formProt w:val="false"/>
          <w:textDirection w:val="lrTb"/>
          <w:docGrid w:type="default" w:linePitch="299" w:charSpace="4294961151"/>
        </w:sect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Приложение №1 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Методике прогнозирования поступлений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доходов в бюджет Знаменского муниципального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образования, в отношении которых администрация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Знаменского муниципального образования осуществляет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полномочия главного администратора доходов бюджета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Методика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прогнозирования поступлений доходов в бюджет Знаменского муниципального образования</w:t>
      </w:r>
    </w:p>
    <w:tbl>
      <w:tblPr>
        <w:tblW w:w="1570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3"/>
        <w:gridCol w:w="993"/>
        <w:gridCol w:w="2268"/>
        <w:gridCol w:w="2269"/>
        <w:gridCol w:w="2552"/>
        <w:gridCol w:w="1417"/>
        <w:gridCol w:w="1277"/>
        <w:gridCol w:w="1416"/>
        <w:gridCol w:w="2974"/>
      </w:tblGrid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КБК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КБК доходов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метода расчета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Алгоритм расчета 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Описание показателей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1 08 07175 01 0000 110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фактических поступлений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200"/>
              <w:jc w:val="both"/>
              <w:rPr>
                <w:rFonts w:ascii="Times New Roman" w:hAnsi="Times New Roman" w:cs="Times New Roman"/>
                <w:vanish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на уровне фактических поступлений.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прямого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Пар = (Нп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Сно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Вп)х 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before="0" w:after="200"/>
              <w:jc w:val="both"/>
              <w:rPr>
                <w:rFonts w:ascii="Times New Roman" w:hAnsi="Times New Roman" w:cs="Times New Roman"/>
                <w:vanish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24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 - прогноз поступления арендной платы за земельные участки;</w:t>
            </w:r>
          </w:p>
          <w:p>
            <w:pPr>
              <w:pStyle w:val="24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Нп - сумма начисленных платежей от арендной платы за землю по договорам аренды на планируемый год в бюджет муниципального образования;</w:t>
            </w:r>
          </w:p>
          <w:p>
            <w:pPr>
              <w:pStyle w:val="24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Сно - сумма неисполненных обязательств (недоимка, переплата) арендаторов, подлежащая поступлению в планируемом году;</w:t>
            </w:r>
          </w:p>
          <w:p>
            <w:pPr>
              <w:pStyle w:val="24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Вп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 - норматив отчислений (в процентах) в бюджет муниципального образования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Паи 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(Нп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Сно+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Вп)хН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Паи – прогноз поступления арендной платы за имущество;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Нп - сумма начисленной арендной платы за имущество по договорам аренды в текущем финансовом году;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Сно - сумма неисполненных обязательств (недоимка, переплата) арендаторами, подлежащая поступлению в планируемом году) 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Вп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 – норматив отчислений (в процентах) в бюджет муниципального образования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Двр=</w:t>
            </w:r>
            <w:r>
              <w:rPr>
                <w:rFonts w:eastAsia="Symbol" w:cs="Symbol" w:ascii="Times New Roman" w:hAnsi="Times New Roman"/>
                <w:sz w:val="24"/>
                <w:szCs w:val="24"/>
              </w:rPr>
              <w:t>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расторг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 К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нов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 З х 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Двр – прогноз поступлений доходов, поступающих в порядке возмещения расходов;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∑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размер годовых начислений по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-тому договору на возмещение расходов по оплате коммунальных услуг в текущем финансовом году;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расторг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нов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размер годовых начислений по планируемым к заключению договорам на возмещение расходов по оплате коммунальных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 – размер прогнозируемого погашения задолженности;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 – норматив отчислений (в процентах) в бюджет муниципального образования.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= 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before="0" w:after="200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24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- прогноз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>
            <w:pPr>
              <w:pStyle w:val="24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>
            <w:pPr>
              <w:pStyle w:val="24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наличии прогнозного плана приватизации использовать выше указанную формулу, при его отсутствии При=0 и Р=0.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Пзу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= Пл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рг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before="0" w:after="20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Пзу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прогнозируемый в очередном финансовом году объем поступлений доходов 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учреждений);</w:t>
            </w:r>
          </w:p>
          <w:p>
            <w:pPr>
              <w:pStyle w:val="1"/>
              <w:jc w:val="both"/>
              <w:rPr>
                <w:rFonts w:ascii="Times New Roman" w:hAnsi="Times New Roman" w:cs="Times New Roman"/>
                <w:b w:val="false"/>
                <w:b w:val="false"/>
                <w:sz w:val="20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Пл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bscript"/>
              </w:rPr>
              <w:t>рг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- площадь земельных участков, прогнозируемых к продаже в расчетном году;</w:t>
            </w:r>
          </w:p>
          <w:p>
            <w:pPr>
              <w:pStyle w:val="1"/>
              <w:jc w:val="both"/>
              <w:rPr>
                <w:rFonts w:ascii="Times New Roman" w:hAnsi="Times New Roman" w:cs="Times New Roman"/>
                <w:b w:val="false"/>
                <w:b w:val="false"/>
                <w:sz w:val="20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Ст - средняя стоимость одного квадратного метра земельных участков соответствующей зоны, прогнозируемых к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1 16 02000 02 0000 140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28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\T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1 16 07010 10 0000 140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1 16 07090 10 0000 140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1 16 10031 10 0000 140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1 16 10032 10 0000 140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пост.=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по формуле где;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пост. -сумма поступлений;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Т-количество лет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фактических поступлений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на уровне фактических поступлений.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фактических поступлений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200"/>
              <w:jc w:val="both"/>
              <w:rPr>
                <w:rFonts w:ascii="Times New Roman" w:hAnsi="Times New Roman" w:cs="Times New Roman"/>
                <w:vanish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на уровне фактических поступлений.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1 17 15030 10 0000 150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фактических поступлений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производится на уровне фактических поступлений.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2 02 16001 10 0000 150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>
          <w:trHeight w:val="2326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2 02 49999 10 0000 150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2 04 05099 10 0000 150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2 07 050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851" w:right="1134" w:header="0" w:top="709" w:footer="0" w:bottom="737" w:gutter="0"/>
      <w:pgNumType w:fmt="decimal"/>
      <w:formProt w:val="false"/>
      <w:textDirection w:val="lrTb"/>
      <w:docGrid w:type="default" w:linePitch="29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uiPriority w:val="99"/>
    <w:qFormat/>
    <w:rsid w:val="00fe023b"/>
    <w:pPr>
      <w:widowControl/>
      <w:tabs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qFormat/>
    <w:rsid w:val="00fe023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link w:val="21"/>
    <w:uiPriority w:val="99"/>
    <w:qFormat/>
    <w:rsid w:val="00fe023b"/>
    <w:pPr>
      <w:keepNext/>
      <w:numPr>
        <w:ilvl w:val="1"/>
        <w:numId w:val="1"/>
      </w:numPr>
      <w:ind w:left="0" w:firstLine="5670"/>
      <w:outlineLvl w:val="1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Normal"/>
    <w:link w:val="51"/>
    <w:uiPriority w:val="99"/>
    <w:qFormat/>
    <w:rsid w:val="00fe023b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rsid w:val="0006758e"/>
    <w:rPr>
      <w:rFonts w:ascii="Cambria" w:hAnsi="Cambria" w:cs="Cambria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rsid w:val="0006758e"/>
    <w:rPr>
      <w:rFonts w:ascii="Cambria" w:hAnsi="Cambria" w:cs="Cambria"/>
      <w:b/>
      <w:bCs/>
      <w:i/>
      <w:i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rsid w:val="0006758e"/>
    <w:rPr>
      <w:rFonts w:ascii="Calibri" w:hAnsi="Calibri" w:cs="Calibri"/>
      <w:b/>
      <w:bCs/>
      <w:i/>
      <w:iCs/>
      <w:sz w:val="26"/>
      <w:szCs w:val="26"/>
    </w:rPr>
  </w:style>
  <w:style w:type="character" w:styleId="12" w:customStyle="1">
    <w:name w:val="Заголовок 1 Знак"/>
    <w:basedOn w:val="DefaultParagraphFont"/>
    <w:qFormat/>
    <w:rsid w:val="00fe023b"/>
    <w:rPr/>
  </w:style>
  <w:style w:type="character" w:styleId="22" w:customStyle="1">
    <w:name w:val="Заголовок 2 Знак"/>
    <w:basedOn w:val="DefaultParagraphFont"/>
    <w:uiPriority w:val="99"/>
    <w:qFormat/>
    <w:rsid w:val="00fe023b"/>
    <w:rPr/>
  </w:style>
  <w:style w:type="character" w:styleId="52" w:customStyle="1">
    <w:name w:val="Заголовок 5 Знак"/>
    <w:basedOn w:val="DefaultParagraphFont"/>
    <w:uiPriority w:val="99"/>
    <w:qFormat/>
    <w:rsid w:val="00fe023b"/>
    <w:rPr/>
  </w:style>
  <w:style w:type="character" w:styleId="Style11" w:customStyle="1">
    <w:name w:val="Интернет-ссылка"/>
    <w:uiPriority w:val="99"/>
    <w:rsid w:val="00fe023b"/>
    <w:rPr>
      <w:color w:val="000080"/>
      <w:u w:val="single"/>
      <w:lang w:val="ru-RU" w:eastAsia="ru-RU"/>
    </w:rPr>
  </w:style>
  <w:style w:type="character" w:styleId="Style12" w:customStyle="1">
    <w:name w:val="Маркеры списка"/>
    <w:uiPriority w:val="99"/>
    <w:qFormat/>
    <w:rsid w:val="00fe023b"/>
    <w:rPr>
      <w:rFonts w:ascii="OpenSymbol" w:hAnsi="OpenSymbol" w:cs="OpenSymbol"/>
    </w:rPr>
  </w:style>
  <w:style w:type="character" w:styleId="Style13" w:customStyle="1">
    <w:name w:val="Основной текст Знак"/>
    <w:basedOn w:val="DefaultParagraphFont"/>
    <w:link w:val="a1"/>
    <w:uiPriority w:val="99"/>
    <w:semiHidden/>
    <w:qFormat/>
    <w:rsid w:val="0006758e"/>
    <w:rPr/>
  </w:style>
  <w:style w:type="character" w:styleId="Style14" w:customStyle="1">
    <w:name w:val="Название Знак"/>
    <w:basedOn w:val="DefaultParagraphFont"/>
    <w:link w:val="a9"/>
    <w:uiPriority w:val="99"/>
    <w:qFormat/>
    <w:rsid w:val="0006758e"/>
    <w:rPr>
      <w:rFonts w:ascii="Cambria" w:hAnsi="Cambria" w:cs="Cambria"/>
      <w:b/>
      <w:bCs/>
      <w:sz w:val="32"/>
      <w:szCs w:val="32"/>
    </w:rPr>
  </w:style>
  <w:style w:type="character" w:styleId="23" w:customStyle="1">
    <w:name w:val="Основной текст (2)_"/>
    <w:basedOn w:val="DefaultParagraphFont"/>
    <w:link w:val="23"/>
    <w:qFormat/>
    <w:rsid w:val="00905278"/>
    <w:rPr>
      <w:sz w:val="28"/>
      <w:szCs w:val="28"/>
      <w:lang w:val="ru-RU" w:eastAsia="ru-RU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paragraph" w:styleId="Style15" w:customStyle="1">
    <w:name w:val="Заголовок"/>
    <w:basedOn w:val="Normal"/>
    <w:next w:val="Style16"/>
    <w:uiPriority w:val="99"/>
    <w:qFormat/>
    <w:rsid w:val="00fe023b"/>
    <w:pPr>
      <w:keepNext/>
      <w:spacing w:before="240" w:after="120"/>
    </w:pPr>
    <w:rPr>
      <w:rFonts w:ascii="Arial" w:hAnsi="Arial" w:eastAsia="SimSun" w:cs="Arial"/>
      <w:sz w:val="28"/>
      <w:szCs w:val="28"/>
    </w:rPr>
  </w:style>
  <w:style w:type="paragraph" w:styleId="Style16">
    <w:name w:val="Body Text"/>
    <w:basedOn w:val="Normal"/>
    <w:link w:val="a7"/>
    <w:uiPriority w:val="99"/>
    <w:rsid w:val="00fe023b"/>
    <w:pPr>
      <w:spacing w:before="0" w:after="120"/>
    </w:pPr>
    <w:rPr/>
  </w:style>
  <w:style w:type="paragraph" w:styleId="Style17">
    <w:name w:val="List"/>
    <w:basedOn w:val="Style16"/>
    <w:uiPriority w:val="99"/>
    <w:rsid w:val="00fe023b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link w:val="aa"/>
    <w:uiPriority w:val="99"/>
    <w:qFormat/>
    <w:rsid w:val="00fe023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Index1">
    <w:name w:val="index 1"/>
    <w:basedOn w:val="Normal"/>
    <w:autoRedefine/>
    <w:uiPriority w:val="99"/>
    <w:semiHidden/>
    <w:qFormat/>
    <w:rsid w:val="006e1129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fe023b"/>
    <w:pPr>
      <w:suppressLineNumbers/>
    </w:pPr>
    <w:rPr>
      <w:rFonts w:ascii="Arial" w:hAnsi="Arial" w:cs="Arial"/>
    </w:rPr>
  </w:style>
  <w:style w:type="paragraph" w:styleId="S3" w:customStyle="1">
    <w:name w:val="s_3"/>
    <w:basedOn w:val="Normal"/>
    <w:uiPriority w:val="99"/>
    <w:qFormat/>
    <w:rsid w:val="00fe023b"/>
    <w:pPr/>
    <w:rPr/>
  </w:style>
  <w:style w:type="paragraph" w:styleId="ConsPlusNormal" w:customStyle="1">
    <w:name w:val="ConsPlusNormal"/>
    <w:qFormat/>
    <w:rsid w:val="00fe023b"/>
    <w:pPr>
      <w:widowControl w:val="false"/>
      <w:tabs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Arial" w:hAnsi="Arial" w:eastAsia="SimSun" w:cs="Arial"/>
      <w:color w:val="auto"/>
      <w:sz w:val="22"/>
      <w:szCs w:val="20"/>
      <w:lang w:eastAsia="zh-CN" w:val="ru-RU" w:bidi="ar-SA"/>
    </w:rPr>
  </w:style>
  <w:style w:type="paragraph" w:styleId="S1" w:customStyle="1">
    <w:name w:val="s_1"/>
    <w:basedOn w:val="Normal"/>
    <w:uiPriority w:val="99"/>
    <w:qFormat/>
    <w:rsid w:val="00fe023b"/>
    <w:pPr/>
    <w:rPr/>
  </w:style>
  <w:style w:type="paragraph" w:styleId="ListParagraph">
    <w:name w:val="List Paragraph"/>
    <w:basedOn w:val="Normal"/>
    <w:uiPriority w:val="99"/>
    <w:qFormat/>
    <w:rsid w:val="00fe023b"/>
    <w:pPr/>
    <w:rPr/>
  </w:style>
  <w:style w:type="paragraph" w:styleId="24" w:customStyle="1">
    <w:name w:val="Основной текст (2)"/>
    <w:basedOn w:val="Normal"/>
    <w:link w:val="22"/>
    <w:qFormat/>
    <w:rsid w:val="00905278"/>
    <w:pPr>
      <w:widowControl w:val="false"/>
      <w:shd w:val="clear" w:color="auto" w:fill="FFFFFF"/>
      <w:spacing w:lineRule="atLeast" w:line="240" w:before="960" w:after="60"/>
      <w:jc w:val="center"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c00b0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c00b0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99"/>
    <w:rsid w:val="003f2c77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LibreOffice/5.1.2.2$Windows_x86 LibreOffice_project/d3bf12ecb743fc0d20e0be0c58ca359301eb705f</Application>
  <Pages>20</Pages>
  <Words>3306</Words>
  <Characters>23344</Characters>
  <CharactersWithSpaces>26496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2021-11-24T04:50:00Z</dcterms:created>
  <dc:creator>ГИС ГМП</dc:creator>
  <dc:description/>
  <dc:language>ru-RU</dc:language>
  <cp:lastModifiedBy/>
  <cp:lastPrinted>2019-12-25T11:41:00Z</cp:lastPrinted>
  <dcterms:modified xsi:type="dcterms:W3CDTF">2021-11-30T15:28:51Z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