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1F" w:rsidRPr="004C4D44" w:rsidRDefault="00B8431F" w:rsidP="004C4D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8431F" w:rsidRPr="004C4D44" w:rsidRDefault="007E730A" w:rsidP="004C4D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B8431F" w:rsidRPr="004C4D44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B8431F" w:rsidRPr="004C4D44" w:rsidRDefault="00B8431F" w:rsidP="004C4D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4"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</w:t>
      </w:r>
    </w:p>
    <w:p w:rsidR="00B8431F" w:rsidRPr="004C4D44" w:rsidRDefault="00B8431F" w:rsidP="004C4D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4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B8431F" w:rsidRDefault="00B8431F">
      <w:pPr>
        <w:pStyle w:val="ad"/>
        <w:rPr>
          <w:szCs w:val="28"/>
        </w:rPr>
      </w:pPr>
    </w:p>
    <w:p w:rsidR="00B8431F" w:rsidRPr="007C0BAE" w:rsidRDefault="007E730A">
      <w:pPr>
        <w:pStyle w:val="ad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Двадцать девят</w:t>
      </w:r>
      <w:r w:rsidR="00B8431F" w:rsidRPr="007C0BAE">
        <w:rPr>
          <w:b w:val="0"/>
          <w:color w:val="000000"/>
          <w:szCs w:val="28"/>
        </w:rPr>
        <w:t>ое заседание четвертого  созыва</w:t>
      </w:r>
    </w:p>
    <w:p w:rsidR="00B8431F" w:rsidRDefault="00B8431F">
      <w:pPr>
        <w:pStyle w:val="ad"/>
        <w:rPr>
          <w:color w:val="000000"/>
          <w:szCs w:val="28"/>
        </w:rPr>
      </w:pPr>
    </w:p>
    <w:p w:rsidR="004C4D44" w:rsidRPr="004C4D44" w:rsidRDefault="004C4D44" w:rsidP="004C4D44">
      <w:pPr>
        <w:pStyle w:val="ae"/>
      </w:pPr>
    </w:p>
    <w:p w:rsidR="00B8431F" w:rsidRDefault="00B8431F">
      <w:pPr>
        <w:pStyle w:val="ad"/>
        <w:rPr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>РЕШЕНИЕ</w:t>
      </w:r>
      <w:r w:rsidR="007C0BAE">
        <w:rPr>
          <w:color w:val="000000"/>
          <w:szCs w:val="28"/>
        </w:rPr>
        <w:t xml:space="preserve"> № </w:t>
      </w:r>
      <w:r w:rsidR="007E730A">
        <w:rPr>
          <w:color w:val="000000"/>
          <w:szCs w:val="28"/>
        </w:rPr>
        <w:t>13</w:t>
      </w:r>
    </w:p>
    <w:p w:rsidR="00B8431F" w:rsidRDefault="00B8431F">
      <w:pPr>
        <w:jc w:val="center"/>
        <w:rPr>
          <w:b/>
          <w:sz w:val="28"/>
          <w:szCs w:val="28"/>
        </w:rPr>
      </w:pPr>
    </w:p>
    <w:p w:rsidR="00B8431F" w:rsidRDefault="007C0BAE" w:rsidP="007E730A">
      <w:pPr>
        <w:pStyle w:val="ae"/>
        <w:jc w:val="center"/>
        <w:rPr>
          <w:rFonts w:cs="Times New Roman"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7E730A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апреля 2018  г.</w:t>
      </w:r>
      <w:r w:rsidR="00B8431F">
        <w:rPr>
          <w:b/>
          <w:color w:val="000000"/>
          <w:sz w:val="28"/>
          <w:szCs w:val="28"/>
        </w:rPr>
        <w:t xml:space="preserve"> </w:t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B8431F">
        <w:rPr>
          <w:b/>
          <w:color w:val="000000"/>
          <w:sz w:val="28"/>
          <w:szCs w:val="28"/>
        </w:rPr>
        <w:t xml:space="preserve"> </w:t>
      </w:r>
      <w:proofErr w:type="gramStart"/>
      <w:r w:rsidR="007E730A">
        <w:rPr>
          <w:b/>
          <w:color w:val="000000"/>
          <w:sz w:val="28"/>
          <w:szCs w:val="28"/>
        </w:rPr>
        <w:t>с</w:t>
      </w:r>
      <w:proofErr w:type="gramEnd"/>
      <w:r w:rsidR="007E730A">
        <w:rPr>
          <w:b/>
          <w:color w:val="000000"/>
          <w:sz w:val="28"/>
          <w:szCs w:val="28"/>
        </w:rPr>
        <w:t>. Николаевка</w:t>
      </w:r>
    </w:p>
    <w:p w:rsidR="007C0BAE" w:rsidRPr="007C0BAE" w:rsidRDefault="007C0BAE">
      <w:pPr>
        <w:pStyle w:val="a0"/>
        <w:jc w:val="center"/>
        <w:rPr>
          <w:rFonts w:cs="Times New Roman"/>
          <w:bCs/>
          <w:sz w:val="28"/>
          <w:szCs w:val="28"/>
        </w:rPr>
      </w:pPr>
    </w:p>
    <w:p w:rsidR="00B8431F" w:rsidRDefault="00B8431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 организации и осуществлении</w:t>
      </w:r>
    </w:p>
    <w:p w:rsidR="00B8431F" w:rsidRDefault="00B8431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противопожарной пропаганды</w:t>
      </w:r>
    </w:p>
    <w:p w:rsidR="007C0BAE" w:rsidRDefault="007C0BAE">
      <w:pPr>
        <w:rPr>
          <w:rFonts w:cs="Times New Roman"/>
          <w:b/>
          <w:bCs/>
        </w:rPr>
      </w:pPr>
    </w:p>
    <w:p w:rsidR="00B8431F" w:rsidRDefault="00B8431F">
      <w:pPr>
        <w:rPr>
          <w:rFonts w:cs="Times New Roman"/>
          <w:b/>
          <w:bCs/>
        </w:rPr>
      </w:pPr>
    </w:p>
    <w:p w:rsidR="00B8431F" w:rsidRDefault="00B8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C1C1C"/>
          <w:sz w:val="28"/>
          <w:szCs w:val="28"/>
        </w:rPr>
        <w:t>Руководствуясь 131 –ФЗ « Об общих принципах орган</w:t>
      </w:r>
      <w:r w:rsidR="007C0BAE">
        <w:rPr>
          <w:rFonts w:ascii="Times New Roman" w:hAnsi="Times New Roman" w:cs="Times New Roman"/>
          <w:color w:val="1C1C1C"/>
          <w:sz w:val="28"/>
          <w:szCs w:val="28"/>
        </w:rPr>
        <w:t>изации местного самоуправления в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Российской Федерации», Уставом </w:t>
      </w:r>
      <w:r w:rsidR="007E730A">
        <w:rPr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муниципального образования по обеспечению первичных мер пожарной безопасности в границах населенных пунктов  муниципального образования, в целях организации и проведения противопожарной пропаганды в области пожарной безопасности на территории </w:t>
      </w:r>
      <w:r w:rsidR="007E730A">
        <w:rPr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E730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C0BA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431F" w:rsidRDefault="00B8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об организации и осуществлении противопожарной пропаганды (приложение 1).</w:t>
      </w:r>
    </w:p>
    <w:p w:rsidR="00B8431F" w:rsidRDefault="007E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31F">
        <w:rPr>
          <w:rFonts w:ascii="Times New Roman" w:hAnsi="Times New Roman" w:cs="Times New Roman"/>
          <w:sz w:val="28"/>
          <w:szCs w:val="28"/>
        </w:rPr>
        <w:t>.Утвердить типовую форму памятки населению о соблюдении мер пожарной безопасности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431F">
        <w:rPr>
          <w:rFonts w:ascii="Times New Roman" w:hAnsi="Times New Roman" w:cs="Times New Roman"/>
          <w:sz w:val="28"/>
          <w:szCs w:val="28"/>
        </w:rPr>
        <w:t>).</w:t>
      </w:r>
    </w:p>
    <w:p w:rsidR="00B8431F" w:rsidRDefault="00B8431F">
      <w:pPr>
        <w:pStyle w:val="ConsPlusNormal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4.Решение Совета </w:t>
      </w:r>
      <w:r w:rsidR="007E730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C0BA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E730A">
        <w:rPr>
          <w:rFonts w:ascii="Times New Roman" w:hAnsi="Times New Roman" w:cs="Times New Roman"/>
          <w:color w:val="000000"/>
          <w:sz w:val="28"/>
          <w:szCs w:val="28"/>
        </w:rPr>
        <w:t>17.08.2006 № 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проведения противопожарной пропаганды на территории </w:t>
      </w:r>
      <w:r w:rsidR="007E730A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 w:rsidR="007C0B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</w:t>
      </w:r>
      <w:r w:rsidR="007E730A">
        <w:rPr>
          <w:rFonts w:ascii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7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считать утратившим силу.</w:t>
      </w:r>
    </w:p>
    <w:p w:rsidR="00B8431F" w:rsidRDefault="00B8431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5. </w:t>
      </w:r>
      <w:proofErr w:type="gramStart"/>
      <w:r>
        <w:rPr>
          <w:rFonts w:cs="Times New Roman"/>
          <w:color w:val="1C1C1C"/>
          <w:sz w:val="28"/>
          <w:szCs w:val="28"/>
        </w:rPr>
        <w:t>Контроль за</w:t>
      </w:r>
      <w:proofErr w:type="gramEnd"/>
      <w:r>
        <w:rPr>
          <w:rFonts w:cs="Times New Roman"/>
          <w:color w:val="1C1C1C"/>
          <w:sz w:val="28"/>
          <w:szCs w:val="28"/>
        </w:rPr>
        <w:t xml:space="preserve"> исполнением настоящего решения оставляю за собой.</w:t>
      </w:r>
    </w:p>
    <w:p w:rsidR="00B8431F" w:rsidRDefault="00B8431F">
      <w:pPr>
        <w:ind w:firstLine="709"/>
        <w:jc w:val="both"/>
        <w:rPr>
          <w:rFonts w:cs="Times New Roman"/>
          <w:sz w:val="28"/>
          <w:szCs w:val="28"/>
        </w:rPr>
      </w:pPr>
    </w:p>
    <w:p w:rsidR="00B8431F" w:rsidRDefault="00B8431F">
      <w:pPr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545"/>
        <w:gridCol w:w="2595"/>
      </w:tblGrid>
      <w:tr w:rsidR="00B8431F" w:rsidRPr="007C0BAE">
        <w:trPr>
          <w:trHeight w:val="885"/>
        </w:trPr>
        <w:tc>
          <w:tcPr>
            <w:tcW w:w="7545" w:type="dxa"/>
            <w:shd w:val="clear" w:color="auto" w:fill="auto"/>
            <w:vAlign w:val="bottom"/>
          </w:tcPr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="007E730A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Николаевского</w:t>
            </w:r>
            <w:proofErr w:type="gramEnd"/>
            <w:r w:rsidRPr="007C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AE">
              <w:rPr>
                <w:rFonts w:ascii="Times New Roman" w:hAnsi="Times New Roman" w:cs="Times New Roman"/>
                <w:b/>
                <w:sz w:val="28"/>
                <w:szCs w:val="28"/>
              </w:rPr>
              <w:t>муниц</w:t>
            </w:r>
            <w:r w:rsidR="007C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ипального образования:                       </w:t>
            </w:r>
          </w:p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B8431F" w:rsidRPr="007C0BAE" w:rsidRDefault="007E730A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Демидов</w:t>
            </w:r>
          </w:p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431F" w:rsidRDefault="00B8431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B8431F" w:rsidRDefault="00B8431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B8431F" w:rsidRDefault="00B8431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B8431F" w:rsidRDefault="00B8431F">
      <w:pPr>
        <w:spacing w:line="100" w:lineRule="atLeast"/>
        <w:jc w:val="both"/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7E730A" w:rsidRDefault="007E730A">
      <w:pPr>
        <w:rPr>
          <w:rFonts w:cs="Times New Roman"/>
        </w:rPr>
      </w:pPr>
    </w:p>
    <w:p w:rsidR="007E730A" w:rsidRDefault="007E730A">
      <w:pPr>
        <w:rPr>
          <w:rFonts w:cs="Times New Roman"/>
        </w:rPr>
      </w:pPr>
    </w:p>
    <w:p w:rsidR="007E730A" w:rsidRDefault="007E730A">
      <w:pPr>
        <w:rPr>
          <w:rFonts w:cs="Times New Roman"/>
        </w:rPr>
      </w:pPr>
    </w:p>
    <w:p w:rsidR="007E730A" w:rsidRDefault="007E730A">
      <w:pPr>
        <w:rPr>
          <w:rFonts w:cs="Times New Roman"/>
        </w:rPr>
      </w:pPr>
    </w:p>
    <w:p w:rsidR="007C0BAE" w:rsidRDefault="007C0BAE">
      <w:pPr>
        <w:jc w:val="right"/>
        <w:rPr>
          <w:rFonts w:cs="Times New Roman"/>
        </w:rPr>
      </w:pPr>
    </w:p>
    <w:p w:rsidR="007C0BAE" w:rsidRDefault="007C0BAE">
      <w:pPr>
        <w:jc w:val="right"/>
        <w:rPr>
          <w:rFonts w:cs="Times New Roman"/>
        </w:rPr>
      </w:pPr>
    </w:p>
    <w:p w:rsidR="00B8431F" w:rsidRDefault="00B8431F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B8431F" w:rsidRDefault="007C0BAE">
      <w:pPr>
        <w:jc w:val="right"/>
        <w:rPr>
          <w:rFonts w:cs="Times New Roman"/>
        </w:rPr>
      </w:pPr>
      <w:r>
        <w:rPr>
          <w:rFonts w:cs="Times New Roman"/>
        </w:rPr>
        <w:t>к р</w:t>
      </w:r>
      <w:r w:rsidR="00B8431F">
        <w:rPr>
          <w:rFonts w:cs="Times New Roman"/>
        </w:rPr>
        <w:t>ешению Совета</w:t>
      </w:r>
      <w:r>
        <w:rPr>
          <w:rFonts w:cs="Times New Roman"/>
        </w:rPr>
        <w:t xml:space="preserve"> </w:t>
      </w:r>
      <w:r w:rsidR="007E730A">
        <w:rPr>
          <w:rFonts w:cs="Times New Roman"/>
        </w:rPr>
        <w:t>Николаевского</w:t>
      </w:r>
    </w:p>
    <w:p w:rsidR="00B8431F" w:rsidRDefault="00B8431F">
      <w:pPr>
        <w:jc w:val="right"/>
        <w:rPr>
          <w:rFonts w:cs="Times New Roman"/>
        </w:rPr>
      </w:pPr>
      <w:r>
        <w:rPr>
          <w:rFonts w:cs="Times New Roman"/>
        </w:rPr>
        <w:t>муниципального образования</w:t>
      </w:r>
    </w:p>
    <w:p w:rsidR="00B8431F" w:rsidRDefault="007C0BAE">
      <w:pPr>
        <w:jc w:val="right"/>
        <w:rPr>
          <w:rFonts w:cs="Times New Roman"/>
        </w:rPr>
      </w:pPr>
      <w:r>
        <w:rPr>
          <w:rFonts w:cs="Times New Roman"/>
        </w:rPr>
        <w:t xml:space="preserve">от </w:t>
      </w:r>
      <w:r w:rsidR="007E730A">
        <w:rPr>
          <w:rFonts w:cs="Times New Roman"/>
        </w:rPr>
        <w:t>11.04.2018 г. № 13</w:t>
      </w:r>
    </w:p>
    <w:p w:rsidR="00B8431F" w:rsidRDefault="00B8431F">
      <w:pPr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>
      <w:pPr>
        <w:rPr>
          <w:rFonts w:cs="Times New Roman"/>
          <w:b/>
          <w:bCs/>
        </w:rPr>
      </w:pPr>
      <w:r>
        <w:rPr>
          <w:rFonts w:cs="Times New Roman"/>
        </w:rPr>
        <w:t> </w:t>
      </w:r>
    </w:p>
    <w:p w:rsidR="00B8431F" w:rsidRDefault="00B8431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B8431F" w:rsidRDefault="00B8431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организации и осуществлении противопожарной пропаганды</w:t>
      </w:r>
    </w:p>
    <w:p w:rsidR="007C0BAE" w:rsidRDefault="007C0BAE">
      <w:pPr>
        <w:jc w:val="center"/>
        <w:rPr>
          <w:rFonts w:cs="Times New Roman"/>
        </w:rPr>
      </w:pPr>
    </w:p>
    <w:p w:rsidR="00B8431F" w:rsidRDefault="00B8431F" w:rsidP="007C0BAE">
      <w:pPr>
        <w:jc w:val="center"/>
        <w:rPr>
          <w:rFonts w:cs="Times New Roman"/>
        </w:rPr>
      </w:pPr>
      <w:r>
        <w:rPr>
          <w:rFonts w:cs="Times New Roman"/>
        </w:rPr>
        <w:t>Глава 1. Общие положения</w:t>
      </w:r>
    </w:p>
    <w:p w:rsidR="00B8431F" w:rsidRDefault="00B8431F">
      <w:pPr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1.Положение об организации и осуществлении противопожарной пропаганды (далее - Положение) разработано в соответствии с законодательством Российской Федерации, Саратовской области в области пожарной безопасности, и определяет цели, задачи и порядок проведения противопожарной пропаганды на территории муниципального образования.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2.Основные цели проведения противопожарной пропаганды: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-снижение числа пожаров и степени тяжести последствий от них;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-повышение эффективности взаимодействия органов местного самоуправления, организаций и населения по обеспечению пожарной безопасности на территории области;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-совершенствование знаний населения в области пожарной безопасности;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-оперативное доведение до населения информации в области пожарной безопасности.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3.Основные задачи проведения противопожарной пропаганды: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-защита жизни, здоровья и имущества граждан в случае пожара;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-организация и принятие мер по оповещению населения и подразделений Государственной противопожарной службы о пожаре.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4.В настоящем Положении применяются следующие понятия: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u w:val="single"/>
        </w:rPr>
        <w:t>противопожарная пропаганда</w:t>
      </w:r>
      <w:r>
        <w:rPr>
          <w:rFonts w:cs="Times New Roman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-и</w:t>
      </w:r>
      <w:r>
        <w:rPr>
          <w:rFonts w:cs="Times New Roman"/>
          <w:u w:val="single"/>
        </w:rPr>
        <w:t>нструктаж по пожарной безопасности</w:t>
      </w:r>
      <w:r>
        <w:rPr>
          <w:rFonts w:cs="Times New Roman"/>
        </w:rPr>
        <w:t xml:space="preserve"> - ознакомление работников (служащих) организаций, учащихся образовательных учреждений и населения с инструкциями по пожарной безопасности, основными правилами безопасного поведения в быту.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5.Учебно-методическое и материально-техническое обеспечение осуществления противопожарной пропаганды возлагается на Администрацию муниципального образования.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Глава 2. Организация и осуществление противопожарной пропаганды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1.Противопожарная пропаганда проводится Администрацией муниципального образования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2.Противопожарная пропаганда осуществляется посредством: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-проведение инструктажей на противопожарную тематику;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lastRenderedPageBreak/>
        <w:t>-разработки и издания средств наглядной агитации, специальной литературы и рекламной продукции;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-методического обеспечения деятельности лиц в области противопожарной пропаганды;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-организации тематических выставок, смотров, конкурсов;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-проведения учебно-методических занятий, семинаров и конференций;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-размещения уголков (информационных стендов) пожарной безопасности;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-изготовления и размещения стендов социальной рекламы по пожарной безопасности;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-организации конкурсов, соревнований на противопожарную тематику;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-привлечения средств массовой информации;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-проведения иных не запрещенных законодательством мероприятий.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3.Здания Администр</w:t>
      </w:r>
      <w:r w:rsidR="007C0BAE">
        <w:rPr>
          <w:rFonts w:cs="Times New Roman"/>
        </w:rPr>
        <w:t>ации муниципального образования</w:t>
      </w:r>
      <w:r>
        <w:rPr>
          <w:rFonts w:cs="Times New Roman"/>
        </w:rPr>
        <w:t>, объекты муниципальной собственности оборудуются уголками (информационными стендами) пожарной безопасности.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4.Уголки (информационные стенды) пожарной безопасности могут содержать информацию об обстановке с пожарами на территории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5.В целях осуществления противопожарной пропаганды Администрация муниципального образования может выйти с предложением о создании дружин юных пожарных в образовательных учреждениях, расположенных на территории муниципального образования, к руководителям данных учреждений.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Дружины юных пожарных могут привлекаться для осуществления противопожарной пропаганды на территории муниципального образования.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6.Администрация муниципального образования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Глава 3. Организация проведения инструктажей на противопожарную тематику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1.Основной формой противопожарной пропаганды является проведение инструктажей на противопожарную тематику.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2.Проведение инструктажей на противопожарную тематику проводится Администрацией муниципального образования в целях предупреждения пожаров и подготовки населения к действиям в случае их возникновения.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 xml:space="preserve">3.В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>
        <w:rPr>
          <w:rFonts w:cs="Times New Roman"/>
        </w:rPr>
        <w:t>первичный</w:t>
      </w:r>
      <w:proofErr w:type="gramEnd"/>
      <w:r>
        <w:rPr>
          <w:rFonts w:cs="Times New Roman"/>
        </w:rPr>
        <w:t>, повторный, внеплановый и целевой.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4.Первичный инструктаж проводится с жителями муниципального образования, с которыми такой инструктаж еще не проводился.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5.Повторный инструктаж проводится Администрацией муниципального образования по мере необходимости.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6.Внеплановый инструктаж по пожарной безопасности проводится в следующих случаях: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-нарушение или изменение противопожарного режима на территории населенного пункта или муниципального образования;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-изменение нормативно-правовых требований в области пожарной безопасности;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-при проведении профилактических мероприятий в области пожарной безопасности, в том числе совместных с представителями Государственной противопожарной службы.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7.Целевой инструктаж по пожарной безопасности проводится в случае привлечения граждан к выполнению разовых работ в области пожарной безопасности.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8.Инструктажи на противопожарную тематику проводятся Администрацией муниципального образования</w:t>
      </w:r>
      <w:proofErr w:type="gramStart"/>
      <w:r>
        <w:rPr>
          <w:rFonts w:cs="Times New Roman"/>
        </w:rPr>
        <w:t xml:space="preserve"> :</w:t>
      </w:r>
      <w:proofErr w:type="gramEnd"/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-при посещении гражданином здания Администрации;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-непосредственно по месту жительства гражданина (при проведении подворных обходов, </w:t>
      </w:r>
      <w:proofErr w:type="gramStart"/>
      <w:r>
        <w:rPr>
          <w:rFonts w:cs="Times New Roman"/>
        </w:rPr>
        <w:t>-п</w:t>
      </w:r>
      <w:proofErr w:type="gramEnd"/>
      <w:r>
        <w:rPr>
          <w:rFonts w:cs="Times New Roman"/>
        </w:rPr>
        <w:t>рофилактических мероприятий в жилом секторе муниципального образования).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9.О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№2).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 xml:space="preserve">10.Противопожарный инструктаж, вне зависимости от вида и категории </w:t>
      </w:r>
      <w:proofErr w:type="gramStart"/>
      <w:r>
        <w:rPr>
          <w:rFonts w:cs="Times New Roman"/>
        </w:rPr>
        <w:t>инструктируемых</w:t>
      </w:r>
      <w:proofErr w:type="gramEnd"/>
      <w:r>
        <w:rPr>
          <w:rFonts w:cs="Times New Roman"/>
        </w:rPr>
        <w:t>, должен содержать: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-информацию об обстановке с пожарами и гибелью людей при пожарах на территории муниципального образования;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-демонстрацию учебного видеофильма (при наличии технической возможности), средств наглядной агитации (фотостенды, плакаты, листовки);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-вручение памяток о мерах пожарной безопасности (приложение №3)</w:t>
      </w:r>
      <w:r w:rsidR="007C0BAE">
        <w:rPr>
          <w:rFonts w:cs="Times New Roman"/>
        </w:rPr>
        <w:t xml:space="preserve"> </w:t>
      </w:r>
      <w:r>
        <w:rPr>
          <w:rFonts w:cs="Times New Roman"/>
        </w:rPr>
        <w:t>на производстве (в организации), в быту, при проживании в гостинице, общежитии.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О вручении памятки о соблюдении мер пожарной безопасности делается запись в соответствующей графе журнала инструктажей</w:t>
      </w:r>
    </w:p>
    <w:p w:rsidR="00B8431F" w:rsidRDefault="00B8431F" w:rsidP="007E730A">
      <w:pPr>
        <w:ind w:left="707"/>
        <w:jc w:val="both"/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7E730A">
      <w:pPr>
        <w:jc w:val="right"/>
        <w:rPr>
          <w:rFonts w:cs="Times New Roman"/>
        </w:rPr>
      </w:pPr>
      <w:r>
        <w:rPr>
          <w:rFonts w:cs="Times New Roman"/>
        </w:rPr>
        <w:t>Приложение №2</w:t>
      </w:r>
    </w:p>
    <w:p w:rsidR="00B8431F" w:rsidRDefault="00300FDA">
      <w:pPr>
        <w:jc w:val="right"/>
        <w:rPr>
          <w:rFonts w:cs="Times New Roman"/>
        </w:rPr>
      </w:pPr>
      <w:r>
        <w:rPr>
          <w:rFonts w:cs="Times New Roman"/>
        </w:rPr>
        <w:t>к р</w:t>
      </w:r>
      <w:r w:rsidR="00B8431F">
        <w:rPr>
          <w:rFonts w:cs="Times New Roman"/>
        </w:rPr>
        <w:t>е</w:t>
      </w:r>
      <w:r>
        <w:rPr>
          <w:rFonts w:cs="Times New Roman"/>
        </w:rPr>
        <w:t>ше</w:t>
      </w:r>
      <w:r w:rsidR="00B8431F">
        <w:rPr>
          <w:rFonts w:cs="Times New Roman"/>
        </w:rPr>
        <w:t>нию</w:t>
      </w:r>
      <w:r>
        <w:rPr>
          <w:rFonts w:cs="Times New Roman"/>
        </w:rPr>
        <w:t xml:space="preserve"> Совета </w:t>
      </w:r>
      <w:r w:rsidR="007E730A">
        <w:rPr>
          <w:rFonts w:cs="Times New Roman"/>
        </w:rPr>
        <w:t>Николаевского</w:t>
      </w:r>
      <w:r w:rsidR="00B8431F">
        <w:rPr>
          <w:rFonts w:cs="Times New Roman"/>
        </w:rPr>
        <w:t xml:space="preserve"> </w:t>
      </w:r>
    </w:p>
    <w:p w:rsidR="00B8431F" w:rsidRDefault="00B8431F">
      <w:pPr>
        <w:jc w:val="right"/>
        <w:rPr>
          <w:rFonts w:cs="Times New Roman"/>
        </w:rPr>
      </w:pPr>
      <w:r>
        <w:rPr>
          <w:rFonts w:cs="Times New Roman"/>
        </w:rPr>
        <w:t>муниципального образования</w:t>
      </w:r>
    </w:p>
    <w:p w:rsidR="00B8431F" w:rsidRDefault="00300FDA">
      <w:pPr>
        <w:jc w:val="right"/>
        <w:rPr>
          <w:rFonts w:cs="Times New Roman"/>
        </w:rPr>
      </w:pPr>
      <w:r>
        <w:rPr>
          <w:rFonts w:cs="Times New Roman"/>
        </w:rPr>
        <w:t>от 1</w:t>
      </w:r>
      <w:r w:rsidR="007E730A">
        <w:rPr>
          <w:rFonts w:cs="Times New Roman"/>
        </w:rPr>
        <w:t>1.04.2018 г. № 13</w:t>
      </w:r>
    </w:p>
    <w:p w:rsidR="00B8431F" w:rsidRDefault="00B8431F">
      <w:pPr>
        <w:rPr>
          <w:rFonts w:cs="Times New Roman"/>
          <w:b/>
          <w:bCs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ПАМЯТКА</w:t>
      </w:r>
    </w:p>
    <w:p w:rsidR="00B8431F" w:rsidRDefault="00B8431F" w:rsidP="007E730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населению о соблюдении мер пожарной безопасности</w:t>
      </w:r>
    </w:p>
    <w:p w:rsidR="00300FDA" w:rsidRDefault="00300FDA" w:rsidP="007E730A">
      <w:pPr>
        <w:jc w:val="both"/>
        <w:rPr>
          <w:rFonts w:cs="Times New Roman"/>
          <w:sz w:val="20"/>
          <w:szCs w:val="20"/>
        </w:rPr>
      </w:pPr>
    </w:p>
    <w:p w:rsidR="00B8431F" w:rsidRDefault="00B8431F" w:rsidP="007E730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2003 г., зарегистрированных в Минюсте РФ 27 июня 2003г., регистрационный №4838)</w:t>
      </w:r>
    </w:p>
    <w:p w:rsidR="00B8431F" w:rsidRDefault="00B8431F" w:rsidP="007E730A">
      <w:pPr>
        <w:jc w:val="both"/>
        <w:rPr>
          <w:rFonts w:cs="Times New Roman"/>
          <w:sz w:val="20"/>
          <w:szCs w:val="20"/>
        </w:rPr>
      </w:pP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Электрохозяйство (п.п. 57, 60 ППБ 01-03):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заменить некалиброванные плавкие вставки ("жучки") в электрощите;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не оставлять без присмотра включенные в сеть электроприборы (телевизоры, магнитофоны и иное);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не допускать использования горючих абажуров на электролампах;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не допускать устройства временных самодельных электросетей в помещениях;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не допускать эксплуатации электронагревательных приборов без несгораемых подставок;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заменить оголенные и ветхие электрические провода;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не допускать эксплуатации самодельных (кустарных) электронагревательных приборов;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8) соединение электрических проводов произвести путем пропайки или опрессовки;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9) не допускать включение электронагревательных приборов без соединительной вилки.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Печное отопление (п.п.65, 66, 67, 70 ППБ 01-03):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отремонтировать дымоход печи;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очищать дымоход печи не менее 1 раза в 2 месяца;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обелить все дымоходные трубы и стены печи;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напротив дверки печи прибить предтопочный металлический лист размером не менее 50 x 70 см;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довести до 25 см разрыв от стен печи до деревянных конструкций;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не оставлять без присмотра топящиеся печи, а также не поручать надзор за ними малолетним детям.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Газовое оборудование (п.п. 40, 52, 53, 120, 121 ППБ 01-03):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убрать газовые баллоны из цокольного (подвального) этажа дома;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не допускать устройство вводов газопровода в жилой дом через подвальное помещение;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разместить у входа в жилой дом предупреждающий знак: "Огнеопасно. Баллоны с газом!".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Дополнительные мероприятия (п.п. 22, 24, 40, 113 ППБ 01-03):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ликвидировать строения, находящиеся в противопожарных разрывах между домами и другими строениями;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в летний период иметь около дома емкость с водой не менее 200 л, ведро и приставную лестницу;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решетки на окнах выполнить </w:t>
      </w:r>
      <w:proofErr w:type="gramStart"/>
      <w:r>
        <w:rPr>
          <w:rFonts w:cs="Times New Roman"/>
          <w:sz w:val="22"/>
          <w:szCs w:val="22"/>
        </w:rPr>
        <w:t>распашными</w:t>
      </w:r>
      <w:proofErr w:type="gramEnd"/>
      <w:r>
        <w:rPr>
          <w:rFonts w:cs="Times New Roman"/>
          <w:sz w:val="22"/>
          <w:szCs w:val="22"/>
        </w:rPr>
        <w:t xml:space="preserve"> или легкосъемными;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не оставляйте малолетних детей одних без присмотра.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(оборотная сторона, левая часть, памятка)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Согласно</w:t>
      </w:r>
      <w:proofErr w:type="gramEnd"/>
      <w:r>
        <w:rPr>
          <w:rFonts w:cs="Times New Roman"/>
          <w:sz w:val="22"/>
          <w:szCs w:val="22"/>
        </w:rPr>
        <w:t xml:space="preserve"> Федерального закона от 21.12.1994г. №69-ФЗ «О пожарной безопасности»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Граждане обязаны (ст.34 ФЗ-69):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соблюдать требования пожарной безопасности;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обнаружении пожаров немедленно уведомлять о них пожарную охрану;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 прибытия пожарной охраны принимать посильные меры по спасению людей, имущества и </w:t>
      </w:r>
      <w:r>
        <w:rPr>
          <w:rFonts w:cs="Times New Roman"/>
          <w:sz w:val="22"/>
          <w:szCs w:val="22"/>
        </w:rPr>
        <w:lastRenderedPageBreak/>
        <w:t>тушению пожаров;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оказывать содействие пожарной охране при тушении пожаров;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rFonts w:cs="Times New Roman"/>
          <w:sz w:val="22"/>
          <w:szCs w:val="22"/>
        </w:rPr>
        <w:t>проверки</w:t>
      </w:r>
      <w:proofErr w:type="gramEnd"/>
      <w:r>
        <w:rPr>
          <w:rFonts w:cs="Times New Roman"/>
          <w:sz w:val="22"/>
          <w:szCs w:val="22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Уважаемые граждане!</w:t>
      </w:r>
    </w:p>
    <w:p w:rsidR="00B8431F" w:rsidRDefault="00B8431F" w:rsidP="007E730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Правила вызова пожарной охраны: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 возникновении пожара немедленно сообщите в пожарную охрану по телефону "01"! Вызывая помощь, необходимо: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- кратко и четко обрисовать событие - что горит (квартира, чердак, подвал, склад и иное);</w:t>
      </w:r>
      <w:proofErr w:type="gramEnd"/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назвать адрес (город (поселок), район, название улицы, номер дома, квартиры);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назвать свою фамилию, номер телефона;</w:t>
      </w:r>
    </w:p>
    <w:p w:rsidR="00B8431F" w:rsidRDefault="00B8431F" w:rsidP="007E730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Действия при пожаре: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Сообщить о пожаре по телефону "01".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Эвакуировать людей (сообщить о пожаре соседям).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пригнитесь к полу - там остается прослойка воздуха 15 - 20 см;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дышите через мокрую ткань или полотенце;</w:t>
      </w:r>
    </w:p>
    <w:p w:rsidR="00B8431F" w:rsidRDefault="00B8431F" w:rsidP="007E730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- в дыму лучше всего двигаться ползком вдоль стены по направлению выхода из здания.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Категорически запрещается: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Оставлять детей без присмотра с момента обнаружения пожара и до его ликвидации.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Спускаться по водосточным трубам и стоякам.</w:t>
      </w:r>
    </w:p>
    <w:p w:rsidR="00B8431F" w:rsidRDefault="00B8431F" w:rsidP="007E730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Пользоваться лифтами.</w:t>
      </w:r>
    </w:p>
    <w:p w:rsidR="00B8431F" w:rsidRDefault="00B8431F" w:rsidP="007E730A">
      <w:pPr>
        <w:jc w:val="both"/>
      </w:pPr>
      <w:r>
        <w:rPr>
          <w:rFonts w:cs="Times New Roman"/>
          <w:b/>
          <w:bCs/>
          <w:sz w:val="22"/>
          <w:szCs w:val="22"/>
        </w:rPr>
        <w:t>ПОМНИТЕ!</w:t>
      </w:r>
      <w:r w:rsidR="007E730A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СОБЛЮДЕНИЕ МЕР ПОЖАРНОЙ БЕЗОПАСНОСТИ -</w:t>
      </w:r>
      <w:r w:rsidR="007E730A">
        <w:rPr>
          <w:rFonts w:cs="Times New Roman"/>
          <w:b/>
          <w:bCs/>
          <w:sz w:val="22"/>
          <w:szCs w:val="22"/>
        </w:rPr>
        <w:t xml:space="preserve"> Э</w:t>
      </w:r>
      <w:r>
        <w:rPr>
          <w:rFonts w:cs="Times New Roman"/>
          <w:b/>
          <w:bCs/>
          <w:sz w:val="22"/>
          <w:szCs w:val="22"/>
        </w:rPr>
        <w:t>ТО ЗАЛОГ ВАШЕГО БЛАГОПОЛУЧИЯ,</w:t>
      </w:r>
      <w:r w:rsidR="007E730A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СОХРАННОСТИ ВАШЕЙ СОБСТВЕННОЙ ЖИЗНИ И ЖИЗНИ ВАШИХ БЛИЗКИХ!</w:t>
      </w:r>
    </w:p>
    <w:sectPr w:rsidR="00B8431F">
      <w:pgSz w:w="11906" w:h="16838"/>
      <w:pgMar w:top="735" w:right="1134" w:bottom="99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D485AA4"/>
    <w:multiLevelType w:val="hybridMultilevel"/>
    <w:tmpl w:val="1930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22CA"/>
    <w:rsid w:val="000C0D97"/>
    <w:rsid w:val="00300FDA"/>
    <w:rsid w:val="004C4D44"/>
    <w:rsid w:val="007C0BAE"/>
    <w:rsid w:val="007E730A"/>
    <w:rsid w:val="00A522CA"/>
    <w:rsid w:val="00B8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Текст документа"/>
    <w:basedOn w:val="a"/>
    <w:pPr>
      <w:spacing w:line="100" w:lineRule="atLeast"/>
      <w:ind w:firstLine="720"/>
      <w:jc w:val="both"/>
    </w:pPr>
    <w:rPr>
      <w:rFonts w:cs="Times New Roman"/>
      <w:sz w:val="28"/>
      <w:szCs w:val="20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Pr>
      <w:sz w:val="28"/>
      <w:szCs w:val="20"/>
    </w:rPr>
  </w:style>
  <w:style w:type="paragraph" w:customStyle="1" w:styleId="Oaenoaieoiaioa">
    <w:name w:val="Oaeno aieoiaioa"/>
    <w:basedOn w:val="a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rmal (Web)"/>
    <w:basedOn w:val="a"/>
    <w:pPr>
      <w:spacing w:before="280" w:after="280"/>
    </w:pPr>
    <w:rPr>
      <w:rFonts w:eastAsia="Calibri"/>
    </w:rPr>
  </w:style>
  <w:style w:type="paragraph" w:styleId="ad">
    <w:name w:val="Title"/>
    <w:basedOn w:val="a"/>
    <w:next w:val="ae"/>
    <w:qFormat/>
    <w:pPr>
      <w:jc w:val="center"/>
    </w:pPr>
    <w:rPr>
      <w:b/>
      <w:sz w:val="28"/>
    </w:rPr>
  </w:style>
  <w:style w:type="paragraph" w:styleId="ae">
    <w:name w:val="Subtitle"/>
    <w:basedOn w:val="a"/>
    <w:next w:val="a0"/>
    <w:qFormat/>
  </w:style>
  <w:style w:type="paragraph" w:styleId="af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2</cp:revision>
  <cp:lastPrinted>2018-05-14T06:55:00Z</cp:lastPrinted>
  <dcterms:created xsi:type="dcterms:W3CDTF">2018-05-22T11:22:00Z</dcterms:created>
  <dcterms:modified xsi:type="dcterms:W3CDTF">2018-05-22T11:22:00Z</dcterms:modified>
</cp:coreProperties>
</file>