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06" w:rsidRPr="00712E86" w:rsidRDefault="00717106" w:rsidP="00717106">
      <w:pPr>
        <w:pStyle w:val="Oaenoaieoiaioa"/>
        <w:ind w:firstLine="0"/>
        <w:jc w:val="center"/>
        <w:rPr>
          <w:b/>
          <w:bCs/>
          <w:color w:val="000000" w:themeColor="text1"/>
          <w:szCs w:val="28"/>
        </w:rPr>
      </w:pPr>
      <w:r w:rsidRPr="00712E86">
        <w:rPr>
          <w:b/>
          <w:bCs/>
          <w:color w:val="000000" w:themeColor="text1"/>
          <w:szCs w:val="28"/>
        </w:rPr>
        <w:t>СОВЕТ</w:t>
      </w:r>
    </w:p>
    <w:p w:rsidR="00717106" w:rsidRPr="00712E86" w:rsidRDefault="00717106" w:rsidP="00717106">
      <w:pPr>
        <w:pStyle w:val="Oaenoaieoiaioa"/>
        <w:ind w:firstLine="0"/>
        <w:jc w:val="center"/>
        <w:rPr>
          <w:b/>
          <w:bCs/>
          <w:color w:val="000000" w:themeColor="text1"/>
          <w:szCs w:val="28"/>
        </w:rPr>
      </w:pPr>
      <w:r w:rsidRPr="00712E86">
        <w:rPr>
          <w:b/>
          <w:bCs/>
          <w:color w:val="000000" w:themeColor="text1"/>
          <w:szCs w:val="28"/>
        </w:rPr>
        <w:t>НИКОЛАЕВСКОГО МУНИЦИПАЛЬНОГО ОБРАЗОВАНИЯ ИВАНТЕЕВСКОГО  МУНИЦИПАЛЬНОГО РАЙОНА</w:t>
      </w:r>
    </w:p>
    <w:p w:rsidR="00717106" w:rsidRPr="00712E86" w:rsidRDefault="00717106" w:rsidP="00717106">
      <w:pPr>
        <w:pStyle w:val="Oaenoaieoiaioa"/>
        <w:ind w:firstLine="0"/>
        <w:jc w:val="center"/>
        <w:rPr>
          <w:b/>
          <w:bCs/>
          <w:color w:val="000000" w:themeColor="text1"/>
          <w:szCs w:val="28"/>
        </w:rPr>
      </w:pPr>
      <w:r w:rsidRPr="00712E86">
        <w:rPr>
          <w:b/>
          <w:bCs/>
          <w:color w:val="000000" w:themeColor="text1"/>
          <w:szCs w:val="28"/>
        </w:rPr>
        <w:t>САРАТОВСКОЙ ОБЛАСТИ</w:t>
      </w:r>
    </w:p>
    <w:p w:rsidR="00717106" w:rsidRPr="00712E86" w:rsidRDefault="00717106" w:rsidP="00717106">
      <w:pPr>
        <w:pStyle w:val="Oaenoaieoiaioa"/>
        <w:ind w:firstLine="0"/>
        <w:jc w:val="center"/>
        <w:rPr>
          <w:b/>
          <w:bCs/>
          <w:color w:val="000000" w:themeColor="text1"/>
          <w:szCs w:val="28"/>
        </w:rPr>
      </w:pPr>
    </w:p>
    <w:p w:rsidR="00717106" w:rsidRPr="00712E86" w:rsidRDefault="00717106" w:rsidP="00717106">
      <w:pPr>
        <w:pStyle w:val="Oaenoaieoiaioa"/>
        <w:ind w:firstLine="0"/>
        <w:jc w:val="center"/>
        <w:rPr>
          <w:b/>
          <w:bCs/>
          <w:color w:val="000000" w:themeColor="text1"/>
          <w:szCs w:val="28"/>
        </w:rPr>
      </w:pPr>
      <w:r w:rsidRPr="00712E86">
        <w:rPr>
          <w:b/>
          <w:bCs/>
          <w:color w:val="000000" w:themeColor="text1"/>
          <w:szCs w:val="28"/>
        </w:rPr>
        <w:t>Девятое заседание четвертого созыва</w:t>
      </w:r>
    </w:p>
    <w:p w:rsidR="00717106" w:rsidRPr="00712E86" w:rsidRDefault="00717106" w:rsidP="00717106">
      <w:pPr>
        <w:pStyle w:val="Oaenoaieoiaioa"/>
        <w:ind w:firstLine="0"/>
        <w:jc w:val="left"/>
        <w:rPr>
          <w:color w:val="000000" w:themeColor="text1"/>
          <w:szCs w:val="28"/>
        </w:rPr>
      </w:pPr>
      <w:r w:rsidRPr="00712E86">
        <w:rPr>
          <w:color w:val="000000" w:themeColor="text1"/>
          <w:szCs w:val="28"/>
        </w:rPr>
        <w:t xml:space="preserve"> </w:t>
      </w:r>
    </w:p>
    <w:p w:rsidR="00717106" w:rsidRPr="00712E86" w:rsidRDefault="00717106" w:rsidP="00717106">
      <w:pPr>
        <w:pStyle w:val="Oaenoaieoiaioa"/>
        <w:ind w:firstLine="0"/>
        <w:jc w:val="center"/>
        <w:rPr>
          <w:b/>
          <w:bCs/>
          <w:color w:val="000000" w:themeColor="text1"/>
          <w:szCs w:val="28"/>
        </w:rPr>
      </w:pPr>
      <w:r w:rsidRPr="00712E86">
        <w:rPr>
          <w:b/>
          <w:bCs/>
          <w:color w:val="000000" w:themeColor="text1"/>
          <w:szCs w:val="28"/>
        </w:rPr>
        <w:t>РЕШЕНИЕ № 6</w:t>
      </w:r>
    </w:p>
    <w:p w:rsidR="00717106" w:rsidRPr="00712E86" w:rsidRDefault="00717106" w:rsidP="00717106">
      <w:pPr>
        <w:pStyle w:val="Oaenoaieoiaioa"/>
        <w:ind w:firstLine="0"/>
        <w:rPr>
          <w:color w:val="000000" w:themeColor="text1"/>
          <w:szCs w:val="28"/>
        </w:rPr>
      </w:pPr>
      <w:r w:rsidRPr="00712E86">
        <w:rPr>
          <w:color w:val="000000" w:themeColor="text1"/>
          <w:szCs w:val="28"/>
        </w:rPr>
        <w:t xml:space="preserve">                                          </w:t>
      </w:r>
    </w:p>
    <w:p w:rsidR="00717106" w:rsidRPr="00712E86" w:rsidRDefault="00717106" w:rsidP="00717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21 марта  2017 г.                                                                       </w:t>
      </w:r>
      <w:proofErr w:type="gramStart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. Николаевка.</w:t>
      </w:r>
    </w:p>
    <w:p w:rsidR="00717106" w:rsidRPr="00712E86" w:rsidRDefault="00717106" w:rsidP="00717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106" w:rsidRPr="00712E86" w:rsidRDefault="00717106" w:rsidP="00717106">
      <w:pPr>
        <w:tabs>
          <w:tab w:val="left" w:pos="5245"/>
        </w:tabs>
        <w:ind w:right="4110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712E8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Об утверждении </w:t>
      </w:r>
      <w:hyperlink r:id="rId4" w:anchor="sub_1000" w:history="1">
        <w:proofErr w:type="gramStart"/>
        <w:r w:rsidRPr="00712E86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8"/>
            <w:u w:val="none"/>
          </w:rPr>
          <w:t>Положени</w:t>
        </w:r>
      </w:hyperlink>
      <w:r w:rsidRPr="00712E8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я</w:t>
      </w:r>
      <w:proofErr w:type="gramEnd"/>
      <w:r w:rsidRPr="00712E8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о комиссии</w:t>
      </w:r>
      <w:r w:rsidRPr="00712E86">
        <w:rPr>
          <w:rFonts w:ascii="Times New Roman" w:hAnsi="Times New Roman" w:cs="Times New Roman"/>
          <w:b/>
          <w:color w:val="000000" w:themeColor="text1"/>
          <w:sz w:val="24"/>
          <w:szCs w:val="28"/>
        </w:rPr>
        <w:br/>
        <w:t>по контролю за достоверностью сведений</w:t>
      </w:r>
      <w:r w:rsidRPr="00712E86">
        <w:rPr>
          <w:rFonts w:ascii="Times New Roman" w:hAnsi="Times New Roman" w:cs="Times New Roman"/>
          <w:b/>
          <w:color w:val="000000" w:themeColor="text1"/>
          <w:sz w:val="24"/>
          <w:szCs w:val="28"/>
        </w:rPr>
        <w:br/>
        <w:t>о доходах, расходах, об имуществе</w:t>
      </w:r>
      <w:r w:rsidRPr="00712E86">
        <w:rPr>
          <w:rFonts w:ascii="Times New Roman" w:hAnsi="Times New Roman" w:cs="Times New Roman"/>
          <w:b/>
          <w:color w:val="000000" w:themeColor="text1"/>
          <w:sz w:val="24"/>
          <w:szCs w:val="28"/>
        </w:rPr>
        <w:br/>
        <w:t xml:space="preserve">и обязательствах имущественного характера, представляемых депутатами совета Николаевского муниципального образования Ивантеевского муниципального района, и об утверждении состава комиссии по контролю за достоверностью сведений о доходах, расходах, об имуществе и обязательствах имущественного характера, </w:t>
      </w:r>
      <w:proofErr w:type="gramStart"/>
      <w:r w:rsidRPr="00712E8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представляемых</w:t>
      </w:r>
      <w:proofErr w:type="gramEnd"/>
      <w:r w:rsidRPr="00712E8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депутатами совета Николаевского муниципального образования Ивантеевского муниципального района</w:t>
      </w:r>
    </w:p>
    <w:p w:rsidR="00717106" w:rsidRPr="00712E86" w:rsidRDefault="00717106" w:rsidP="00717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106" w:rsidRPr="00712E86" w:rsidRDefault="00717106" w:rsidP="00717106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712E86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совет Николаевского муниципального образования Ивантеевского муниципального района</w:t>
      </w:r>
      <w:proofErr w:type="gramEnd"/>
      <w:r w:rsidRPr="00712E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12E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РЕШИЛ:</w:t>
      </w:r>
    </w:p>
    <w:p w:rsidR="00717106" w:rsidRPr="00712E86" w:rsidRDefault="00717106" w:rsidP="00717106">
      <w:pPr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E86"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 </w:t>
      </w:r>
      <w:hyperlink r:id="rId5" w:anchor="sub_1000" w:history="1">
        <w:r w:rsidRPr="00712E86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Положение</w:t>
        </w:r>
      </w:hyperlink>
      <w:r w:rsidRPr="00712E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о комиссии по </w:t>
      </w:r>
      <w:proofErr w:type="gramStart"/>
      <w:r w:rsidRPr="00712E86">
        <w:rPr>
          <w:rFonts w:ascii="Times New Roman" w:hAnsi="Times New Roman" w:cs="Times New Roman"/>
          <w:color w:val="000000" w:themeColor="text1"/>
          <w:sz w:val="26"/>
          <w:szCs w:val="26"/>
        </w:rPr>
        <w:t>контролю за</w:t>
      </w:r>
      <w:proofErr w:type="gramEnd"/>
      <w:r w:rsidRPr="00712E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Николаевского муниципального образования Ивантеевского муниципального района, согласно Приложению 1.</w:t>
      </w:r>
    </w:p>
    <w:p w:rsidR="00717106" w:rsidRPr="00712E86" w:rsidRDefault="00717106" w:rsidP="00717106">
      <w:pPr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E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Утвердить состав комиссии по </w:t>
      </w:r>
      <w:proofErr w:type="gramStart"/>
      <w:r w:rsidRPr="00712E86">
        <w:rPr>
          <w:rFonts w:ascii="Times New Roman" w:hAnsi="Times New Roman" w:cs="Times New Roman"/>
          <w:color w:val="000000" w:themeColor="text1"/>
          <w:sz w:val="26"/>
          <w:szCs w:val="26"/>
        </w:rPr>
        <w:t>контролю за</w:t>
      </w:r>
      <w:proofErr w:type="gramEnd"/>
      <w:r w:rsidRPr="00712E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депутатов </w:t>
      </w:r>
      <w:r w:rsidR="00FC63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Николаевского </w:t>
      </w:r>
      <w:r w:rsidRPr="00712E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FC63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Ивантеевского </w:t>
      </w:r>
      <w:r w:rsidRPr="00712E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района, согласно Приложению 2.</w:t>
      </w:r>
    </w:p>
    <w:p w:rsidR="00717106" w:rsidRPr="00712E86" w:rsidRDefault="00717106" w:rsidP="00717106">
      <w:pPr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E86">
        <w:rPr>
          <w:rFonts w:ascii="Times New Roman" w:hAnsi="Times New Roman" w:cs="Times New Roman"/>
          <w:color w:val="000000" w:themeColor="text1"/>
          <w:sz w:val="26"/>
          <w:szCs w:val="26"/>
        </w:rPr>
        <w:t>3. Настоящее решение вступает в силу с момента принятия.</w:t>
      </w:r>
    </w:p>
    <w:p w:rsidR="00717106" w:rsidRPr="00712E86" w:rsidRDefault="00717106" w:rsidP="00717106">
      <w:pPr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7106" w:rsidRPr="00712E86" w:rsidRDefault="00717106" w:rsidP="00717106">
      <w:pPr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2E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proofErr w:type="gramStart"/>
      <w:r w:rsidRPr="00712E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Николаевского</w:t>
      </w:r>
      <w:proofErr w:type="gramEnd"/>
      <w:r w:rsidRPr="00712E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717106" w:rsidRPr="00712E86" w:rsidRDefault="00717106" w:rsidP="00717106">
      <w:pPr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2E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образования   </w:t>
      </w:r>
      <w:r w:rsidRPr="00712E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712E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712E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712E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712E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А.А. Демидов</w:t>
      </w:r>
    </w:p>
    <w:p w:rsidR="00717106" w:rsidRPr="00712E86" w:rsidRDefault="00717106" w:rsidP="00717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106" w:rsidRPr="00712E86" w:rsidRDefault="00717106" w:rsidP="00717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106" w:rsidRPr="00712E86" w:rsidRDefault="00717106" w:rsidP="00717106">
      <w:pPr>
        <w:ind w:left="5812"/>
        <w:jc w:val="lef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1</w:t>
      </w:r>
    </w:p>
    <w:p w:rsidR="00717106" w:rsidRPr="00712E86" w:rsidRDefault="00717106" w:rsidP="00717106">
      <w:pPr>
        <w:ind w:left="5812"/>
        <w:jc w:val="lef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К решению Совета </w:t>
      </w:r>
    </w:p>
    <w:p w:rsidR="00717106" w:rsidRPr="00712E86" w:rsidRDefault="00717106" w:rsidP="00717106">
      <w:pPr>
        <w:ind w:left="5812"/>
        <w:jc w:val="lef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Николаевского муниципального </w:t>
      </w:r>
    </w:p>
    <w:p w:rsidR="00717106" w:rsidRPr="00712E86" w:rsidRDefault="00717106" w:rsidP="00717106">
      <w:pPr>
        <w:ind w:left="5812"/>
        <w:jc w:val="lef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4"/>
          <w:szCs w:val="28"/>
        </w:rPr>
        <w:t>образования от 21.03.2017г. №6</w:t>
      </w:r>
    </w:p>
    <w:p w:rsidR="00717106" w:rsidRPr="00712E86" w:rsidRDefault="00717106" w:rsidP="00717106">
      <w:pPr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712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  <w:r w:rsidRPr="00712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о комиссии по </w:t>
      </w:r>
      <w:proofErr w:type="gramStart"/>
      <w:r w:rsidRPr="00712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контролю за</w:t>
      </w:r>
      <w:proofErr w:type="gramEnd"/>
      <w:r w:rsidRPr="00712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712E8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Николаевского муниципального образования Ивантеевского муниципального района</w:t>
      </w:r>
    </w:p>
    <w:p w:rsidR="00717106" w:rsidRPr="00712E86" w:rsidRDefault="00717106" w:rsidP="00717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106" w:rsidRPr="00712E86" w:rsidRDefault="00717106" w:rsidP="0071710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Комиссия по </w:t>
      </w:r>
      <w:proofErr w:type="gramStart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712E86">
        <w:rPr>
          <w:rFonts w:ascii="Times New Roman" w:hAnsi="Times New Roman" w:cs="Times New Roman"/>
          <w:color w:val="000000" w:themeColor="text1"/>
          <w:sz w:val="28"/>
          <w:szCs w:val="26"/>
        </w:rPr>
        <w:t>Николаевского муниципального образования Ивантеевского муниципального района</w:t>
      </w:r>
      <w:r w:rsidRPr="00712E86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Комиссия), образована в совете депутатов </w:t>
      </w:r>
      <w:r w:rsidRPr="00712E86">
        <w:rPr>
          <w:rFonts w:ascii="Times New Roman" w:hAnsi="Times New Roman" w:cs="Times New Roman"/>
          <w:color w:val="000000" w:themeColor="text1"/>
          <w:sz w:val="28"/>
          <w:szCs w:val="26"/>
        </w:rPr>
        <w:t>Николаевского муниципального образования Ивантеевского муниципального района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проверки: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депутатами совета 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6"/>
        </w:rPr>
        <w:t>Николаевского муниципального образования Ивантеевского муниципального района</w:t>
      </w:r>
      <w:r w:rsidR="00712E86" w:rsidRPr="00712E86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депутаты);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б) соблюдения депутатами ограничений и запретов, требований о предотвращении и (или) урегулировании конфликта интересов, а также исполнения обязанностей, установленных </w:t>
      </w:r>
      <w:hyperlink r:id="rId6" w:history="1">
        <w:r w:rsidRPr="00712E8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 от 25 декабря 2008 года № 273-ФЗ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коррупции», иными федеральными законами.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1.2. Деятельность Комиссии осуществляется в соответствии с </w:t>
      </w:r>
      <w:hyperlink r:id="rId7" w:history="1">
        <w:r w:rsidRPr="00712E8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от 3 декабря 2012 года № 230-ФЗ «О </w:t>
      </w:r>
      <w:proofErr w:type="gramStart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и настоящим Положением.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proofErr w:type="gramStart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Депутат ежегодно не позднее 1 апреля года, следующего за отчетным, представляет специалисту администрации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утвержденной Президентом Российской Федерации форме справки.</w:t>
      </w:r>
      <w:proofErr w:type="gramEnd"/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1.4.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 не полностью отражены какие-либо сведения, либо имеются ошибки, он вправе представить уточненные сведения.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Депутат может представить уточненные сведения в течение одного месяца после окончания срока, указанного в </w:t>
      </w:r>
      <w:hyperlink r:id="rId8" w:anchor="sub_5" w:history="1">
        <w:r w:rsidRPr="00712E8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1.3</w:t>
        </w:r>
      </w:hyperlink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Депутат в случае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детей извещает об этом Комиссию путем представления соответствующего заявления.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указанного заявления Комиссия может принять одно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из следующих решений: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— признать, что причина непредставления депутатом сведений о доходах, расходах,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об имуществе и обязательствах имущественного характера супруги (супруга) и (или) несовершеннолетних детей является объективной и уважительной;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— признать, что причина непредставления депутатом сведений о доходах, расходах,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об имуществе и обязательствах имущественного характера супруги (супруга) и (или) несовершеннолетних детей не является объективной и уважительной. В этом случае Комиссия рекомендует депутату принять меры по представлению указанных сведений.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1.6. Комиссия проводит проверку сведений о доходах, расходах, об имуществе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и обязательствах имущественного характера, представляемых депутатами.</w:t>
      </w:r>
    </w:p>
    <w:p w:rsidR="00717106" w:rsidRPr="00712E86" w:rsidRDefault="00717106" w:rsidP="00712E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Порядок образования Комиссии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Комиссия образуется из депутатов совета 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6"/>
        </w:rPr>
        <w:t>Николаевского муниципального образования Ивантеевского муниципального района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совет депутатов) на срок очередного созыва.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2.2. Состав Комиссии утверждается решением совета депутатов.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2.3. Комиссия состоит из председателя комиссии, заместителя председателя комиссии, секретаря комиссии (без права голоса) и одного члена комиссии.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2.4. Численный и персональный составы Комиссии могут быть изменены решением совета депутатов.</w:t>
      </w:r>
    </w:p>
    <w:p w:rsidR="00717106" w:rsidRPr="00712E86" w:rsidRDefault="00717106" w:rsidP="00712E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Полномочия Комиссии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проверки достоверности и полноты сведений о доходах, расходах, об имуществе и обязательствах имущественного характера, представляемых депутатами, соблюдения депутатами ограничений и запретов, требований о предотвращении и (или) урегулировании конфликта интересов, а также исполнения обязанностей, установленных </w:t>
      </w:r>
      <w:hyperlink r:id="rId9" w:history="1">
        <w:r w:rsidRPr="00712E8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 от 25 декабря 2008 года № 273-ФЗ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коррупции», иными федеральными законами, Комиссия:</w:t>
      </w:r>
      <w:proofErr w:type="gramEnd"/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а) уведомляет депутата о поступлении в отношении его информации, указанной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10" w:anchor="sub_401" w:history="1">
        <w:r w:rsidRPr="00712E8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 4.1</w:t>
        </w:r>
      </w:hyperlink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Положения, и о решении Комиссии о проведении в отношении его проверки;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б) проводит беседу с депутатом, в отношении которого решается вопрос о проведении проверки;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в) изучает представленные депутатом дополнительные материалы и получает по ним пояснения;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направляет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органы местного самоуправления, организации об имеющихся у них сведениях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доходах, расходах, об имуществе и обязательствах имущественного характера депутата, его супруги (супруга) и несовершеннолетних детей, а также о фактах, которые могут быть квалифицированы как нарушение</w:t>
      </w:r>
      <w:proofErr w:type="gramEnd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депутатом ограничений и запретов, установленных законодательством Российской Федерации;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размещает сведения о доходах, расходах, об имуществе и обязательствах имущественного характера, представляемые депутатами, на официальном сайте Администрации 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6"/>
        </w:rPr>
        <w:t>Николаевского муниципального образования Ивантеевского муниципального района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е) рассматривает запросы средств массовой информации о предоставлении сведений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доходах, расходах, об имуществе и обязательствах имущественного характера, представляемых депутатами, для опубликования;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ж) осуществляет иные полномочия в соответствии с настоящим Положением.</w:t>
      </w:r>
    </w:p>
    <w:p w:rsidR="00717106" w:rsidRPr="00712E86" w:rsidRDefault="00717106" w:rsidP="00712E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Порядок проведения проверки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проведения проверки достоверности и полноты сведений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характера, представляемых депутатами, а также соблюдения депутатами ограничений и запретов, требований о предотвращении и (или) урегулировании конфликта интересов, а также исполнения обязанностей, установленных </w:t>
      </w:r>
      <w:hyperlink r:id="rId11" w:history="1">
        <w:r w:rsidRPr="00712E8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 от 25 декабря 2008 года № 273-ФЗ «О противодействии коррупции», иными федеральными законами, является достаточная информация, представленная в письменной форме</w:t>
      </w:r>
      <w:proofErr w:type="gramEnd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Председателя совета депутатов: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а) правоохранительными или налоговыми органами;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б) постоянно действующими руководящими органами политических партий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17106" w:rsidRPr="00712E86" w:rsidRDefault="00712E8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1710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) общероссийскими, региональными и районными средствами массовой информации (далее – заявитель).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4.2. Информация анонимного характера не может служить основанием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проведения проверки.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4.3. Председатель совета депутатов направляет в трехдневный срок информацию, указанную в </w:t>
      </w:r>
      <w:hyperlink r:id="rId12" w:anchor="sub_401" w:history="1">
        <w:r w:rsidRPr="00712E8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4.1</w:t>
        </w:r>
      </w:hyperlink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Положения,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proofErr w:type="gramStart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Депутат, в отношении которого решается вопрос о проведении проверки,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в согласованный с председателем Комиссии срок вправе представить в Комиссию пояснения, касающиеся поступившей информации, а в случае поступления информации о представлении им недостоверных или неполных сведений о доходах, расходах, об имуществе и обязательствах имущественного характера, представить в Комиссию достоверные сведения.</w:t>
      </w:r>
      <w:proofErr w:type="gramEnd"/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4.5. Вопрос о проведении проверки рассматривается на заседании Комиссии. В случае наличия достаточных оснований для проведения проверки, Комиссия принимает решение о проведении проверки.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Если оснований для проведения проверки недостаточно, Комиссия принимает решение не проводить проверку, о чем уведомляет заявителя, представившего информацию, указанную в </w:t>
      </w:r>
      <w:hyperlink r:id="rId13" w:anchor="sub_401" w:history="1">
        <w:r w:rsidRPr="00712E8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4.1</w:t>
        </w:r>
      </w:hyperlink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4.6. Решение Комиссии принимается отдельно по каждому из депутатов, в отношении которых поступила информация, указанная в </w:t>
      </w:r>
      <w:hyperlink r:id="rId14" w:anchor="sub_401" w:history="1">
        <w:r w:rsidRPr="00712E8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4.1</w:t>
        </w:r>
      </w:hyperlink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Положения,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и оформляется в письменной форме.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Комиссией решения о проведении проверки достоверности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и полноты сведений о расходах депутата, его супруги (супруга) и несовершеннолетних детей, в решении указывается о необходимости истребования у депутата сведений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 средств, за счет которых совершена указанная сделка.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о том, какие сведения, представленные депутатом, и соблюдение каких ограничений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и запретов, установленных законодательством Российской Федерации, законодательством Ленинградской области, подлежат проверке. Уведомление подписывается председателем Комиссии.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4.8. Проверка проводится в срок, не превышающий 60 дней со дня принятия решения о ее проведении. По решению Комиссии срок приведения проверки может быть продлен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до 90 дней.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4.9. В случае направления запроса в государственные органы и организации в нем указываются: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а) фамилия, имя, отчество руководителя государственного органа или организации,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в которые направляется запрос;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б) фамилия, имя, отчество, дата и место рождения, место регистрации место жительства депутата, его супруги (супруга) и несовершеннолетних детей, сведения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 депутата, в отношении которого имеются сведения о несоблюдении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 ограничений и запретов, установленных законодательством Российской Федерации, законодательством</w:t>
      </w:r>
      <w:proofErr w:type="gramEnd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области;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в) содержание и объем сведений, подлежащих проверке;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г) срок представления запрашиваемых сведений;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) иные сведения.</w:t>
      </w:r>
    </w:p>
    <w:p w:rsidR="00717106" w:rsidRPr="00712E86" w:rsidRDefault="00717106" w:rsidP="00712E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Рассмотрение результатов проверки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proofErr w:type="gramStart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проверки достоверности и полноты сведений о доходах, расходах, об имуществе и обязательствах имущественного характера, представляемых депутатами, а также соблюдения депутатами ограничений и запретов, требований о предотвращении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и (или) урегулировании конфликта интересов, а также исполнения обязанностей, установленных </w:t>
      </w:r>
      <w:hyperlink r:id="rId15" w:history="1">
        <w:r w:rsidRPr="00712E8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 от 25 декабря 2008 года № 273-ФЗ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противодействии коррупции», иными федеральными законами, рассматриваются на открытом заседании Комиссии.</w:t>
      </w:r>
      <w:proofErr w:type="gramEnd"/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проверки и по результатам проверки депутат, в отношении которого проводилась проверка, вправе давать пояснения.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5.2. По решению Комиссии с уведомлением депутата, в отношении которого проводилась проверка, сведения о результатах проверки предоставляются заявителю, представившему информацию, явившуюся основанием для проведения проверки,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с соблюдением законодательства Российской Федерации о персональных данных и государственной тайне.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5.3. Сведения о доходах, расходах, об имуществе и обязательствах имущественного характера, представленные депутатом в соответствии с федеральным законодательством, и информация о результатах достоверности и полноты этих сведений приобщаются к номенклатурному делу и хранятся в совете депутатов до окончания депутатского срока.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5.4. В случае нарушения депутатом обязанностей, ограничений и запретов, требований о предотвращении и (или) урегулировании конфликта интересов, а также исполнения обязанностей, установленных Федеральным законом от </w:t>
      </w:r>
      <w:hyperlink r:id="rId16" w:history="1">
        <w:r w:rsidRPr="00712E8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25 декабря 2008 года № 273-ФЗ</w:t>
        </w:r>
      </w:hyperlink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 «О противодействии коррупции», иными федеральными законами, вопрос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об ответственности депутата по представлению Комиссии должен быть рассмотрен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заседании совета депутатов.</w:t>
      </w:r>
    </w:p>
    <w:p w:rsidR="00717106" w:rsidRPr="00712E86" w:rsidRDefault="00717106" w:rsidP="00712E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Организация работы Комиссии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–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6.4. Решение Комиссии принимается большинством голосов от общего числа членов Комиссии, секретарь комиссии не  принимает участие в голосовании. Член Комиссии не участвует в голосовании по вопросу, касающемуся его лично.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отношениях с организациями, структурами, подразделениями, средствами массовой информации муниципального образования 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6"/>
        </w:rPr>
        <w:t>Николаевского муниципального образования Ивантеевского муниципального района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6.7. Заместитель председателя Комиссии замещает председателя Комиссии в его отсутствие по поручению председателя Комиссии.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6.8. Члены Комиссии, депутаты, и иные лица, виновные в разглашении сведений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характера, представляемых депутатами, либо в использовании этих сведений в целях,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предусмотренных законодательством Российской Федерации, несут ответственность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7. Обеспечение деятельности Комиссии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7.1. Прием сведений о доходах, расходах, об имуществе и обязательствах имущественного характера, представляемых депутата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ми, хранение указанных сведений, 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материалов проверок осуществляются 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пециалистом по кадрам администрации.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7.2. Организационное, документационное, информационное и иное обеспечение деятельности Комиссии осуществля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т специалист администрации.</w:t>
      </w:r>
    </w:p>
    <w:p w:rsidR="00712E86" w:rsidRPr="00712E86" w:rsidRDefault="00712E8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E86" w:rsidRPr="00712E86" w:rsidRDefault="00712E8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E86" w:rsidRPr="00712E86" w:rsidRDefault="00712E8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E86" w:rsidRPr="00712E86" w:rsidRDefault="00712E8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E86" w:rsidRPr="00712E86" w:rsidRDefault="00712E8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E86" w:rsidRPr="00712E86" w:rsidRDefault="00712E8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E86" w:rsidRPr="00712E86" w:rsidRDefault="00712E8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E86" w:rsidRPr="00712E86" w:rsidRDefault="00712E8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E86" w:rsidRPr="00712E86" w:rsidRDefault="00712E8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E86" w:rsidRPr="00712E86" w:rsidRDefault="00712E8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E86" w:rsidRPr="00712E86" w:rsidRDefault="00712E8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E86" w:rsidRPr="00712E86" w:rsidRDefault="00712E8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E86" w:rsidRPr="00712E86" w:rsidRDefault="00712E8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E86" w:rsidRPr="00712E86" w:rsidRDefault="00712E8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E86" w:rsidRPr="00712E86" w:rsidRDefault="00712E86" w:rsidP="00712E86">
      <w:pPr>
        <w:ind w:left="5812"/>
        <w:jc w:val="lef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2</w:t>
      </w:r>
    </w:p>
    <w:p w:rsidR="00712E86" w:rsidRPr="00712E86" w:rsidRDefault="00712E86" w:rsidP="00712E86">
      <w:pPr>
        <w:ind w:left="5812"/>
        <w:jc w:val="lef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 решению Совета </w:t>
      </w:r>
    </w:p>
    <w:p w:rsidR="00712E86" w:rsidRPr="00712E86" w:rsidRDefault="00712E86" w:rsidP="00712E86">
      <w:pPr>
        <w:ind w:left="5812"/>
        <w:jc w:val="lef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Николаевского муниципального </w:t>
      </w:r>
    </w:p>
    <w:p w:rsidR="00712E86" w:rsidRPr="00712E86" w:rsidRDefault="00712E86" w:rsidP="00712E86">
      <w:pPr>
        <w:ind w:left="5812"/>
        <w:jc w:val="lef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4"/>
          <w:szCs w:val="28"/>
        </w:rPr>
        <w:t>образования от 21.03.2017г. №6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E86" w:rsidRDefault="00717106" w:rsidP="00712E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комиссии </w:t>
      </w:r>
    </w:p>
    <w:p w:rsidR="00717106" w:rsidRPr="00712E86" w:rsidRDefault="00717106" w:rsidP="00712E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proofErr w:type="gramStart"/>
      <w:r w:rsidRPr="00712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контролю за</w:t>
      </w:r>
      <w:proofErr w:type="gramEnd"/>
      <w:r w:rsidRPr="00712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712E86" w:rsidRPr="00712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Николаевского муниципального образования Ивантеевского</w:t>
      </w:r>
      <w:r w:rsidRPr="00712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717106" w:rsidRPr="00712E86" w:rsidRDefault="00717106" w:rsidP="007171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106" w:rsidRPr="00712E86" w:rsidRDefault="00717106" w:rsidP="00712E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                                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Демидов А.А.</w:t>
      </w:r>
    </w:p>
    <w:p w:rsidR="00717106" w:rsidRPr="00712E86" w:rsidRDefault="00717106" w:rsidP="00712E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комиссии           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Барсова Н.В</w:t>
      </w: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7106" w:rsidRPr="00712E86" w:rsidRDefault="00717106" w:rsidP="00712E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  (без права голоса)     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Корнилова Н.А.</w:t>
      </w:r>
    </w:p>
    <w:p w:rsidR="00717106" w:rsidRPr="00712E86" w:rsidRDefault="00717106" w:rsidP="00712E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Член комиссии:                                              </w:t>
      </w:r>
      <w:r w:rsidR="00712E86" w:rsidRPr="00712E86">
        <w:rPr>
          <w:rFonts w:ascii="Times New Roman" w:hAnsi="Times New Roman" w:cs="Times New Roman"/>
          <w:color w:val="000000" w:themeColor="text1"/>
          <w:sz w:val="28"/>
          <w:szCs w:val="28"/>
        </w:rPr>
        <w:t>Жихарева Н.А.</w:t>
      </w:r>
    </w:p>
    <w:p w:rsidR="00D03E33" w:rsidRPr="00712E86" w:rsidRDefault="00D03E33" w:rsidP="00712E8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03E33" w:rsidRPr="00712E86" w:rsidSect="00D0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106"/>
    <w:rsid w:val="00556A24"/>
    <w:rsid w:val="0059148B"/>
    <w:rsid w:val="00712E86"/>
    <w:rsid w:val="00717106"/>
    <w:rsid w:val="0077608C"/>
    <w:rsid w:val="007C24A3"/>
    <w:rsid w:val="00B370AD"/>
    <w:rsid w:val="00C74F15"/>
    <w:rsid w:val="00D03E33"/>
    <w:rsid w:val="00FC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1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106"/>
    <w:rPr>
      <w:b/>
      <w:bCs/>
    </w:rPr>
  </w:style>
  <w:style w:type="character" w:customStyle="1" w:styleId="apple-converted-space">
    <w:name w:val="apple-converted-space"/>
    <w:basedOn w:val="a0"/>
    <w:rsid w:val="00717106"/>
  </w:style>
  <w:style w:type="character" w:styleId="a5">
    <w:name w:val="Hyperlink"/>
    <w:basedOn w:val="a0"/>
    <w:uiPriority w:val="99"/>
    <w:unhideWhenUsed/>
    <w:rsid w:val="00717106"/>
    <w:rPr>
      <w:color w:val="0000FF"/>
      <w:u w:val="single"/>
    </w:rPr>
  </w:style>
  <w:style w:type="paragraph" w:customStyle="1" w:styleId="Oaenoaieoiaioa">
    <w:name w:val="Oaeno aieoiaioa"/>
    <w:basedOn w:val="a"/>
    <w:rsid w:val="0071710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E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ffbohrco.xn--p1ai/?p=4152" TargetMode="External"/><Relationship Id="rId13" Type="http://schemas.openxmlformats.org/officeDocument/2006/relationships/hyperlink" Target="http://xn--e1affbohrco.xn--p1ai/?p=415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2017177.0/" TargetMode="External"/><Relationship Id="rId12" Type="http://schemas.openxmlformats.org/officeDocument/2006/relationships/hyperlink" Target="http://xn--e1affbohrco.xn--p1ai/?p=415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12064203.0/" TargetMode="External"/><Relationship Id="rId1" Type="http://schemas.openxmlformats.org/officeDocument/2006/relationships/styles" Target="styles.xml"/><Relationship Id="rId6" Type="http://schemas.openxmlformats.org/officeDocument/2006/relationships/hyperlink" Target="http://12064203.0/" TargetMode="External"/><Relationship Id="rId11" Type="http://schemas.openxmlformats.org/officeDocument/2006/relationships/hyperlink" Target="http://12064203.0/" TargetMode="External"/><Relationship Id="rId5" Type="http://schemas.openxmlformats.org/officeDocument/2006/relationships/hyperlink" Target="http://xn--e1affbohrco.xn--p1ai/?p=4152" TargetMode="External"/><Relationship Id="rId15" Type="http://schemas.openxmlformats.org/officeDocument/2006/relationships/hyperlink" Target="http://12064203.0/" TargetMode="External"/><Relationship Id="rId10" Type="http://schemas.openxmlformats.org/officeDocument/2006/relationships/hyperlink" Target="http://xn--e1affbohrco.xn--p1ai/?p=4152" TargetMode="External"/><Relationship Id="rId4" Type="http://schemas.openxmlformats.org/officeDocument/2006/relationships/hyperlink" Target="http://xn--e1affbohrco.xn--p1ai/?p=4152" TargetMode="External"/><Relationship Id="rId9" Type="http://schemas.openxmlformats.org/officeDocument/2006/relationships/hyperlink" Target="http://12064203.0/" TargetMode="External"/><Relationship Id="rId14" Type="http://schemas.openxmlformats.org/officeDocument/2006/relationships/hyperlink" Target="http://xn--e1affbohrco.xn--p1ai/?p=4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2017-04-06T06:17:00Z</cp:lastPrinted>
  <dcterms:created xsi:type="dcterms:W3CDTF">2017-04-06T05:57:00Z</dcterms:created>
  <dcterms:modified xsi:type="dcterms:W3CDTF">2017-05-25T05:07:00Z</dcterms:modified>
</cp:coreProperties>
</file>