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9526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3B71BD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2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ЧЕРНАВСКОГО МУНИЦИПАЛЬНОГО ОБРАЗОВАНИЯ</w:t>
      </w: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952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ИВАНТЕЕВСКОГО МУНИЦИПАЛЬНОГО РАЙОНА</w:t>
      </w: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526B"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САРАТОВСКОЙ ОБЛАСТИ</w:t>
      </w: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526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 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26B" w:rsidRPr="0059526B" w:rsidRDefault="0059526B" w:rsidP="00595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526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05.07</w:t>
      </w:r>
      <w:r w:rsidRPr="0059526B">
        <w:rPr>
          <w:rFonts w:ascii="Times New Roman" w:eastAsia="Calibri" w:hAnsi="Times New Roman" w:cs="Times New Roman"/>
          <w:bCs/>
          <w:sz w:val="28"/>
          <w:szCs w:val="28"/>
        </w:rPr>
        <w:t xml:space="preserve">.2022 года                                                            </w:t>
      </w:r>
      <w:proofErr w:type="gramStart"/>
      <w:r w:rsidRPr="0059526B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59526B">
        <w:rPr>
          <w:rFonts w:ascii="Times New Roman" w:eastAsia="Calibri" w:hAnsi="Times New Roman" w:cs="Times New Roman"/>
          <w:bCs/>
          <w:sz w:val="28"/>
          <w:szCs w:val="28"/>
        </w:rPr>
        <w:t>. Чернава</w:t>
      </w:r>
    </w:p>
    <w:p w:rsidR="007047CB" w:rsidRPr="007047CB" w:rsidRDefault="007047C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CC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</w:t>
      </w:r>
      <w:proofErr w:type="gramStart"/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поступлению и выбытию активов</w:t>
      </w:r>
    </w:p>
    <w:p w:rsidR="00493ACC" w:rsidRPr="00F95D8D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95D8D" w:rsidRPr="00F95D8D" w:rsidTr="003B71BD">
        <w:trPr>
          <w:trHeight w:val="960"/>
        </w:trPr>
        <w:tc>
          <w:tcPr>
            <w:tcW w:w="9639" w:type="dxa"/>
            <w:vAlign w:val="center"/>
            <w:hideMark/>
          </w:tcPr>
          <w:p w:rsidR="00F95D8D" w:rsidRPr="00F95D8D" w:rsidRDefault="00F95D8D" w:rsidP="00493AC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реализации Постановления Правительства РФ от 04.07.2018 г. № 783 (ред. от </w:t>
            </w:r>
            <w:r w:rsidR="001D0E51" w:rsidRPr="00704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 апреля 2020 г., 31 декабря 2021 г., 10, 23 марта 2022 г.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«Об ос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ществлении заказчиком списания сумм неустоек (штрафов, пеней), начисле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поставщику (подрядчику, исполнителю), но не списанных заказчиком в связи с неисполнением или ненадле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жащим исполнением в 2015, 2016,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2021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обязательств,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контрактом», пос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тановляю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F95D8D" w:rsidRPr="00F95D8D" w:rsidRDefault="00F95D8D" w:rsidP="00704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комиссию 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59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Чернавского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CC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поступлению и выбытию активов в целях подготовки решений о списании начисленных сумм неустоек (штрафов, пеней) (далее - коми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сия).</w:t>
            </w:r>
          </w:p>
          <w:p w:rsidR="00F95D8D" w:rsidRPr="00F95D8D" w:rsidRDefault="00F95D8D" w:rsidP="00704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Утвердить: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(приложение 1).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(приложение 2).</w:t>
            </w:r>
          </w:p>
          <w:p w:rsidR="00F95D8D" w:rsidRPr="00493ACC" w:rsidRDefault="00F95D8D" w:rsidP="00493AC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CC1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59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Чернавского</w:t>
            </w:r>
            <w:r w:rsidR="00495CC1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списани</w:t>
            </w:r>
            <w:r w:rsidR="00493ACC"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начисленных сумм неустоек (штрафов, пеней) (приложение 3).</w:t>
            </w:r>
          </w:p>
          <w:p w:rsidR="00493ACC" w:rsidRDefault="00493ACC" w:rsidP="00493AC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6B1">
              <w:rPr>
                <w:sz w:val="28"/>
                <w:szCs w:val="28"/>
              </w:rPr>
              <w:t>.</w:t>
            </w:r>
            <w:r w:rsidRPr="00D476B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E1E">
              <w:rPr>
                <w:color w:val="000000"/>
                <w:spacing w:val="-1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pacing w:val="-1"/>
                <w:sz w:val="28"/>
                <w:szCs w:val="28"/>
              </w:rPr>
              <w:t>постановление</w:t>
            </w:r>
            <w:r w:rsidRPr="008A3E1E">
              <w:rPr>
                <w:color w:val="000000"/>
                <w:spacing w:val="-1"/>
                <w:sz w:val="28"/>
                <w:szCs w:val="28"/>
              </w:rPr>
              <w:t xml:space="preserve"> опубликовать в</w:t>
            </w:r>
            <w:r w:rsidRPr="008A3E1E">
              <w:rPr>
                <w:color w:val="000000"/>
                <w:spacing w:val="-4"/>
                <w:sz w:val="28"/>
                <w:szCs w:val="28"/>
              </w:rPr>
              <w:t xml:space="preserve"> информационном бюллетене «</w:t>
            </w:r>
            <w:r w:rsidR="0059526B">
              <w:rPr>
                <w:color w:val="000000"/>
                <w:spacing w:val="-4"/>
                <w:sz w:val="28"/>
                <w:szCs w:val="28"/>
              </w:rPr>
              <w:t>В</w:t>
            </w:r>
            <w:r w:rsidRPr="008A3E1E">
              <w:rPr>
                <w:color w:val="000000"/>
                <w:spacing w:val="-4"/>
                <w:sz w:val="28"/>
                <w:szCs w:val="28"/>
              </w:rPr>
              <w:t>естник»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:rsidR="00493ACC" w:rsidRPr="00D476B1" w:rsidRDefault="00493ACC" w:rsidP="00493AC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476B1">
              <w:rPr>
                <w:sz w:val="28"/>
                <w:szCs w:val="28"/>
              </w:rPr>
              <w:t>Настоящее постановление вступает в силу с</w:t>
            </w:r>
            <w:r>
              <w:rPr>
                <w:sz w:val="28"/>
                <w:szCs w:val="28"/>
              </w:rPr>
              <w:t>о</w:t>
            </w:r>
            <w:r w:rsidRPr="00D47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 w:rsidRPr="00D476B1">
              <w:rPr>
                <w:sz w:val="28"/>
                <w:szCs w:val="28"/>
              </w:rPr>
              <w:t xml:space="preserve"> его официального  опубликования. 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3ACC" w:rsidRPr="00493ACC" w:rsidRDefault="00493ACC" w:rsidP="00493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A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="00595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Чернавского</w:t>
            </w:r>
            <w:r w:rsidRPr="00493A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93ACC" w:rsidRPr="00493ACC" w:rsidRDefault="00493ACC" w:rsidP="00493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ACC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59526B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>О.А.</w:t>
            </w:r>
            <w:r w:rsidR="00F271F4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9526B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>Романова</w:t>
            </w:r>
            <w:r w:rsidRPr="00493ACC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D0E51" w:rsidRPr="007047CB" w:rsidRDefault="001D0E51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8D" w:rsidRPr="00F95D8D" w:rsidRDefault="00F95D8D" w:rsidP="0049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D8D" w:rsidRPr="00F95D8D" w:rsidTr="003B71BD">
        <w:trPr>
          <w:trHeight w:val="960"/>
        </w:trPr>
        <w:tc>
          <w:tcPr>
            <w:tcW w:w="9639" w:type="dxa"/>
            <w:vAlign w:val="center"/>
            <w:hideMark/>
          </w:tcPr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D2B" w:rsidRDefault="00333D2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ACC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26B" w:rsidRDefault="0059526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26B" w:rsidRDefault="0059526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1BD" w:rsidRDefault="003B71BD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F4" w:rsidRDefault="00F271F4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8D" w:rsidRPr="00F95D8D" w:rsidRDefault="0059526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1</w:t>
            </w:r>
          </w:p>
          <w:p w:rsidR="00F95D8D" w:rsidRPr="00F95D8D" w:rsidRDefault="00F95D8D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E51" w:rsidRPr="0070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493ACC" w:rsidRDefault="0059526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Чернавского</w:t>
            </w:r>
            <w:r w:rsidR="0049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5D8D" w:rsidRPr="00F95D8D" w:rsidRDefault="00493ACC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333D2B" w:rsidP="0049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B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9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95D8D"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№ </w:t>
            </w:r>
            <w:r w:rsidR="0059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5D8D" w:rsidRPr="00F95D8D" w:rsidRDefault="00F95D8D" w:rsidP="0049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  <w:p w:rsidR="00F95D8D" w:rsidRPr="00F95D8D" w:rsidRDefault="00F95D8D" w:rsidP="0070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</w:t>
      </w:r>
    </w:p>
    <w:p w:rsidR="00F95D8D" w:rsidRPr="00F95D8D" w:rsidRDefault="0059526B" w:rsidP="004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F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F95D8D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95D8D" w:rsidRPr="00F95D8D" w:rsidRDefault="0059526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</w:t>
      </w:r>
      <w:r w:rsidR="00F2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Гудова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Чернавского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D8D" w:rsidRPr="00F95D8D" w:rsidRDefault="0059526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Полянская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95D8D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Default="00333D2B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Default="00493ACC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93ACC" w:rsidRPr="00897DC9" w:rsidRDefault="0059526B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</w:p>
    <w:p w:rsidR="00333D2B" w:rsidRPr="00897DC9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26B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</w:t>
      </w:r>
      <w:r w:rsidR="0059526B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493ACC" w:rsidRPr="00897DC9" w:rsidRDefault="00493ACC" w:rsidP="00493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D8D" w:rsidRPr="00897DC9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поступлению и выбытию активов</w:t>
      </w:r>
    </w:p>
    <w:p w:rsidR="00F95D8D" w:rsidRPr="00897DC9" w:rsidRDefault="00495CC1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9526B"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</w:t>
      </w: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комиссии по поступлению и выбытию 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 (далее - Положение) 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526B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порядок деятельности 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по поступлению и выбытию активов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миссия) по ра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вопросов о принятии решения о</w:t>
      </w:r>
      <w:r w:rsidR="00493ACC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списания начисленных сумм неустоек (штр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фов, пеней).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фед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 Российской Федерации, иными нормативными правовыми актами Российской Федер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нормативными, правовыми актами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04.07.2018 N 783 (ред. от </w:t>
      </w:r>
      <w:r w:rsidR="001D0E51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2020 г., 31 декабря 2021 г., 10, 23 марта 2022 г.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осуществлении з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 списания сумм неустоек (штрафов, пеней), начисленных поставщику (подрядчику, исполнителю), но не списа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связи с неисполнением или ненадлежащим исполнением в 2015, 2016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обязательств, предусмотренных контрактом» Правилами осуществления заказчиком списания сумм неустоек (штрафов, пеней), начисленных поставщику (подрядчику, исполнителю), но не списа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заказчиком в связи с неисполнением или ненадлежащим исполнением обязательств, предусмотренных ко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трактом (далее - Правила), и настоящим Положением.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Комиссии входят: председатель Комиссии, члены Коми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секретарь комиссии.</w:t>
      </w:r>
    </w:p>
    <w:p w:rsidR="00F95D8D" w:rsidRPr="00897DC9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Комиссии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представленных документов в п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прик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вопросов: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обоснованности обстоятель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отсрочки уплаты и (или) осуществления списания начисленных сумм неустоек (штр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фов, пеней), проверка факта подтверждения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перед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подп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акта сверки.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решения: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осуществления списания начисленных сумм неустоек (штрафов, п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ней).</w:t>
      </w:r>
    </w:p>
    <w:p w:rsidR="00F95D8D" w:rsidRPr="00897DC9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реализации возложенных на нее функций имеет право: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Рассматривать на своих заседаниях вопросы, относящиеся к ее ко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Запрашивать в установленном порядке в соответствующих органах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материалы, привлекать специалистов и экспертов.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Мотивированным решением отложить рассмотрение представле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 на определе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срок, снять их с обсуждения.</w:t>
      </w:r>
    </w:p>
    <w:p w:rsidR="00F95D8D" w:rsidRPr="00897DC9" w:rsidRDefault="00F95D8D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комиссии входят члены комиссии и председатель коми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сии. Работу комиссии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секретарь комиссии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и место проведения засед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 определяет ее председатель.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комиссии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считается правомочным, если на нем прису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не менее 50% от ее 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решающим. Члены Комиссии не вправе воздерживаться от голосования.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наличия у кого-либо из участников Комиссии, обладающих правом голоса, прямой или косвенной личной заинтересованности в резул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голосования по вопросам, рассматриваемым Комиссией, такой учас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Комиссии обязан заявить об этом председателю Комиссии и заявить 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моотвод от участия в заседании Комиссии. Самоотвод рассматривается остальным составом Комиссии, результат рассмотрения оформляется в 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заседания Комиссии с указанием причины удовлетворения или отказа в уд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влетворении заявления о самоотводе.</w:t>
      </w:r>
    </w:p>
    <w:p w:rsidR="00F95D8D" w:rsidRPr="00897DC9" w:rsidRDefault="00F95D8D" w:rsidP="00493A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Решения, принятые Комиссией, подлежат отражению в форме реш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комиссии, подлежащим подписанию всеми членами Комиссии, прису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на заседании Комиссии.</w:t>
      </w:r>
    </w:p>
    <w:p w:rsidR="00F95D8D" w:rsidRPr="00897DC9" w:rsidRDefault="00F95D8D" w:rsidP="00F27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принятым Комиссией решением член Комиссии впр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изложить в письменной форме свое особое мнение, которое подлежит об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зательному приобщению к решению Комиссии.</w:t>
      </w: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Pr="00897DC9" w:rsidRDefault="00897DC9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93ACC" w:rsidRPr="00897DC9" w:rsidRDefault="0059526B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</w:p>
    <w:p w:rsidR="00493ACC" w:rsidRPr="00897DC9" w:rsidRDefault="00493ACC" w:rsidP="0049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</w:p>
    <w:p w:rsidR="00333D2B" w:rsidRPr="00897DC9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493ACC" w:rsidRPr="00897DC9" w:rsidRDefault="00493ACC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CC" w:rsidRPr="00897DC9" w:rsidRDefault="00493ACC" w:rsidP="0049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принятия Администрацией </w:t>
      </w:r>
      <w:r w:rsidR="003B71BD"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</w:t>
      </w: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</w:t>
      </w: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решения о списании начисленных сумм неустоек (штрафов, п</w:t>
      </w: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ней)</w:t>
      </w:r>
    </w:p>
    <w:p w:rsidR="00F95D8D" w:rsidRPr="00897DC9" w:rsidRDefault="00F95D8D" w:rsidP="00F27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принятия 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решения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начисленных сумм неустоек (штрафов, пеней)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Порядок,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соответствии с частью 42.1 статьи 112 Федерального закона «О ко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 товаров, работ, услуг для обеспечения го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и муниципальных нужд» и Пост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Правительства РФ от 04.07.2018 N 783 (ред. от </w:t>
      </w:r>
      <w:r w:rsidR="00495CC1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2020 г., 31 декабря</w:t>
      </w:r>
      <w:proofErr w:type="gramEnd"/>
      <w:r w:rsidR="00495CC1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95CC1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2021 г., 10, 23 марта 2022 г.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осуществлении заказчиком списания сумм неустоек (штрафов, пеней), начисленных поставщику (подрядчику, исполнителю), но не списа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заказчиком в связи с неисполнением или ненадлеж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 исполнением в 2015, 2016,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5CC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обязательств, предусмотренных контрактом».</w:t>
      </w:r>
      <w:proofErr w:type="gramEnd"/>
    </w:p>
    <w:p w:rsidR="00F95D8D" w:rsidRPr="00897DC9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определяет основания для принятия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списании задолженности по платежам, перечень док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принятия такого решения, и процедуру его прин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7047CB" w:rsidRPr="00897DC9" w:rsidRDefault="007047CB" w:rsidP="00704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Списание начисленных и неуплаченных сумм неустоек (штрафов, пеней) осуществляется по ко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трактам, обязательства по которым исполнены в полном объеме, за исключением контрактов, по которым:</w:t>
      </w:r>
    </w:p>
    <w:p w:rsidR="007047CB" w:rsidRPr="00897DC9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7047CB" w:rsidRPr="00897DC9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2020 году обязательства не были исполнены в полном объеме в св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возникновением не зав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7047CB" w:rsidRPr="00897DC9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2021 и 2022 годах обязательства не были исполнены в полном объ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связи с существенным увеличением в 2021 и 2022 годах цен на стро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ресурсы, повлекшем невозможность исполнения контракта поста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щиком (подрядчиком, исполнителем);</w:t>
      </w:r>
    </w:p>
    <w:p w:rsidR="007047CB" w:rsidRPr="00897DC9" w:rsidRDefault="007047CB" w:rsidP="00535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обязательства не были исполнены в полном объеме по причине во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при исполнении контракта не зависящих от сторон контракта 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влекущих невозможность его исполнения без изменения усл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в связи с введением политических или экономических санкций ин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странными государствами, совершающими недружественные действия в 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Российской Федерации, граждан Российской Федерации или ро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 юридических лиц (далее - санкции), и (или) с введением иностра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государствами, государственными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(или) союзами и (или) государственными (межгосударственными) учреждениями иностра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 или государственных объединений и (или) союзов мер огр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ничительного характера (далее - меры ограничительного характера).</w:t>
      </w:r>
      <w:proofErr w:type="gramEnd"/>
    </w:p>
    <w:p w:rsidR="00F95D8D" w:rsidRPr="00897DC9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Основания для </w:t>
      </w:r>
      <w:r w:rsidR="00535737" w:rsidRPr="0089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списания начисленных и неуплаченных сумм неустоек (штрафов, пеней)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Списание начисленных и неуплаченных сумм неустоек (штрафов, пеней) осуществляется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порядке: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если общая сумма начисленных и неуплаченных неустоек (штрафов, пеней) не превышает 5 процентов цены контракта,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списание начисленных и неуплаченных сумм неуст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 (штрафов, пеней) за искл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ючением случаев, предусмотренных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Par6" w:history="1">
        <w:r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6C0C22"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6C0C22"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"в"</w:t>
        </w:r>
      </w:hyperlink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“д”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6C0C22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списание 50 пр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</w:t>
      </w:r>
      <w:bookmarkStart w:id="0" w:name="Par6"/>
      <w:bookmarkEnd w:id="0"/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предусмотренных </w:t>
      </w:r>
      <w:hyperlink r:id="rId9" w:anchor="Par6" w:history="1">
        <w:r w:rsidR="006C0C22"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"в"</w:t>
        </w:r>
      </w:hyperlink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“д” настоящего пункта;</w:t>
      </w:r>
      <w:proofErr w:type="gramEnd"/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неуплаченные неустойки (штрафы, пени) начислены вследствие неисполнения </w:t>
      </w:r>
      <w:r w:rsidR="006C0C22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поставщиком (подрядчиком, исполнителем) 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контракту в связи с возникновением не зависящих от него обстоятельств, п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влекших невозможность исполнения контракта в связи с распространением новой </w:t>
      </w:r>
      <w:proofErr w:type="spell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списание начисленных и неуплаченных сумм неустоек (штрафов, пеней).</w:t>
      </w:r>
    </w:p>
    <w:p w:rsidR="006C0C22" w:rsidRPr="00897DC9" w:rsidRDefault="006C0C22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 годах цен на строительные ресурсы, повлекшем невозможность исполнения контракта п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ставщиком (подрядчиком, исполнителем), заказчик осуществляет списание начисленных и неуплаченных сумм неустоек (штрафов, пеней) в период с д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заключения контракта до даты </w:t>
      </w:r>
      <w:proofErr w:type="gramStart"/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proofErr w:type="gramEnd"/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предусмотренн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го </w:t>
      </w:r>
      <w:hyperlink r:id="rId10" w:anchor="block_215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абзацем пятым подпункта "а" </w:t>
        </w:r>
        <w:proofErr w:type="gramStart"/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 2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постановления Правительства Российской Ф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 от 9 августа 2021 г. N 1315 "О внесении изменений в некоторые а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Правительства Российской Федерации" предложения поставщика (по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рядчика, исполнителя) об изменении существенных условий контракта в св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зи с сущ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ственным увеличением цен на строительные ресурсы, подлежащие поставке и (или) использованию при исполнении такого контракта, с прил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жением информации и документов, обосновывающих такое предлож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ние;</w:t>
      </w:r>
      <w:proofErr w:type="gramEnd"/>
    </w:p>
    <w:p w:rsidR="006C0C22" w:rsidRPr="00897DC9" w:rsidRDefault="006C0C22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 документом для осуществления списания начи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сумм неустоек (штр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фов, пеней) является акт сверки, подписанный сторонами соответствующего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содержащий по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задолженности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подтверждении наличия начисленной и неуплаченной суммы неустоек (штрафов, пеней).</w:t>
      </w:r>
      <w:proofErr w:type="gramEnd"/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наличии документа о подтвержденных сторонами контракта расчетах по начисленной и 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уплаченной сумме неустоек (штрафов, пеней)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принятия решения о списании начисленной и неуплаченной суммы неустоек (штрафов, пеней) является: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предусмотренном подпунктом "а" пункта 2.1. настоящего Порядка, - исполнение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(за исключением гарантийных обязательст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контра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полном объеме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подтвержденное актом приемки или иным документом;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в случае, предусмотренном подпунктом "б" пункта 2.1. настоящего Порядка, в дополнение к док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ментам, указанным в подпункте "а" настоящего пункта, - информация администратора доходов 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упл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неустоек (штр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фов, пеней) в бюджет 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предусмотренном подпунктом "в" пункта 2.1. настоящего Порядка, - исполнение (при наличии)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контракту в 2020 году, подтвержденное актом прие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иным документом, и обоснование обстоятельств, повлекших нево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исполнения контракта в связи с распространением новой </w:t>
      </w:r>
      <w:proofErr w:type="spell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представленное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с приложением подтвержда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документов (при их наличии).</w:t>
      </w:r>
      <w:proofErr w:type="gramEnd"/>
    </w:p>
    <w:p w:rsidR="00766E1D" w:rsidRPr="00897DC9" w:rsidRDefault="00766E1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г) в случае, предусмотренном </w:t>
      </w:r>
      <w:hyperlink r:id="rId11" w:anchor="block_1034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подпунктом "г" 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настоящего Порядка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, - заключение стор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контракта соглашения об увеличении цены контракта в соответствии с положениями </w:t>
      </w:r>
      <w:hyperlink r:id="rId12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постановления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от 9 августа 2021 г. N 1315 "О внесении изменений в н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акты Правительства Российской Федерации";</w:t>
      </w:r>
    </w:p>
    <w:p w:rsidR="00766E1D" w:rsidRPr="00897DC9" w:rsidRDefault="00766E1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д) в случае, предусмотренном </w:t>
      </w:r>
      <w:hyperlink r:id="rId13" w:anchor="block_10035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подпунктом "д" 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настоящего Порядка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, - исполнение (при наличии) поставщиком (подрядчиком, исполн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телем) обязательств по контракту, подтвержденное актом приемки или иным документом, и обоснование обстоятельств, повлекших невозможность и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полнения контракта в связи с введением санкций и (или) мер ограничител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если </w:t>
      </w:r>
      <w:r w:rsidR="00766E1D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 (подрядчик, исполнител</w:t>
      </w:r>
      <w:r w:rsidR="00535737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6E1D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F95D8D" w:rsidRPr="00897DC9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принятия решения о </w:t>
      </w:r>
      <w:r w:rsidR="007047CB"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списании</w:t>
      </w: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начисленн</w:t>
      </w:r>
      <w:r w:rsidR="007047CB"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и неуплаченной</w:t>
      </w: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сумм</w:t>
      </w:r>
      <w:r w:rsidR="007047CB"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9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неустоек (штрафов, пеней)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наличии оснований и документов, указанных в </w:t>
      </w:r>
      <w:hyperlink r:id="rId14" w:history="1">
        <w:r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2.3.</w:t>
        </w:r>
      </w:hyperlink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Комиссия в течение 10 дней со дня осуществления сверки расчетов с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начисле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F95D8D" w:rsidRPr="00897DC9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должно содержать следующую информацию: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фирменное наименование (при наличии), место нахо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(для юридического 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ца), фамилия, имя, отчество (при наличии), место жительства (для физического лица), идентификационный номер налогопл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тельщика –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иностранного лица в соотве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законодательством соответствующего иностранного государства аналог идентификационного номера налогоплательщика -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ставщика (подрядчика, исполнителя)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причины постановки на учет в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налоговом органе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номер налогоплательщика - физ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лица);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начисленной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неуплаченной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(подрядчиком, исполнителем)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неустоек (штрафов, пеней), вкл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в реестр контрактов в единой информационной системе в сфере зак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пок;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реквизиты первичных учетных документов, устано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</w:t>
      </w:r>
      <w:r w:rsidR="00766E1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Российской Федерации;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принятия решения о списании начисленной и неуплаченной су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неустоек (штрафов, п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ней);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подписи членов комиссии.</w:t>
      </w:r>
    </w:p>
    <w:p w:rsidR="007047CB" w:rsidRPr="00897DC9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proofErr w:type="gramStart"/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начисленных и неуплаченных сумм неустоек (штрафов, пеней) в соответствии с </w:t>
      </w:r>
      <w:hyperlink r:id="rId15" w:anchor="dst100011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решения о списании начисленной и неуплаченной суммы неустоек (штрафов, пеней), указанного в </w:t>
      </w:r>
      <w:hyperlink r:id="rId16" w:anchor="dst100021" w:history="1">
        <w:r w:rsidRPr="00897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9</w:t>
        </w:r>
      </w:hyperlink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Правил, в течение 5 р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бочих дней со дня принятия такого решения</w:t>
      </w:r>
      <w:proofErr w:type="gramEnd"/>
      <w:r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D8D" w:rsidRPr="00897DC9" w:rsidRDefault="00F95D8D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47CB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7CB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со дня принятия решения о списании начисленной и неуплаченной суммы неустоек (штрафов, пеней), направляет </w:t>
      </w:r>
      <w:r w:rsidR="007047CB" w:rsidRPr="00897DC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поставщику (подрядчику, исполнителю)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 </w:t>
      </w:r>
      <w:hyperlink r:id="rId17" w:history="1">
        <w:r w:rsidRPr="00897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5 наст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Порядка.</w:t>
      </w:r>
    </w:p>
    <w:p w:rsidR="00F95D8D" w:rsidRPr="00897DC9" w:rsidRDefault="007047CB" w:rsidP="00535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уведомления осуществляется 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D0E51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информацией и документами, включенными в реестр контра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заключенных заказчиками.</w:t>
      </w:r>
    </w:p>
    <w:p w:rsidR="00333D2B" w:rsidRPr="00897DC9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Pr="00897DC9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Pr="00897DC9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B" w:rsidRPr="00897DC9" w:rsidRDefault="00333D2B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Default="00F271F4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C9" w:rsidRPr="00897DC9" w:rsidRDefault="00897DC9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37" w:rsidRPr="00897DC9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35737" w:rsidRPr="00897DC9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5737" w:rsidRPr="00897DC9" w:rsidRDefault="003B71BD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737" w:rsidRPr="00897DC9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</w:p>
    <w:p w:rsidR="00333D2B" w:rsidRPr="00897DC9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</w:t>
      </w:r>
    </w:p>
    <w:p w:rsidR="00F95D8D" w:rsidRPr="00897DC9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активов заказчика</w:t>
      </w:r>
    </w:p>
    <w:p w:rsidR="00F95D8D" w:rsidRPr="00897DC9" w:rsidRDefault="00F95D8D" w:rsidP="005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задолженности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535737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Чернава</w:t>
      </w:r>
      <w:proofErr w:type="gramEnd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95D8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«__»_____202_г.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______________________________________________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Самоотводов от участия в заседании Комиссии не поступило.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отношении ________________________________(далее-дебитор):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тификационный номер налогоплательщика - 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полнителя)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код причины постановки на учет в налоговом органе 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(идентификационный н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 налогоплательщика - физического лица)  </w:t>
      </w:r>
      <w:proofErr w:type="gramEnd"/>
    </w:p>
    <w:p w:rsidR="00F95D8D" w:rsidRPr="00897DC9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от «___»_____202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по 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от «__»_______20__г. №___о начи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неустойки (штрафы, пени) в размере ____________ рублей;</w:t>
      </w:r>
    </w:p>
    <w:p w:rsidR="00F95D8D" w:rsidRPr="00897DC9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оказанных услугах от __.__.202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F95D8D" w:rsidRPr="00897DC9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 от «___»______202_ г. №____;</w:t>
      </w:r>
    </w:p>
    <w:p w:rsidR="00F95D8D" w:rsidRPr="00897DC9" w:rsidRDefault="00F95D8D" w:rsidP="007047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6C0C22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__.__.202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исх. № ___ о подтверждении задолженности;  </w:t>
      </w:r>
      <w:proofErr w:type="gramEnd"/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решение о списании неустойки (пени, штрафа) по 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от __.____.20__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на оказание услуг </w:t>
      </w:r>
      <w:r w:rsidRPr="00897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(поставку товаров, выполнение работ)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следующему основанию:</w:t>
      </w:r>
    </w:p>
    <w:p w:rsidR="00F95D8D" w:rsidRPr="00897DC9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включено в реестр контрактов, заключенных заказчиками и направлено дебитору, сумма пеней в 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погашена.</w:t>
      </w:r>
    </w:p>
    <w:p w:rsidR="00F95D8D" w:rsidRPr="00897DC9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(работы) оказаны в полном объеме.</w:t>
      </w:r>
    </w:p>
    <w:p w:rsidR="00F95D8D" w:rsidRPr="00897DC9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 «_____» подписал акт сверки от «___»______202_ г. №______,</w:t>
      </w:r>
    </w:p>
    <w:p w:rsidR="00F95D8D" w:rsidRPr="00897DC9" w:rsidRDefault="00F95D8D" w:rsidP="007047C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 образовавшуюся задолженность письмом от «___»_______202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№____.   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   __________________ 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_____________________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                                 (подпись)                                     (Ф.И.О.)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  ____________________    __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                  (подпись)                                    (Ф.И.О.)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____________</w:t>
      </w:r>
      <w:r w:rsidR="00535737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     __________</w:t>
      </w:r>
    </w:p>
    <w:p w:rsidR="00F95D8D" w:rsidRPr="00897DC9" w:rsidRDefault="00F95D8D" w:rsidP="0070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               (подпись)                                      (Ф.И.О.)</w:t>
      </w:r>
    </w:p>
    <w:p w:rsidR="00F271F4" w:rsidRPr="00897DC9" w:rsidRDefault="00F95D8D" w:rsidP="0033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1F4" w:rsidRPr="00897DC9" w:rsidRDefault="00F271F4" w:rsidP="0033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F4" w:rsidRPr="00897DC9" w:rsidRDefault="00F271F4" w:rsidP="0033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37" w:rsidRPr="00897DC9" w:rsidRDefault="00535737" w:rsidP="00333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535737" w:rsidRPr="00897DC9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5737" w:rsidRPr="00897DC9" w:rsidRDefault="003B71BD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</w:p>
    <w:p w:rsidR="00535737" w:rsidRPr="00897DC9" w:rsidRDefault="00535737" w:rsidP="0053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</w:p>
    <w:p w:rsidR="00333D2B" w:rsidRPr="00897DC9" w:rsidRDefault="00333D2B" w:rsidP="0033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</w:t>
      </w:r>
      <w:r w:rsidR="003B71BD" w:rsidRPr="00897D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35737" w:rsidRPr="00897DC9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N _______</w:t>
      </w:r>
    </w:p>
    <w:p w:rsidR="00535737" w:rsidRPr="00897DC9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списании начисленной и неуплаченной суммы неустоек</w:t>
      </w:r>
    </w:p>
    <w:p w:rsidR="00535737" w:rsidRPr="00897DC9" w:rsidRDefault="00535737" w:rsidP="0033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(штрафов, пеней) по контрактам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3275"/>
        <w:gridCol w:w="2933"/>
        <w:gridCol w:w="778"/>
      </w:tblGrid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"__" 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(сокращенное наименов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</w:t>
            </w:r>
            <w:hyperlink r:id="rId18" w:anchor="dst100063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организационно-правовой формы заказчика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9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20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 </w:t>
            </w:r>
            <w:hyperlink r:id="rId21" w:anchor="dst100063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физического л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ца/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(сокраще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 </w:t>
            </w:r>
            <w:hyperlink r:id="rId22" w:anchor="dst100063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наименов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организационно-правовой формы поставщика (подрядчика, исполн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23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нахожд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24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ОКТМО</w:t>
              </w:r>
            </w:hyperlink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 </w:t>
            </w:r>
            <w:hyperlink r:id="rId25" w:anchor="dst100010" w:history="1">
              <w:r w:rsidRPr="00897D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ОКСМ</w:t>
              </w:r>
            </w:hyperlink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37" w:rsidRPr="00897DC9" w:rsidRDefault="00535737" w:rsidP="00535737">
      <w:pPr>
        <w:shd w:val="clear" w:color="auto" w:fill="FFFFFF"/>
        <w:spacing w:after="0" w:line="285" w:lineRule="atLeast"/>
        <w:outlineLvl w:val="1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ru-RU"/>
        </w:rPr>
      </w:pPr>
      <w:r w:rsidRPr="00897DC9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ru-RU"/>
        </w:rPr>
        <w:t xml:space="preserve">  Сведения о контракте</w:t>
      </w:r>
    </w:p>
    <w:tbl>
      <w:tblPr>
        <w:tblW w:w="9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813"/>
        <w:gridCol w:w="4370"/>
      </w:tblGrid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ко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реестровой записи в реестре контрактов</w:t>
            </w:r>
          </w:p>
        </w:tc>
      </w:tr>
      <w:tr w:rsidR="00535737" w:rsidRPr="00897DC9" w:rsidTr="0053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35737" w:rsidRPr="00897DC9" w:rsidRDefault="00535737" w:rsidP="0053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соответствии с ________ от "__" ______ 20__ г. N ___</w:t>
      </w:r>
    </w:p>
    <w:p w:rsid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897DC9" w:rsidRPr="00897DC9" w:rsidRDefault="00535737" w:rsidP="00897DC9">
      <w:pPr>
        <w:shd w:val="clear" w:color="auto" w:fill="FFFFFF"/>
        <w:spacing w:after="0" w:line="285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(наименование внутреннего</w:t>
      </w:r>
      <w:r w:rsidR="00897DC9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</w:t>
      </w:r>
      <w:r w:rsidR="00897DC9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DC9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заказчика)</w:t>
      </w:r>
    </w:p>
    <w:p w:rsidR="00897DC9" w:rsidRPr="00897DC9" w:rsidRDefault="00897DC9" w:rsidP="00897DC9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  уведомляет   о  списании  начисленных  и  неуплаченных  неустоек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┌───────────────────┐</w:t>
      </w:r>
    </w:p>
    <w:p w:rsidR="00897DC9" w:rsidRDefault="00897DC9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(штрафов, пеней) в сумме_____</w:t>
      </w:r>
      <w:r w:rsidR="00333D2B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рублей │     </w:t>
      </w:r>
      <w:r w:rsidR="00333D2B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│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(прописью)       </w:t>
      </w:r>
      <w:r w:rsidR="00333D2B"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└───────────────────┘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(цифрами (0,00)</w:t>
      </w:r>
      <w:proofErr w:type="gramEnd"/>
    </w:p>
    <w:p w:rsidR="00897DC9" w:rsidRDefault="00897DC9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заказчика</w:t>
      </w:r>
    </w:p>
    <w:p w:rsidR="00897DC9" w:rsidRDefault="00897DC9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 _______________ ___________ ________________________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(должность)    (подпись)   (расшифровка подписи)</w:t>
      </w:r>
    </w:p>
    <w:p w:rsid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35737" w:rsidRPr="00897DC9" w:rsidRDefault="00535737" w:rsidP="00535737">
      <w:pPr>
        <w:shd w:val="clear" w:color="auto" w:fill="FFFFFF"/>
        <w:spacing w:after="0" w:line="285" w:lineRule="atLeast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"__" ___________ 20__ г.           М.П.</w:t>
      </w:r>
    </w:p>
    <w:p w:rsidR="00535737" w:rsidRPr="00897DC9" w:rsidRDefault="00535737" w:rsidP="0053573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35737" w:rsidRPr="00897DC9" w:rsidRDefault="00535737" w:rsidP="00535737">
      <w:pPr>
        <w:shd w:val="clear" w:color="auto" w:fill="FFFFFF"/>
        <w:spacing w:before="210"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Указывается при наличии.</w:t>
      </w:r>
    </w:p>
    <w:sectPr w:rsidR="00535737" w:rsidRPr="00897DC9" w:rsidSect="00F271F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56" w:rsidRDefault="00D17656" w:rsidP="003B71BD">
      <w:pPr>
        <w:spacing w:after="0" w:line="240" w:lineRule="auto"/>
      </w:pPr>
      <w:r>
        <w:separator/>
      </w:r>
    </w:p>
  </w:endnote>
  <w:endnote w:type="continuationSeparator" w:id="0">
    <w:p w:rsidR="00D17656" w:rsidRDefault="00D17656" w:rsidP="003B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56" w:rsidRDefault="00D17656" w:rsidP="003B71BD">
      <w:pPr>
        <w:spacing w:after="0" w:line="240" w:lineRule="auto"/>
      </w:pPr>
      <w:r>
        <w:separator/>
      </w:r>
    </w:p>
  </w:footnote>
  <w:footnote w:type="continuationSeparator" w:id="0">
    <w:p w:rsidR="00D17656" w:rsidRDefault="00D17656" w:rsidP="003B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AED"/>
    <w:multiLevelType w:val="multilevel"/>
    <w:tmpl w:val="64DA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27C8"/>
    <w:multiLevelType w:val="multilevel"/>
    <w:tmpl w:val="32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42E3"/>
    <w:multiLevelType w:val="multilevel"/>
    <w:tmpl w:val="90C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85BCD"/>
    <w:multiLevelType w:val="hybridMultilevel"/>
    <w:tmpl w:val="EFDA3DEE"/>
    <w:lvl w:ilvl="0" w:tplc="3E387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F7EB7"/>
    <w:multiLevelType w:val="hybridMultilevel"/>
    <w:tmpl w:val="2E86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0AFC"/>
    <w:multiLevelType w:val="multilevel"/>
    <w:tmpl w:val="3C3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2"/>
    </w:lvlOverride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0">
      <w:startOverride w:val="4"/>
    </w:lvlOverride>
    <w:lvlOverride w:ilv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8D"/>
    <w:rsid w:val="001D0E51"/>
    <w:rsid w:val="00333D2B"/>
    <w:rsid w:val="003B71BD"/>
    <w:rsid w:val="00493ACC"/>
    <w:rsid w:val="00495CC1"/>
    <w:rsid w:val="00535737"/>
    <w:rsid w:val="0059526B"/>
    <w:rsid w:val="006C0C22"/>
    <w:rsid w:val="007047CB"/>
    <w:rsid w:val="00766E1D"/>
    <w:rsid w:val="0081602C"/>
    <w:rsid w:val="00897DC9"/>
    <w:rsid w:val="00BA6452"/>
    <w:rsid w:val="00D17656"/>
    <w:rsid w:val="00F271F4"/>
    <w:rsid w:val="00F6067A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C"/>
  </w:style>
  <w:style w:type="paragraph" w:styleId="1">
    <w:name w:val="heading 1"/>
    <w:basedOn w:val="a"/>
    <w:next w:val="a"/>
    <w:link w:val="10"/>
    <w:qFormat/>
    <w:rsid w:val="00704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D8D"/>
    <w:rPr>
      <w:b/>
      <w:bCs/>
    </w:rPr>
  </w:style>
  <w:style w:type="character" w:styleId="a5">
    <w:name w:val="Hyperlink"/>
    <w:basedOn w:val="a0"/>
    <w:uiPriority w:val="99"/>
    <w:semiHidden/>
    <w:unhideWhenUsed/>
    <w:rsid w:val="00F95D8D"/>
    <w:rPr>
      <w:color w:val="0000FF"/>
      <w:u w:val="single"/>
    </w:rPr>
  </w:style>
  <w:style w:type="character" w:styleId="a6">
    <w:name w:val="Emphasis"/>
    <w:basedOn w:val="a0"/>
    <w:uiPriority w:val="20"/>
    <w:qFormat/>
    <w:rsid w:val="00F95D8D"/>
    <w:rPr>
      <w:i/>
      <w:iCs/>
    </w:rPr>
  </w:style>
  <w:style w:type="paragraph" w:customStyle="1" w:styleId="no-indent">
    <w:name w:val="no-indent"/>
    <w:basedOn w:val="a"/>
    <w:rsid w:val="0070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4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3ACC"/>
    <w:pPr>
      <w:ind w:left="720"/>
      <w:contextualSpacing/>
    </w:pPr>
  </w:style>
  <w:style w:type="paragraph" w:customStyle="1" w:styleId="alignleft">
    <w:name w:val="align_left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9526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1BD"/>
  </w:style>
  <w:style w:type="paragraph" w:styleId="ab">
    <w:name w:val="footer"/>
    <w:basedOn w:val="a"/>
    <w:link w:val="ac"/>
    <w:uiPriority w:val="99"/>
    <w:unhideWhenUsed/>
    <w:rsid w:val="003B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.tatarstan.ru/prikazi-ministerstva.htm?pub_id=2519206.htm" TargetMode="External"/><Relationship Id="rId13" Type="http://schemas.openxmlformats.org/officeDocument/2006/relationships/hyperlink" Target="https://base.garant.ru/71981672/a0c1cfcaa9943ca389426eb1b8373a8a/" TargetMode="External"/><Relationship Id="rId18" Type="http://schemas.openxmlformats.org/officeDocument/2006/relationships/hyperlink" Target="http://www.consultant.ru/document/cons_doc_LAW_412607/34506624573f44b9f8444881614b618f43e7bd9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412607/34506624573f44b9f8444881614b618f43e7bd9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402110814/" TargetMode="External"/><Relationship Id="rId17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25" Type="http://schemas.openxmlformats.org/officeDocument/2006/relationships/hyperlink" Target="http://www.consultant.ru/document/cons_doc_LAW_412034/7398760f37fefb642327c4fef777e3b5389eda2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2607/b1b1099a3d491e5432b9f3be6b3cb9f94b9b8598/" TargetMode="External"/><Relationship Id="rId20" Type="http://schemas.openxmlformats.org/officeDocument/2006/relationships/hyperlink" Target="http://www.consultant.ru/document/cons_doc_LAW_14991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981672/a0c1cfcaa9943ca389426eb1b8373a8a/" TargetMode="External"/><Relationship Id="rId24" Type="http://schemas.openxmlformats.org/officeDocument/2006/relationships/hyperlink" Target="http://www.consultant.ru/document/cons_doc_LAW_1499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2607/b1b1099a3d491e5432b9f3be6b3cb9f94b9b8598/" TargetMode="External"/><Relationship Id="rId23" Type="http://schemas.openxmlformats.org/officeDocument/2006/relationships/hyperlink" Target="http://www.consultant.ru/document/cons_doc_LAW_400422/" TargetMode="External"/><Relationship Id="rId10" Type="http://schemas.openxmlformats.org/officeDocument/2006/relationships/hyperlink" Target="https://base.garant.ru/402110814/3b755a1b50a4d6cde4e4321add69f17b/" TargetMode="External"/><Relationship Id="rId19" Type="http://schemas.openxmlformats.org/officeDocument/2006/relationships/hyperlink" Target="http://www.consultant.ru/document/cons_doc_LAW_400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t.tatarstan.ru/prikazi-ministerstva.htm?pub_id=2519206.htm" TargetMode="External"/><Relationship Id="rId14" Type="http://schemas.openxmlformats.org/officeDocument/2006/relationships/hyperlink" Target="consultantplus://offline/ref=AF45F27B5C9121D6E41FF4DF4A451ECA7428B08BFE42A8C20FA4061D1DC7BFA28FF9F27F23852F54B9438753A35766E94219175919A38A4E11y3K" TargetMode="External"/><Relationship Id="rId22" Type="http://schemas.openxmlformats.org/officeDocument/2006/relationships/hyperlink" Target="http://www.consultant.ru/document/cons_doc_LAW_412607/34506624573f44b9f8444881614b618f43e7bd9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User</cp:lastModifiedBy>
  <cp:revision>6</cp:revision>
  <cp:lastPrinted>2022-08-01T14:53:00Z</cp:lastPrinted>
  <dcterms:created xsi:type="dcterms:W3CDTF">2022-06-21T04:59:00Z</dcterms:created>
  <dcterms:modified xsi:type="dcterms:W3CDTF">2022-08-01T14:56:00Z</dcterms:modified>
</cp:coreProperties>
</file>