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FC" w:rsidRDefault="009B4AFC" w:rsidP="009B4AF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9B4AFC" w:rsidRDefault="009B4AFC" w:rsidP="009B4AFC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B4AFC" w:rsidRDefault="009B4AFC" w:rsidP="009B4AF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9B4AFC" w:rsidRDefault="009B4AFC" w:rsidP="009B4AF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9B4AFC" w:rsidRDefault="009B4AFC" w:rsidP="009B4AFC">
      <w:pPr>
        <w:jc w:val="center"/>
        <w:rPr>
          <w:b/>
          <w:bCs/>
          <w:sz w:val="28"/>
          <w:szCs w:val="28"/>
        </w:rPr>
      </w:pPr>
    </w:p>
    <w:p w:rsidR="009B4AFC" w:rsidRDefault="009B4AFC" w:rsidP="009B4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Двадцатое второе заседание четвертого созыва</w:t>
      </w:r>
    </w:p>
    <w:p w:rsidR="009B4AFC" w:rsidRDefault="009B4AFC" w:rsidP="009B4AFC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9B4AFC" w:rsidRDefault="009B4AFC" w:rsidP="009B4AF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№8</w:t>
      </w:r>
    </w:p>
    <w:p w:rsidR="009B4AFC" w:rsidRDefault="009B4AFC" w:rsidP="009B4AFC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6 апреля 2018 года </w:t>
      </w:r>
    </w:p>
    <w:p w:rsidR="009B4AFC" w:rsidRDefault="009B4AFC" w:rsidP="009B4AFC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9B4AFC" w:rsidRDefault="009B4AFC" w:rsidP="009B4AFC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Об утверждении Положения о порядке планирования </w:t>
      </w:r>
    </w:p>
    <w:p w:rsidR="009B4AFC" w:rsidRDefault="009B4AFC" w:rsidP="009B4AFC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и принятия решений об условиях приватизации имущества, </w:t>
      </w:r>
    </w:p>
    <w:p w:rsidR="009B4AFC" w:rsidRDefault="009B4AFC" w:rsidP="009B4AFC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находящегося в собственности Ивантеевского муниципального  образования</w:t>
      </w:r>
      <w:r>
        <w:rPr>
          <w:b/>
          <w:sz w:val="24"/>
          <w:szCs w:val="24"/>
        </w:rPr>
        <w:t xml:space="preserve"> </w:t>
      </w:r>
    </w:p>
    <w:p w:rsidR="009B4AFC" w:rsidRDefault="009B4AFC" w:rsidP="009B4AFC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9B4AFC" w:rsidRDefault="009B4AFC" w:rsidP="009B4AF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B4AFC" w:rsidRDefault="009B4AFC" w:rsidP="009B4AFC">
      <w:pPr>
        <w:pStyle w:val="Oaenoaieoiaioa"/>
        <w:ind w:firstLine="709"/>
      </w:pPr>
      <w:proofErr w:type="gramStart"/>
      <w:r>
        <w:rPr>
          <w:spacing w:val="2"/>
          <w:szCs w:val="28"/>
        </w:rPr>
        <w:t>В соответствии с </w:t>
      </w:r>
      <w:hyperlink r:id="rId5" w:history="1">
        <w:r>
          <w:rPr>
            <w:rStyle w:val="a7"/>
            <w:color w:val="auto"/>
            <w:spacing w:val="2"/>
            <w:szCs w:val="28"/>
            <w:u w:val="none"/>
          </w:rPr>
          <w:t>Федеральными законами от 06.10.2003 №131-ФЗ «Об общих принципах организации местного самоуправления в Российской Федерации»</w:t>
        </w:r>
      </w:hyperlink>
      <w:r>
        <w:rPr>
          <w:spacing w:val="2"/>
          <w:szCs w:val="28"/>
        </w:rPr>
        <w:t>, </w:t>
      </w:r>
      <w:hyperlink r:id="rId6" w:history="1">
        <w:r>
          <w:rPr>
            <w:rStyle w:val="a7"/>
            <w:color w:val="auto"/>
            <w:spacing w:val="2"/>
            <w:szCs w:val="28"/>
            <w:u w:val="none"/>
          </w:rPr>
          <w:t>от 21.12.2001 №178-ФЗ «О приватизации государственного и муниципального имущества»</w:t>
        </w:r>
      </w:hyperlink>
      <w:r>
        <w:rPr>
          <w:spacing w:val="2"/>
          <w:szCs w:val="28"/>
        </w:rPr>
        <w:t>, </w:t>
      </w:r>
      <w:hyperlink r:id="rId7" w:history="1">
        <w:r>
          <w:rPr>
            <w:rStyle w:val="a7"/>
            <w:color w:val="auto"/>
            <w:spacing w:val="2"/>
            <w:szCs w:val="28"/>
            <w:u w:val="none"/>
          </w:rPr>
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</w:r>
        <w:proofErr w:type="gramEnd"/>
        <w:r>
          <w:rPr>
            <w:rStyle w:val="a7"/>
            <w:color w:val="auto"/>
            <w:spacing w:val="2"/>
            <w:szCs w:val="28"/>
            <w:u w:val="none"/>
          </w:rPr>
          <w:t xml:space="preserve"> Российской Федерации»</w:t>
        </w:r>
      </w:hyperlink>
      <w:r>
        <w:rPr>
          <w:spacing w:val="2"/>
          <w:szCs w:val="28"/>
        </w:rPr>
        <w:t xml:space="preserve">, представлением прокуратуры Ивантеевского района об устранении нарушений закона о муниципальной собственности и </w:t>
      </w:r>
      <w:r>
        <w:t>Уставом</w:t>
      </w:r>
      <w:r>
        <w:rPr>
          <w:b/>
        </w:rPr>
        <w:t xml:space="preserve"> </w:t>
      </w:r>
      <w:r>
        <w:t xml:space="preserve">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>
        <w:rPr>
          <w:b/>
        </w:rPr>
        <w:t>РЕШИЛ:</w:t>
      </w:r>
      <w:r>
        <w:t xml:space="preserve"> </w:t>
      </w:r>
    </w:p>
    <w:p w:rsidR="009B4AFC" w:rsidRDefault="009B4AFC" w:rsidP="009B4AFC">
      <w:pPr>
        <w:pStyle w:val="Oaenoaieoiaioa"/>
        <w:ind w:firstLine="709"/>
        <w:rPr>
          <w:szCs w:val="28"/>
        </w:rPr>
      </w:pPr>
      <w:r>
        <w:t xml:space="preserve">1. </w:t>
      </w:r>
      <w:r>
        <w:rPr>
          <w:spacing w:val="2"/>
          <w:szCs w:val="28"/>
        </w:rPr>
        <w:t xml:space="preserve">Утвердить Положение о порядке планирования и принятия решений об условиях приватизации имущества, находящегося в собственности </w:t>
      </w:r>
      <w:r>
        <w:t>Ивантеевского муниципального образования  Ивантеевского муниципального района  Саратовской области</w:t>
      </w:r>
      <w:r>
        <w:rPr>
          <w:spacing w:val="2"/>
          <w:szCs w:val="28"/>
        </w:rPr>
        <w:t>, согласно приложению №1.</w:t>
      </w:r>
    </w:p>
    <w:p w:rsidR="009B4AFC" w:rsidRDefault="009B4AFC" w:rsidP="009B4AFC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2.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B4AFC" w:rsidRDefault="009B4AFC" w:rsidP="009B4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B4AFC" w:rsidRDefault="009B4AFC" w:rsidP="009B4A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заместителя главы администрации Ивантеевского муниципального  района.</w:t>
      </w:r>
    </w:p>
    <w:p w:rsidR="009B4AFC" w:rsidRDefault="009B4AFC" w:rsidP="009B4AFC">
      <w:pPr>
        <w:jc w:val="both"/>
        <w:rPr>
          <w:color w:val="000000"/>
          <w:sz w:val="28"/>
          <w:szCs w:val="28"/>
        </w:rPr>
      </w:pPr>
    </w:p>
    <w:p w:rsidR="009B4AFC" w:rsidRDefault="009B4AFC" w:rsidP="009B4AFC">
      <w:pPr>
        <w:jc w:val="both"/>
        <w:rPr>
          <w:color w:val="000000"/>
          <w:sz w:val="28"/>
          <w:szCs w:val="28"/>
        </w:rPr>
      </w:pPr>
    </w:p>
    <w:p w:rsidR="009B4AFC" w:rsidRDefault="009B4AFC" w:rsidP="009B4A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9B4AFC" w:rsidRDefault="009B4AFC" w:rsidP="009B4AF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B4AFC" w:rsidRDefault="009B4AFC" w:rsidP="009B4AF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9B4AFC" w:rsidRDefault="009B4AFC" w:rsidP="009B4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№1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 решению Совета Ивантеевского 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муниципального образования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 06.04.2018 г. №8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«Об утверждении Положения о порядке планирования 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и принятия решений об условиях приватизации имущества, 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находящегося в собственности Ивантеевского муниципального  образования</w:t>
      </w:r>
      <w:r>
        <w:rPr>
          <w:sz w:val="24"/>
          <w:szCs w:val="24"/>
        </w:rPr>
        <w:t xml:space="preserve"> 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z w:val="24"/>
          <w:szCs w:val="24"/>
        </w:rPr>
        <w:t>Ивантеевского муниципального района Саратовской области»</w:t>
      </w:r>
    </w:p>
    <w:p w:rsidR="009B4AFC" w:rsidRDefault="009B4AFC" w:rsidP="009B4AFC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Положение о порядке планирования и принятия решений об условиях приватизации имущества, находящегося в собственности Ивантеевского муниципального  образования</w:t>
      </w:r>
      <w:r>
        <w:rPr>
          <w:b/>
          <w:sz w:val="24"/>
          <w:szCs w:val="24"/>
        </w:rPr>
        <w:t xml:space="preserve"> Ивантеевского муниципального района            Саратовской области</w:t>
      </w:r>
    </w:p>
    <w:p w:rsidR="009B4AFC" w:rsidRDefault="009B4AFC" w:rsidP="009B4AFC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1. Общие положения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proofErr w:type="gramStart"/>
      <w:r>
        <w:rPr>
          <w:spacing w:val="2"/>
          <w:sz w:val="24"/>
          <w:szCs w:val="24"/>
        </w:rPr>
        <w:t>Положение о порядке планирования и принятия решений об условиях приватизации имущества, находящегося в собственности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           Саратовской области</w:t>
      </w:r>
      <w:r>
        <w:rPr>
          <w:spacing w:val="2"/>
          <w:sz w:val="24"/>
          <w:szCs w:val="24"/>
        </w:rPr>
        <w:t xml:space="preserve"> (далее - Положение), разработано в соответствии с </w:t>
      </w:r>
      <w:hyperlink r:id="rId8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Федеральными законами от 06.10.2003 №131-ФЗ «Об общих принципах организации местного самоуправления в Российской Федерации»</w:t>
        </w:r>
      </w:hyperlink>
      <w:r>
        <w:rPr>
          <w:spacing w:val="2"/>
          <w:sz w:val="24"/>
          <w:szCs w:val="24"/>
        </w:rPr>
        <w:t>, </w:t>
      </w:r>
      <w:hyperlink r:id="rId9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от 21.12.2001 №178-ФЗ «О приватизации государственного и муниципального имущества»</w:t>
        </w:r>
      </w:hyperlink>
      <w:r>
        <w:rPr>
          <w:spacing w:val="2"/>
          <w:sz w:val="24"/>
          <w:szCs w:val="24"/>
        </w:rPr>
        <w:t>, </w:t>
      </w:r>
      <w:hyperlink r:id="rId10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от 22.07.2008 №159-ФЗ «Об особенностях отчуждения недвижимого имущества, находящегося</w:t>
        </w:r>
        <w:proofErr w:type="gramEnd"/>
        <w:r>
          <w:rPr>
            <w:rStyle w:val="a7"/>
            <w:color w:val="auto"/>
            <w:spacing w:val="2"/>
            <w:sz w:val="24"/>
            <w:szCs w:val="24"/>
            <w:u w:val="none"/>
          </w:rPr>
          <w:t xml:space="preserve"> </w:t>
        </w:r>
        <w:proofErr w:type="gramStart"/>
        <w:r>
          <w:rPr>
            <w:rStyle w:val="a7"/>
            <w:color w:val="auto"/>
            <w:spacing w:val="2"/>
            <w:sz w:val="24"/>
            <w:szCs w:val="24"/>
            <w:u w:val="none"/>
          </w:rPr>
  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spacing w:val="2"/>
          <w:sz w:val="24"/>
          <w:szCs w:val="24"/>
        </w:rPr>
        <w:t>, </w:t>
      </w:r>
      <w:hyperlink r:id="rId11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Постановлениями 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  </w:r>
      </w:hyperlink>
      <w:r>
        <w:rPr>
          <w:spacing w:val="2"/>
          <w:sz w:val="24"/>
          <w:szCs w:val="24"/>
        </w:rPr>
        <w:t>, </w:t>
      </w:r>
      <w:hyperlink r:id="rId12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от 12.08.2002 №584 «Об утверждении Положения о проведении конкурса</w:t>
        </w:r>
        <w:proofErr w:type="gramEnd"/>
        <w:r>
          <w:rPr>
            <w:rStyle w:val="a7"/>
            <w:color w:val="auto"/>
            <w:spacing w:val="2"/>
            <w:sz w:val="24"/>
            <w:szCs w:val="24"/>
            <w:u w:val="none"/>
          </w:rPr>
          <w:t xml:space="preserve"> по продаже государственного и муниципального имущества»</w:t>
        </w:r>
      </w:hyperlink>
      <w:r>
        <w:rPr>
          <w:spacing w:val="2"/>
          <w:sz w:val="24"/>
          <w:szCs w:val="24"/>
        </w:rPr>
        <w:t>, </w:t>
      </w:r>
      <w:hyperlink r:id="rId13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  </w:r>
      </w:hyperlink>
      <w:r>
        <w:rPr>
          <w:spacing w:val="2"/>
          <w:sz w:val="24"/>
          <w:szCs w:val="24"/>
        </w:rPr>
        <w:t>, Уставом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 Положение устанавливает цели, порядок и особенности планирования приватизации имущества, находящегося в собственности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           Саратовской области</w:t>
      </w:r>
      <w:r>
        <w:rPr>
          <w:spacing w:val="2"/>
          <w:sz w:val="24"/>
          <w:szCs w:val="24"/>
        </w:rPr>
        <w:t>, основные направления приватизации, порядок принятия решений об условиях приватизации, подготовки отчета о результатах приватизации.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 Под приватизацией муниципального имущества понимается возмездное отчуждение имущества, находящегося в собственности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>, в собственность физических и (или) юридических лиц.</w:t>
      </w:r>
      <w:r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  <w:t>4. Приватизация имущества, находящегося в собственности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 (далее - муниципальное имущество), осуществляется Администрацией Ивантеевского муниципального района, в лице заместителя главы администрации.</w:t>
      </w:r>
      <w:r>
        <w:rPr>
          <w:spacing w:val="2"/>
          <w:sz w:val="24"/>
          <w:szCs w:val="24"/>
        </w:rPr>
        <w:br/>
      </w: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2. Основные цели и задачи приватизации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1. Основные цели приватизации: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повышение эффективности использования муниципального имущества;</w:t>
      </w:r>
      <w:r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  <w:t>- поступление в бюджет поселения средств от приватизации муниципального имущества.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 Основные задачи приватизации: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приватизация неиспользуемых и убыточных объектов муниципальной собственности на территории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 (в том числе объектов незавершенного строительства);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создание условий для роста социально-экономической эффективности деятельности приватизируемых муниципальных унитарных предприятий, а также хозяйственных обществ, акции которых находятся в муниципальной собственности и могут быть приватизированы.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3. Компетенция органов местного самоуправления Ивантеевского муниципального  образования</w:t>
      </w:r>
      <w:r>
        <w:rPr>
          <w:b/>
          <w:sz w:val="24"/>
          <w:szCs w:val="24"/>
        </w:rPr>
        <w:t xml:space="preserve"> Ивантеевского муниципального района        Саратовской области</w:t>
      </w: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z w:val="24"/>
          <w:szCs w:val="24"/>
        </w:rPr>
      </w:pPr>
      <w:r>
        <w:rPr>
          <w:spacing w:val="2"/>
          <w:sz w:val="24"/>
          <w:szCs w:val="24"/>
        </w:rPr>
        <w:t>1. Совет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1.1. Принимает нормативные правовые акты в сфере приватизации муниципального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1.2. Утверждает прогнозный план (программу) приватизации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 на очередной финансовый год и изменения к нему;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1.3. Определяет порядок приватизации муниципального имущества в соответствии с федеральным законодательством;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1.4. Заслушивает отчет о результатах приватизации муниципального имущества за предыдущий год.</w:t>
      </w:r>
    </w:p>
    <w:p w:rsidR="009B4AFC" w:rsidRDefault="009B4AFC" w:rsidP="009B4AFC">
      <w:pPr>
        <w:shd w:val="clear" w:color="auto" w:fill="FFFFFF"/>
        <w:ind w:firstLine="709"/>
        <w:textAlignment w:val="baseline"/>
        <w:outlineLvl w:val="2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4. Планирование приватизации муниципального имущества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 Администрация Ивантеевского муниципального района ежегодно до начала очередного финансового года разрабатывает проект прогнозного плана (программы) приватизации муниципального имущества (далее - прогнозный план) на очередной финансовый год.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Разработка прогнозного плана осуществляется в соответствии с прогнозом социально-экономического развития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 и итогами приватизации муниципального имущества за предыдущий год.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Основаниями для принятия решения о приватизации имущественного комплекса муниципального предприятия являются: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отсутствие прибыли по итогам его деятельности за предыдущих три года;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отсутствие средств на развитие производства.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Основаниями для принятия решения о приватизации иного муниципального имущества являются: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существенное превышение расходов на содержание муниципального имущества над предполагаемыми доходами от использования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отсутствие востребованности в использовании имущества для муниципальных нужд;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необходимость пополнения доходной части бюджета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>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- обращение арендатора муниципального имущества, соответствующего требованиям </w:t>
      </w:r>
      <w:hyperlink r:id="rId14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</w:t>
        </w:r>
      </w:hyperlink>
      <w:r>
        <w:rPr>
          <w:spacing w:val="2"/>
          <w:sz w:val="24"/>
          <w:szCs w:val="24"/>
        </w:rPr>
        <w:t>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 Разработка прогнозного плана осуществляется Администрацией района с учетом предложений Главы района, депутатов Совета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, муниципальных унитарных предприятий, муниципальных учреждений, а также акционерных обществ, акции которых находятся в муниципальной собственности, юридических и физических лиц. 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 Прогнозный план состоит из двух разделов: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3.1. Раздел 1 содержит информацию об основных направлениях политики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 в сфере приватизации, о задачах приватизации муниципального имущества в очередном году, о прогнозе поступления в бюджет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 xml:space="preserve"> денежных средств, полученных от приватизации муниципального имущества.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3.2. Раздел 2 содержит следующие подразделы: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перечень муниципальных унитарных предприятий;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перечень акционерных обществ, акции которых находятся в собственности Ивантеевского муниципального 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>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перечень долей в уставных капиталах обществ с ограниченной ответственностью, находящихся в муниципальной собственности;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перечень муниципального недвижимого имущества, подлежащего отчуждению в соответствии с </w:t>
      </w:r>
      <w:hyperlink r:id="rId15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spacing w:val="2"/>
          <w:sz w:val="24"/>
          <w:szCs w:val="24"/>
        </w:rPr>
        <w:t>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перечень иного муниципального недвижимого и движимого имущества.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 Включению в план приватизации подлежит имущество, на которое оформлено право муниципальной собственности. При включении муниципального имущества в соответствующие перечни указываются предполагаемые сроки приватизации имущества и следующие характеристики имущества: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4.1. для муниципальных унитарных предприятий: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наименование и местонахождение предприятия;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балансовая стоимость основных средств;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площадь земельного участка;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4.2. для акций акционерных обществ и долей в уставном капитале обществ с ограниченной ответственностью: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наименование и место нахождения общества;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количество акций (доля в общем количестве акций), принадлежащих Ивантеевскому муниципальному  образованию</w:t>
      </w:r>
      <w:r>
        <w:rPr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pacing w:val="2"/>
          <w:sz w:val="24"/>
          <w:szCs w:val="24"/>
        </w:rPr>
        <w:t>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размер доли в уставном капитале общества с ограниченной ответственностью, принадлежащей Ивантеевскому муниципальному образованию;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4.3. для имущества, вносимого в качестве вклада в уставные капиталы акционерных обществ: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наименование, местонахождение, назначение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4.4. для иного имущества: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- наименование и местонахождение;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назначение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ориентировочная площадь объекта, подлежащего приватизации, которая уточняется после проведения технической инвентаризации.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случае уточнения технических характеристик объекта приватизации, (площадь, этаж, литера, год ввода в эксплуатацию) его продажа осуществляется в соответствии с уточненными характеристиками. Внесение изменений, связанных с уточнением технических характеристик объекта приватизации, в прогнозный план не требуется.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 При принятии решения о приватизации муниципального недвижимого имущества (отдельно стоящих нежилых зданий, строений, сооружений) одновременно в прогнозный план включаются земельные участки, занимаемые таким имуществом и необходимые для его использования, с указанием кадастрового номера и площади земельного участка.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6. После утверждения прогнозного плана Совет Ивантеевского муниципального образования осуществляет приватизацию муниципального имущества в порядке, установленном действующим законодательством.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 В прогнозный план могут быть внесены изменения и дополнения.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Порядок внесения в прогнозный план изменений и дополнений аналогичен порядку утверждения прогнозного плана на очередной финансовый год.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 Ежегодно до 1 марта года, следующего </w:t>
      </w:r>
      <w:proofErr w:type="gramStart"/>
      <w:r>
        <w:rPr>
          <w:spacing w:val="2"/>
          <w:sz w:val="24"/>
          <w:szCs w:val="24"/>
        </w:rPr>
        <w:t>за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отчетным</w:t>
      </w:r>
      <w:proofErr w:type="gramEnd"/>
      <w:r>
        <w:rPr>
          <w:spacing w:val="2"/>
          <w:sz w:val="24"/>
          <w:szCs w:val="24"/>
        </w:rPr>
        <w:t>, Администрация района представляет в Совет Ивантеевского муниципального образования отчет о результатах приватизации муниципального имущества за предшествующий год.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9. Отчет о результатах приватизации муниципального имущества за предшествующий год содержит следующие сведения: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выполнение плановых показателей по доходам от приватизации муниципального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10. </w:t>
      </w:r>
      <w:proofErr w:type="gramStart"/>
      <w:r>
        <w:rPr>
          <w:spacing w:val="2"/>
          <w:sz w:val="24"/>
          <w:szCs w:val="24"/>
        </w:rPr>
        <w:t xml:space="preserve">По объектам муниципального имущества, включенным в прогнозный план и не реализованным по каким-либо причинам в указанные в прогнозном плане сроки, осуществляются мероприятия по их приватизации в последующие годы. </w:t>
      </w:r>
      <w:proofErr w:type="gramEnd"/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5. Порядок принятия решения об условиях приватизации муниципального имущества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 В соответствии с утвержденным прогнозным планом администрация района готовит проект постановления об условиях приватизации муниципального имущества.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 Постановление об условиях приватизации имущества подготавливаются и принимаются в сроки, позволяющие обеспечить его приватизацию в соответствии с прогнозным планом.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 Подготовка постановлений об условиях приватизации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имущества сведений.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 В постановлении об условиях приватизации муниципального имущества должны содержаться следующие сведения: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наименование муниципального имущества и иные, позволяющие его индивидуализировать, данные (характеристика муниципального имущества);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способ приватизации муниципального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начальная цена муниципального имущества;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- срок рассрочки платежа (в случае ее предоставления);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>
        <w:rPr>
          <w:spacing w:val="2"/>
          <w:sz w:val="24"/>
          <w:szCs w:val="24"/>
        </w:rPr>
        <w:t>создаваемых</w:t>
      </w:r>
      <w:proofErr w:type="gramEnd"/>
      <w:r>
        <w:rPr>
          <w:spacing w:val="2"/>
          <w:sz w:val="24"/>
          <w:szCs w:val="24"/>
        </w:rPr>
        <w:t xml:space="preserve"> посредством преобразования унитарного предприятия;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Ивантеевского муниципального образования;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иные необходимые для приватизации имущества сведения.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 При принятии постановлений об условиях приватизации муниципального недвижимого имущества (отдельно стоящих нежилых зданий, строений, сооружений) одновременно принимается постановление об отчуждении земельных участков, занимаемых таким имуществом и необходимых для его использования, если иное не предусмотрено законодательством Российской Федерации.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6. Наряду с подготовкой постановлений об условиях приватизации имущества при необходимости подготавливаются постановления об установлении обременения в отношении имущества, подлежащего приватизации.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 В случае признания продажи муниципального имущества несостоявшейся администрация района должна в установленном порядке в месячный срок принять одно из следующих постановлений: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 продаже имущества ранее установленным способом;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об изменении способа приватизации;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об отмене ранее принятого постановления об условиях приватизации.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6. Информационное обеспечение приватизации муниципального имущества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 Информационное сообщение о продаже муниципального имущества подлежит размещению сайте администрации Ивантеевского муниципального района в сети «Интернет», не менее чем за тридцать дней до дня осуществления продажи указанного имущества.</w:t>
      </w: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Статья 7. Способы приватизации муниципального имущества</w:t>
      </w: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 Приватизация муниципального имущества осуществляется только способами, предусмотренными </w:t>
      </w:r>
      <w:hyperlink r:id="rId16" w:history="1">
        <w:r>
          <w:rPr>
            <w:rStyle w:val="a7"/>
            <w:color w:val="auto"/>
            <w:spacing w:val="2"/>
            <w:sz w:val="24"/>
            <w:szCs w:val="24"/>
            <w:u w:val="none"/>
          </w:rPr>
          <w:t>Федеральным законом "О приватизации государственного и муниципального имущества"</w:t>
        </w:r>
      </w:hyperlink>
      <w:r>
        <w:rPr>
          <w:spacing w:val="2"/>
          <w:sz w:val="24"/>
          <w:szCs w:val="24"/>
        </w:rPr>
        <w:t>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имуществом и необходимых для его использования, если иное не предусмотрено федеральным законом.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 Для определения границ земельного участка, необходимого для использования продаваемого объекта приватизации, администрации района, уполномоченная на осуществление функций в сфере земельных отношений, готовит документы, содержащие следующую информацию: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размеры, границы и условия использования земельных участков, находящихся под объектами приватизации, схемы расположения земельных участков на кадастровом плане территории;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другие необходимые для </w:t>
      </w:r>
      <w:proofErr w:type="gramStart"/>
      <w:r>
        <w:rPr>
          <w:spacing w:val="2"/>
          <w:sz w:val="24"/>
          <w:szCs w:val="24"/>
        </w:rPr>
        <w:t>приватизации</w:t>
      </w:r>
      <w:proofErr w:type="gramEnd"/>
      <w:r>
        <w:rPr>
          <w:spacing w:val="2"/>
          <w:sz w:val="24"/>
          <w:szCs w:val="24"/>
        </w:rPr>
        <w:t xml:space="preserve"> данные (в том числе необходимость установления публичных сервитутов).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 Земельный участок отчуждается согласно кадастровому паспорту земельного участка.</w:t>
      </w:r>
    </w:p>
    <w:p w:rsidR="009B4AFC" w:rsidRDefault="009B4AFC" w:rsidP="009B4AFC">
      <w:pPr>
        <w:shd w:val="clear" w:color="auto" w:fill="FFFFFF"/>
        <w:ind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/>
      </w:r>
      <w:r>
        <w:rPr>
          <w:b/>
          <w:spacing w:val="2"/>
          <w:sz w:val="24"/>
          <w:szCs w:val="24"/>
        </w:rPr>
        <w:t>Статья 8. Заключительные положения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 Право собственности на приобретаемое муниципальное имущество переходит к покупателю со дня государственной регистрации права собственности в установленном законодательством Российской Федерации порядке.</w:t>
      </w:r>
    </w:p>
    <w:p w:rsidR="009B4AFC" w:rsidRDefault="009B4AFC" w:rsidP="009B4AF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 Вопросы, не урегулированные настоящим Положением, регулируются действующим законодательством Российской Федерации.</w:t>
      </w:r>
    </w:p>
    <w:p w:rsidR="009B4AFC" w:rsidRDefault="009B4AFC" w:rsidP="009B4AFC">
      <w:pPr>
        <w:rPr>
          <w:sz w:val="24"/>
          <w:szCs w:val="24"/>
        </w:rPr>
      </w:pPr>
    </w:p>
    <w:p w:rsidR="009B4AFC" w:rsidRDefault="009B4AFC" w:rsidP="009B4AFC">
      <w:pPr>
        <w:rPr>
          <w:sz w:val="24"/>
          <w:szCs w:val="24"/>
        </w:rPr>
      </w:pPr>
    </w:p>
    <w:p w:rsidR="009B4AFC" w:rsidRDefault="009B4AFC" w:rsidP="009B4A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Ивантеевского</w:t>
      </w:r>
    </w:p>
    <w:p w:rsidR="009B4AFC" w:rsidRDefault="009B4AFC" w:rsidP="009B4A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B4AFC" w:rsidRDefault="009B4AFC" w:rsidP="009B4A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9B4AFC" w:rsidRDefault="009B4AFC" w:rsidP="009B4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И.В. Черникова</w:t>
      </w:r>
    </w:p>
    <w:p w:rsidR="009B4AFC" w:rsidRDefault="009B4AFC" w:rsidP="009B4AFC">
      <w:pPr>
        <w:ind w:firstLine="708"/>
        <w:rPr>
          <w:sz w:val="24"/>
          <w:szCs w:val="24"/>
        </w:rPr>
      </w:pPr>
    </w:p>
    <w:p w:rsidR="009B4AFC" w:rsidRDefault="009B4AFC" w:rsidP="009B4AFC">
      <w:pPr>
        <w:rPr>
          <w:b/>
          <w:sz w:val="28"/>
          <w:szCs w:val="28"/>
        </w:rPr>
      </w:pPr>
    </w:p>
    <w:p w:rsidR="00613505" w:rsidRDefault="00613505"/>
    <w:sectPr w:rsidR="00613505" w:rsidSect="009B4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7"/>
    <w:rsid w:val="00613505"/>
    <w:rsid w:val="007C0DC7"/>
    <w:rsid w:val="009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B4AFC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9B4A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9B4AFC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9B4AFC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9B4AFC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9B4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B4AFC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9B4A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9B4AFC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9B4AFC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9B4AFC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9B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249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12" Type="http://schemas.openxmlformats.org/officeDocument/2006/relationships/hyperlink" Target="http://docs.cntd.ru/document/90182489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91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hyperlink" Target="http://docs.cntd.ru/document/901823159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2018-04-18T07:26:00Z</dcterms:created>
  <dcterms:modified xsi:type="dcterms:W3CDTF">2018-04-18T07:26:00Z</dcterms:modified>
</cp:coreProperties>
</file>