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C7" w:rsidRDefault="009068C7" w:rsidP="009068C7">
      <w:pPr>
        <w:jc w:val="center"/>
        <w:rPr>
          <w:rFonts w:eastAsia="Times New Roman CYR"/>
          <w:b/>
          <w:bCs/>
          <w:color w:val="000000" w:themeColor="text1"/>
          <w:szCs w:val="28"/>
        </w:rPr>
      </w:pPr>
      <w:bookmarkStart w:id="0" w:name="Par1"/>
      <w:bookmarkEnd w:id="0"/>
      <w:r>
        <w:rPr>
          <w:rFonts w:eastAsia="Times New Roman CYR"/>
          <w:b/>
          <w:bCs/>
          <w:color w:val="000000" w:themeColor="text1"/>
          <w:szCs w:val="28"/>
        </w:rPr>
        <w:t xml:space="preserve">    СОВЕТ</w:t>
      </w:r>
    </w:p>
    <w:p w:rsidR="009068C7" w:rsidRDefault="009068C7" w:rsidP="009068C7">
      <w:pPr>
        <w:jc w:val="center"/>
        <w:rPr>
          <w:rFonts w:eastAsia="Times New Roman CYR"/>
          <w:b/>
          <w:bCs/>
          <w:color w:val="000000" w:themeColor="text1"/>
          <w:szCs w:val="28"/>
        </w:rPr>
      </w:pPr>
      <w:r>
        <w:rPr>
          <w:rFonts w:eastAsia="Times New Roman CYR"/>
          <w:b/>
          <w:bCs/>
          <w:color w:val="000000" w:themeColor="text1"/>
          <w:szCs w:val="28"/>
        </w:rPr>
        <w:t xml:space="preserve">ИВАНТЕЕВСКОГО МУНИЦИПАЛЬНОГО ОБРАЗОВАНИЯ </w:t>
      </w:r>
    </w:p>
    <w:p w:rsidR="009068C7" w:rsidRDefault="009068C7" w:rsidP="009068C7">
      <w:pPr>
        <w:jc w:val="center"/>
        <w:rPr>
          <w:rFonts w:eastAsia="Times New Roman CYR"/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ИВАНТЕЕВСКОГО </w:t>
      </w:r>
      <w:r>
        <w:rPr>
          <w:rFonts w:eastAsia="Times New Roman CYR"/>
          <w:b/>
          <w:bCs/>
          <w:color w:val="000000" w:themeColor="text1"/>
          <w:szCs w:val="28"/>
        </w:rPr>
        <w:t>МУНИЦИПАЛЬНОГО РАЙОНА</w:t>
      </w:r>
    </w:p>
    <w:p w:rsidR="009068C7" w:rsidRDefault="009068C7" w:rsidP="009068C7">
      <w:pPr>
        <w:jc w:val="center"/>
        <w:rPr>
          <w:rFonts w:eastAsia="Times New Roman CYR"/>
          <w:b/>
          <w:bCs/>
          <w:color w:val="000000" w:themeColor="text1"/>
          <w:szCs w:val="28"/>
        </w:rPr>
      </w:pPr>
      <w:r>
        <w:rPr>
          <w:rFonts w:eastAsia="Times New Roman CYR"/>
          <w:b/>
          <w:bCs/>
          <w:color w:val="000000" w:themeColor="text1"/>
          <w:szCs w:val="28"/>
        </w:rPr>
        <w:t>САРАТОВСКОЙ ОБЛАСТИ</w:t>
      </w:r>
    </w:p>
    <w:p w:rsidR="009068C7" w:rsidRDefault="009068C7" w:rsidP="009068C7">
      <w:pPr>
        <w:jc w:val="center"/>
        <w:rPr>
          <w:b/>
          <w:bCs/>
          <w:color w:val="000000" w:themeColor="text1"/>
          <w:szCs w:val="28"/>
        </w:rPr>
      </w:pPr>
    </w:p>
    <w:p w:rsidR="009068C7" w:rsidRDefault="009068C7" w:rsidP="009068C7">
      <w:pPr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Четырнадцатое заседание пятого созыва</w:t>
      </w:r>
    </w:p>
    <w:p w:rsidR="009068C7" w:rsidRDefault="009068C7" w:rsidP="009068C7">
      <w:pPr>
        <w:tabs>
          <w:tab w:val="left" w:pos="7635"/>
        </w:tabs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ab/>
      </w:r>
      <w:r>
        <w:rPr>
          <w:b/>
          <w:bCs/>
          <w:color w:val="000000" w:themeColor="text1"/>
          <w:szCs w:val="28"/>
        </w:rPr>
        <w:tab/>
      </w:r>
    </w:p>
    <w:p w:rsidR="009068C7" w:rsidRDefault="009068C7" w:rsidP="009068C7">
      <w:pPr>
        <w:tabs>
          <w:tab w:val="left" w:pos="7635"/>
        </w:tabs>
        <w:jc w:val="center"/>
        <w:rPr>
          <w:b/>
          <w:bCs/>
          <w:color w:val="000000" w:themeColor="text1"/>
          <w:szCs w:val="28"/>
        </w:rPr>
      </w:pPr>
      <w:r>
        <w:rPr>
          <w:rFonts w:eastAsia="Times New Roman CYR"/>
          <w:b/>
          <w:bCs/>
          <w:color w:val="000000" w:themeColor="text1"/>
          <w:szCs w:val="28"/>
        </w:rPr>
        <w:t>РЕШЕНИЕ №9А</w:t>
      </w:r>
    </w:p>
    <w:p w:rsidR="009068C7" w:rsidRDefault="009068C7" w:rsidP="009068C7">
      <w:pPr>
        <w:pStyle w:val="a4"/>
        <w:rPr>
          <w:color w:val="000000" w:themeColor="text1"/>
          <w:szCs w:val="24"/>
        </w:rPr>
      </w:pPr>
    </w:p>
    <w:p w:rsidR="009068C7" w:rsidRDefault="009068C7" w:rsidP="009068C7">
      <w:pPr>
        <w:pStyle w:val="a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от 13 мая 2019 года </w:t>
      </w:r>
    </w:p>
    <w:p w:rsidR="009068C7" w:rsidRDefault="009068C7" w:rsidP="009068C7">
      <w:pPr>
        <w:jc w:val="center"/>
        <w:rPr>
          <w:rFonts w:eastAsia="Times New Roman CYR"/>
          <w:bCs/>
          <w:color w:val="000000" w:themeColor="text1"/>
          <w:sz w:val="26"/>
          <w:szCs w:val="26"/>
        </w:rPr>
      </w:pPr>
      <w:proofErr w:type="gramStart"/>
      <w:r>
        <w:rPr>
          <w:rFonts w:eastAsia="Times New Roman CYR"/>
          <w:bCs/>
          <w:color w:val="000000" w:themeColor="text1"/>
          <w:sz w:val="26"/>
          <w:szCs w:val="26"/>
        </w:rPr>
        <w:t>с</w:t>
      </w:r>
      <w:proofErr w:type="gramEnd"/>
      <w:r>
        <w:rPr>
          <w:rFonts w:eastAsia="Times New Roman CYR"/>
          <w:bCs/>
          <w:color w:val="000000" w:themeColor="text1"/>
          <w:sz w:val="26"/>
          <w:szCs w:val="26"/>
        </w:rPr>
        <w:t>. Ивантеевка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</w:rPr>
      </w:pPr>
      <w:r>
        <w:rPr>
          <w:rStyle w:val="a6"/>
          <w:color w:val="000000" w:themeColor="text1"/>
        </w:rPr>
        <w:t>Об утверждении Положения о порядке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</w:rPr>
      </w:pPr>
      <w:r>
        <w:rPr>
          <w:rStyle w:val="a6"/>
          <w:color w:val="000000" w:themeColor="text1"/>
        </w:rPr>
        <w:t>назначения и проведения опроса граждан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</w:rPr>
      </w:pPr>
      <w:r>
        <w:rPr>
          <w:rStyle w:val="a6"/>
          <w:color w:val="000000" w:themeColor="text1"/>
        </w:rPr>
        <w:t xml:space="preserve">на территории </w:t>
      </w:r>
      <w:proofErr w:type="spellStart"/>
      <w:r>
        <w:rPr>
          <w:rStyle w:val="a6"/>
          <w:color w:val="000000" w:themeColor="text1"/>
        </w:rPr>
        <w:t>Ивантеевского</w:t>
      </w:r>
      <w:proofErr w:type="spellEnd"/>
      <w:r>
        <w:rPr>
          <w:rStyle w:val="a6"/>
          <w:color w:val="000000" w:themeColor="text1"/>
        </w:rPr>
        <w:t xml:space="preserve">  </w:t>
      </w:r>
      <w:proofErr w:type="gramStart"/>
      <w:r>
        <w:rPr>
          <w:rStyle w:val="a6"/>
          <w:color w:val="000000" w:themeColor="text1"/>
        </w:rPr>
        <w:t>муниципального</w:t>
      </w:r>
      <w:proofErr w:type="gramEnd"/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</w:rPr>
      </w:pPr>
      <w:r>
        <w:rPr>
          <w:rStyle w:val="a6"/>
          <w:color w:val="000000" w:themeColor="text1"/>
        </w:rPr>
        <w:t xml:space="preserve">образования  </w:t>
      </w:r>
      <w:proofErr w:type="spellStart"/>
      <w:r>
        <w:rPr>
          <w:rStyle w:val="a6"/>
          <w:color w:val="000000" w:themeColor="text1"/>
        </w:rPr>
        <w:t>Ивантеевского</w:t>
      </w:r>
      <w:proofErr w:type="spellEnd"/>
      <w:r>
        <w:rPr>
          <w:rStyle w:val="a6"/>
          <w:color w:val="000000" w:themeColor="text1"/>
        </w:rPr>
        <w:t xml:space="preserve">  муниципального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</w:pPr>
      <w:r>
        <w:rPr>
          <w:rStyle w:val="a6"/>
          <w:color w:val="000000" w:themeColor="text1"/>
        </w:rPr>
        <w:t>района  Саратовской области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a6"/>
          <w:color w:val="000000" w:themeColor="text1"/>
        </w:rPr>
        <w:t> 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 xml:space="preserve">В соответствии с протестом прокуратуры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от 29.04.2019 №49-2019, со статьей 31 Федерального закона от 06.10.2003 года №131-ФЗ «Об общих принципах организации местного самоуправления в Российской Федерации», Законом Саратовской области от 4 июля 2016 года №75-ЗСО «О порядке назначения и проведения опроса граждан в муниципальных образованиях Саратовской области» и в соответствии   со статьями 16, 21 Устава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rStyle w:val="a6"/>
          <w:color w:val="000000" w:themeColor="text1"/>
          <w:sz w:val="28"/>
          <w:szCs w:val="28"/>
        </w:rPr>
        <w:t>РЕШИЛ: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Положение о порядке назначения и проведения опроса граждан на территории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образования, согласно Приложению.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решение подлежит официальному опубликованию (обнародованию) в течение 10 дней со дня подписания.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решение вступает в силу после  его опубликования.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Решение Совета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 от 10.11.2009 г. №26 «Об утверждении Положения о порядке проведения опроса граждан» признать утратившим силу.</w:t>
      </w:r>
    </w:p>
    <w:p w:rsidR="009068C7" w:rsidRDefault="009068C7" w:rsidP="009068C7">
      <w:pPr>
        <w:shd w:val="clear" w:color="auto" w:fill="FFFFFF"/>
        <w:jc w:val="both"/>
        <w:rPr>
          <w:color w:val="000000" w:themeColor="text1"/>
          <w:szCs w:val="28"/>
        </w:rPr>
      </w:pPr>
    </w:p>
    <w:p w:rsidR="009068C7" w:rsidRDefault="009068C7" w:rsidP="009068C7">
      <w:pPr>
        <w:shd w:val="clear" w:color="auto" w:fill="FFFFFF"/>
        <w:jc w:val="both"/>
        <w:rPr>
          <w:color w:val="000000" w:themeColor="text1"/>
          <w:szCs w:val="28"/>
        </w:rPr>
      </w:pPr>
    </w:p>
    <w:p w:rsidR="009068C7" w:rsidRDefault="009068C7" w:rsidP="009068C7">
      <w:pPr>
        <w:shd w:val="clear" w:color="auto" w:fill="FFFFFF"/>
        <w:jc w:val="both"/>
        <w:rPr>
          <w:color w:val="000000" w:themeColor="text1"/>
          <w:szCs w:val="28"/>
        </w:rPr>
      </w:pP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rStyle w:val="a6"/>
          <w:color w:val="000000" w:themeColor="text1"/>
          <w:sz w:val="28"/>
          <w:szCs w:val="28"/>
        </w:rPr>
        <w:t>Ивантеевского</w:t>
      </w:r>
      <w:proofErr w:type="spellEnd"/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rPr>
          <w:rStyle w:val="a6"/>
        </w:rPr>
      </w:pPr>
      <w:r>
        <w:rPr>
          <w:rStyle w:val="a6"/>
          <w:color w:val="000000" w:themeColor="text1"/>
          <w:sz w:val="28"/>
          <w:szCs w:val="28"/>
        </w:rPr>
        <w:t>муниципального образования  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  <w:proofErr w:type="spellStart"/>
      <w:r>
        <w:rPr>
          <w:rStyle w:val="a6"/>
          <w:color w:val="000000" w:themeColor="text1"/>
          <w:sz w:val="28"/>
          <w:szCs w:val="28"/>
        </w:rPr>
        <w:t>Ивантеевского</w:t>
      </w:r>
      <w:proofErr w:type="spellEnd"/>
      <w:r>
        <w:rPr>
          <w:rStyle w:val="a6"/>
          <w:color w:val="000000" w:themeColor="text1"/>
          <w:sz w:val="28"/>
          <w:szCs w:val="28"/>
        </w:rPr>
        <w:t xml:space="preserve"> муниципального района</w:t>
      </w:r>
    </w:p>
    <w:p w:rsidR="009068C7" w:rsidRPr="009068C7" w:rsidRDefault="009068C7" w:rsidP="009068C7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Саратовской области                                                  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6"/>
          <w:color w:val="000000" w:themeColor="text1"/>
          <w:sz w:val="28"/>
          <w:szCs w:val="28"/>
        </w:rPr>
        <w:t>              И.В. Черникова</w:t>
      </w:r>
    </w:p>
    <w:p w:rsidR="009068C7" w:rsidRPr="009068C7" w:rsidRDefault="009068C7" w:rsidP="009068C7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</w:p>
    <w:p w:rsidR="009068C7" w:rsidRPr="009068C7" w:rsidRDefault="009068C7" w:rsidP="009068C7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</w:p>
    <w:p w:rsidR="009068C7" w:rsidRPr="009068C7" w:rsidRDefault="009068C7" w:rsidP="009068C7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color w:val="000000" w:themeColor="text1"/>
        </w:rPr>
        <w:lastRenderedPageBreak/>
        <w:t>Приложение №1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к решению Совета </w:t>
      </w:r>
      <w:proofErr w:type="spellStart"/>
      <w:r>
        <w:rPr>
          <w:color w:val="000000" w:themeColor="text1"/>
        </w:rPr>
        <w:t>Ивантеевского</w:t>
      </w:r>
      <w:proofErr w:type="spellEnd"/>
      <w:r>
        <w:rPr>
          <w:color w:val="000000" w:themeColor="text1"/>
        </w:rPr>
        <w:t xml:space="preserve"> 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образования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от 13.05.2019 года №9А</w:t>
      </w:r>
    </w:p>
    <w:p w:rsidR="009068C7" w:rsidRP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b w:val="0"/>
        </w:rPr>
      </w:pPr>
      <w:r w:rsidRPr="009068C7">
        <w:rPr>
          <w:rStyle w:val="a6"/>
          <w:b w:val="0"/>
          <w:color w:val="000000" w:themeColor="text1"/>
        </w:rPr>
        <w:t>«Об утверждении Положения о порядке</w:t>
      </w:r>
    </w:p>
    <w:p w:rsidR="009068C7" w:rsidRP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b w:val="0"/>
          <w:color w:val="000000" w:themeColor="text1"/>
        </w:rPr>
      </w:pPr>
      <w:r w:rsidRPr="009068C7">
        <w:rPr>
          <w:rStyle w:val="a6"/>
          <w:b w:val="0"/>
          <w:color w:val="000000" w:themeColor="text1"/>
        </w:rPr>
        <w:t>назначения и проведения опроса граждан</w:t>
      </w:r>
    </w:p>
    <w:p w:rsidR="009068C7" w:rsidRP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b w:val="0"/>
          <w:color w:val="000000" w:themeColor="text1"/>
        </w:rPr>
      </w:pPr>
      <w:r w:rsidRPr="009068C7">
        <w:rPr>
          <w:rStyle w:val="a6"/>
          <w:b w:val="0"/>
          <w:color w:val="000000" w:themeColor="text1"/>
        </w:rPr>
        <w:t xml:space="preserve">на территории </w:t>
      </w:r>
      <w:proofErr w:type="spellStart"/>
      <w:r w:rsidRPr="009068C7">
        <w:rPr>
          <w:rStyle w:val="a6"/>
          <w:b w:val="0"/>
          <w:color w:val="000000" w:themeColor="text1"/>
        </w:rPr>
        <w:t>Ивантеевского</w:t>
      </w:r>
      <w:proofErr w:type="spellEnd"/>
      <w:r w:rsidRPr="009068C7">
        <w:rPr>
          <w:rStyle w:val="a6"/>
          <w:b w:val="0"/>
          <w:color w:val="000000" w:themeColor="text1"/>
        </w:rPr>
        <w:t xml:space="preserve">  </w:t>
      </w:r>
      <w:proofErr w:type="gramStart"/>
      <w:r w:rsidRPr="009068C7">
        <w:rPr>
          <w:rStyle w:val="a6"/>
          <w:b w:val="0"/>
          <w:color w:val="000000" w:themeColor="text1"/>
        </w:rPr>
        <w:t>муниципального</w:t>
      </w:r>
      <w:proofErr w:type="gramEnd"/>
    </w:p>
    <w:p w:rsidR="009068C7" w:rsidRP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b w:val="0"/>
          <w:color w:val="000000" w:themeColor="text1"/>
        </w:rPr>
      </w:pPr>
      <w:r w:rsidRPr="009068C7">
        <w:rPr>
          <w:rStyle w:val="a6"/>
          <w:b w:val="0"/>
          <w:color w:val="000000" w:themeColor="text1"/>
        </w:rPr>
        <w:t xml:space="preserve">образования  </w:t>
      </w:r>
      <w:proofErr w:type="spellStart"/>
      <w:r w:rsidRPr="009068C7">
        <w:rPr>
          <w:rStyle w:val="a6"/>
          <w:b w:val="0"/>
          <w:color w:val="000000" w:themeColor="text1"/>
        </w:rPr>
        <w:t>Ивантеевского</w:t>
      </w:r>
      <w:proofErr w:type="spellEnd"/>
      <w:r w:rsidRPr="009068C7">
        <w:rPr>
          <w:rStyle w:val="a6"/>
          <w:b w:val="0"/>
          <w:color w:val="000000" w:themeColor="text1"/>
        </w:rPr>
        <w:t xml:space="preserve">  муниципального</w:t>
      </w:r>
    </w:p>
    <w:p w:rsidR="009068C7" w:rsidRP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right"/>
      </w:pPr>
      <w:r w:rsidRPr="009068C7">
        <w:rPr>
          <w:rStyle w:val="a6"/>
          <w:b w:val="0"/>
          <w:color w:val="000000" w:themeColor="text1"/>
        </w:rPr>
        <w:t>района  Саратовской области»</w:t>
      </w:r>
    </w:p>
    <w:p w:rsidR="009068C7" w:rsidRP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ПОЛОЖЕНИЕ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О ПОРЯДКЕ НАЗНАЧЕНИЯ И ПРОВЕДЕНИЯ ОПРОСА ГРАЖДАН НА ТЕРРИТОРИИ ИВАНТЕЕВСКОГО  МУНИЦИПАЛЬНОГО ОБРАЗОВАНИЯ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rStyle w:val="a6"/>
          <w:color w:val="000000" w:themeColor="text1"/>
          <w:sz w:val="28"/>
          <w:szCs w:val="28"/>
        </w:rPr>
        <w:t>ИВАНТЕЕВСКОГО МУНИЦИПАЛЬНОГО РАЙОНА САРАТОВСКОЙ ОБЛАСТИ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Раздел 1. Общие положения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068C7" w:rsidRDefault="009068C7" w:rsidP="009068C7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Опрос граждан является формой выявления мнения населения и его учета при принятии решений органов местного самоуправления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образования, должностными лицами местного самоуправления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образования, а также органами государственной власти Саратовской области.</w:t>
      </w:r>
    </w:p>
    <w:p w:rsidR="009068C7" w:rsidRDefault="009068C7" w:rsidP="009068C7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 Результаты опроса граждан носят рекомендательный характер.</w:t>
      </w:r>
    </w:p>
    <w:p w:rsidR="009068C7" w:rsidRDefault="009068C7" w:rsidP="009068C7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Опрос граждан проводится на всей территории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 или на определенной части его территории.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Территория, на которой планируется проведение опроса граждан, определяется решением Совета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о назначении опроса граждан.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В опросе граждан имеют право участвовать жители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образования, обладающие избирательным правом.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Каждый участник опроса обладает одним голосом и участвует в опросе непосредственно.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Участие в опросе граждан является свободным и добровольным.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Раздел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6"/>
          <w:color w:val="000000" w:themeColor="text1"/>
          <w:sz w:val="28"/>
          <w:szCs w:val="28"/>
        </w:rPr>
        <w:t>II. Порядок назначения опроса граждан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068C7" w:rsidRDefault="009068C7" w:rsidP="009068C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вопросам местного значения опрос граждан проводится по инициативе: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Совета  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образования;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Главы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образования.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учета мнения граждан при принятии решений об изменении целевого назначения земель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для объектов регионального и межрегионального значения опрос проводится по инициативе органов государственной власти Саратовской области, определенных законом Саратовской области.</w:t>
      </w:r>
    </w:p>
    <w:p w:rsidR="009068C7" w:rsidRDefault="009068C7" w:rsidP="009068C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Решение о назначении опроса граждан принимается Советом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 в течение одного месяца со дня поступления инициативы, указанной в пункте 7 настоящего Положения.</w:t>
      </w:r>
    </w:p>
    <w:p w:rsidR="009068C7" w:rsidRDefault="009068C7" w:rsidP="009068C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Инициирование опроса граждан Главой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 осуществляется посредством внесения в Совет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 муниципального образования проекта решения Совета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 о проведении опроса граждан в соответствии с Регламентом Совета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образования.</w:t>
      </w:r>
    </w:p>
    <w:p w:rsidR="009068C7" w:rsidRDefault="009068C7" w:rsidP="009068C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решение Совета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 о назначении опроса граждан устанавливаются: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дата и сроки проведения опроса;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методика проведения опроса;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форма опросного листа;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минимальная численность жителей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 муниципального образования, участвующих в опросе;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иные сведения, определяемые федеральным законодательством и законодательством Саратовской области.</w:t>
      </w:r>
    </w:p>
    <w:p w:rsidR="009068C7" w:rsidRDefault="009068C7" w:rsidP="009068C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Вопрос (вопросы), предлагаемый (предлагаемые) при проведении опроса, должен (должны) быть сформулирован (сформулированы) таким образом, чтобы исключить его (их) неоднозначное толкование.</w:t>
      </w:r>
      <w:proofErr w:type="gramEnd"/>
    </w:p>
    <w:p w:rsidR="009068C7" w:rsidRDefault="009068C7" w:rsidP="009068C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Содержание вопроса (вопросов), выносимого (выносимых) на опрос, не должно противоречить федеральному законодательству, законодательству Саратовской области и нормативным правовым актам органов местного самоуправления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 муниципального образования.</w:t>
      </w:r>
    </w:p>
    <w:p w:rsidR="009068C7" w:rsidRDefault="009068C7" w:rsidP="009068C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Форма опросного листа должна содержать дату и место проведения опроса, точное воспроизведение вопроса (вопросов), предлагаемого (предлагаемых) при проведении опроса, место для отметки положительного «За» или отрицательного «Против» мнения гражданина, участвующего в опросе, по вопросу (вопросам), предлагаемому (предлагаемых) при проведении опроса.</w:t>
      </w:r>
      <w:proofErr w:type="gramEnd"/>
    </w:p>
    <w:p w:rsidR="009068C7" w:rsidRDefault="009068C7" w:rsidP="009068C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Решение Совета 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 о назначении опроса граждан подлежит официальному опубликованию (обнародованию) в порядке, установленном Уставом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района Саратовской области не позднее, чем за десять дней до даты начала опроса граждан, а также размещается на  сайте</w:t>
      </w:r>
      <w:r>
        <w:rPr>
          <w:rStyle w:val="apple-converted-space"/>
          <w:color w:val="000000" w:themeColor="text1"/>
          <w:szCs w:val="28"/>
        </w:rPr>
        <w:t xml:space="preserve"> администрации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района,</w:t>
      </w:r>
      <w:r>
        <w:rPr>
          <w:rStyle w:val="apple-converted-space"/>
          <w:color w:val="000000" w:themeColor="text1"/>
          <w:szCs w:val="28"/>
        </w:rPr>
        <w:t> </w:t>
      </w:r>
      <w:r>
        <w:rPr>
          <w:color w:val="000000" w:themeColor="text1"/>
          <w:szCs w:val="28"/>
        </w:rPr>
        <w:t>в информационно-телекоммуникационной сети «Интернет» (далее – сеть «Интернет»).</w:t>
      </w:r>
      <w:proofErr w:type="gramEnd"/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</w:rPr>
      </w:pP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 w:themeColor="text1"/>
          <w:sz w:val="28"/>
          <w:szCs w:val="28"/>
        </w:rPr>
      </w:pP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 w:themeColor="text1"/>
          <w:sz w:val="28"/>
          <w:szCs w:val="28"/>
        </w:rPr>
      </w:pP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 w:themeColor="text1"/>
          <w:sz w:val="28"/>
          <w:szCs w:val="28"/>
        </w:rPr>
      </w:pPr>
      <w:bookmarkStart w:id="1" w:name="_GoBack"/>
      <w:bookmarkEnd w:id="1"/>
      <w:r>
        <w:rPr>
          <w:rStyle w:val="a6"/>
          <w:color w:val="000000" w:themeColor="text1"/>
          <w:sz w:val="28"/>
          <w:szCs w:val="28"/>
        </w:rPr>
        <w:lastRenderedPageBreak/>
        <w:t>Раздел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6"/>
          <w:color w:val="000000" w:themeColor="text1"/>
          <w:sz w:val="28"/>
          <w:szCs w:val="28"/>
        </w:rPr>
        <w:t>III. Комиссия по подготовке и проведению опроса граждан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068C7" w:rsidRDefault="009068C7" w:rsidP="009068C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Для организации подготовки, проведения и установления результатов опроса граждан решением Совета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 формируется комиссия по проведению опроса граждан (далее - комиссия), в состав которой входят депутаты Совета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образования, представители инициатора проведения опроса (в случае, если проведение опроса инициировано не Советом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образования). Состав комиссии по опросу граждан утверждается решением Совета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 одновременно с принятием решения о назначении опроса.</w:t>
      </w:r>
    </w:p>
    <w:p w:rsidR="009068C7" w:rsidRDefault="009068C7" w:rsidP="009068C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Комиссия формируется в количестве 5 членов.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Члены комиссии выполняют свои функции на безвозмездной основе.</w:t>
      </w:r>
    </w:p>
    <w:p w:rsidR="009068C7" w:rsidRDefault="009068C7" w:rsidP="009068C7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Организационной формой деятельности комиссии являются заседания. Заседания комиссии проводятся по мере необходимости.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Заседания комиссии считаются правомочным, если в нем принимают участие не менее половины от установленного числа членов комиссии.</w:t>
      </w:r>
    </w:p>
    <w:p w:rsidR="009068C7" w:rsidRDefault="009068C7" w:rsidP="009068C7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Первое заседание комиссии созывается распоряжением Главы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 не позднее, чем на третий день после принятия решения о назначении опроса.</w:t>
      </w:r>
    </w:p>
    <w:p w:rsidR="009068C7" w:rsidRDefault="009068C7" w:rsidP="009068C7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первом заседании комиссии открытым голосованием избираются председатель комиссии, заместитель председателя комиссии и секретарь комиссии. Избранными председателем комиссии, заместителем председателя комиссии, секретарем комиссии считаются члены комиссии, за которых проголосовало более половины от установленной численности членов комиссии.</w:t>
      </w:r>
    </w:p>
    <w:p w:rsidR="009068C7" w:rsidRDefault="009068C7" w:rsidP="009068C7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Председатель комиссии руководит работой комиссии, назначает дату и время заседания комиссии (кроме первого), уведомляет членов комиссии о заседаниях комиссии, ведет заседания комиссии, подписывает решения и протоколы заседаний комиссии, контролирует исполнение решений, принятых комиссией, представляет комиссию в отношениях с инициатором проведения опроса, органами местного самоуправления, общественными объединениями и представителями средств массовой информации, исполняет иные обязанности, установленные настоящим Положением.</w:t>
      </w:r>
      <w:proofErr w:type="gramEnd"/>
    </w:p>
    <w:p w:rsidR="009068C7" w:rsidRDefault="009068C7" w:rsidP="009068C7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Заместитель председателя комиссии исполняет обязанности председателя комиссии в случае его отсутствия, а также исполняет иные обязанности по поручению председателя комиссии и установленные настоящим Положением.</w:t>
      </w:r>
    </w:p>
    <w:p w:rsidR="009068C7" w:rsidRDefault="009068C7" w:rsidP="009068C7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Секретарь комиссии осуществляет делопроизводство комиссии, в том числе ведение и оформление проколов заседаний и решений комиссии, а также исполняет иные обязанности по поручению председателя комиссии и установленные настоящим Положением.</w:t>
      </w:r>
    </w:p>
    <w:p w:rsidR="009068C7" w:rsidRDefault="009068C7" w:rsidP="009068C7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Комиссия: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1) организует оповещение граждан о вопросе (вопросах), предлагаемом (предлагаемых) при проведении опроса, о месте, дате, сроках проведения опроса в соответствии с порядком проведения опроса, определенным решением Совета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образования;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обеспечивает изготовление и распространение опросных листов;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устанавливает результаты опроса граждан путем обработки полученных данных, содержащихся в опросном листе;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направляет результаты опроса в Совет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и инициатору проведения опроса граждан.</w:t>
      </w:r>
    </w:p>
    <w:p w:rsidR="009068C7" w:rsidRDefault="009068C7" w:rsidP="009068C7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заседаниях комиссия принимает решения. Решение комиссии считается принятым, если за него проголосовало более половины от установленной численности членов комиссии.</w:t>
      </w:r>
    </w:p>
    <w:p w:rsidR="009068C7" w:rsidRDefault="009068C7" w:rsidP="009068C7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Комиссия прекращает свою деятельность после передачи результатов опроса граждан в Совет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образования.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</w:rPr>
      </w:pP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Раздел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6"/>
          <w:color w:val="000000" w:themeColor="text1"/>
          <w:sz w:val="28"/>
          <w:szCs w:val="28"/>
        </w:rPr>
        <w:t>IV. Порядок проведения опроса граждан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068C7" w:rsidRDefault="009068C7" w:rsidP="009068C7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26. Опрос граждан проводится не позднее трех месяцев со дня принятия решения о назначении опроса Советом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образования.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Продолжительность опроса не может составлять более чем тридцать дней с даты, определенной решением Совета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о назначении опроса.</w:t>
      </w:r>
    </w:p>
    <w:p w:rsidR="009068C7" w:rsidRDefault="009068C7" w:rsidP="009068C7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Опрос граждан проводится путем заполнения опросного листа участником опроса в срок, определенный решением Совета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 о назначении опроса граждан.</w:t>
      </w:r>
    </w:p>
    <w:p w:rsidR="009068C7" w:rsidRDefault="009068C7" w:rsidP="009068C7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Методика проведения опроса включает процедуру его проведения, в том числе способ (персонифицированный или обезличенный), место (по месту жительства, месту учебы, на территории опроса (в пунктах проведения опроса, на улицах, в иных общественных местах), в сети «Интернет»).</w:t>
      </w:r>
    </w:p>
    <w:p w:rsidR="009068C7" w:rsidRDefault="009068C7" w:rsidP="009068C7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Комиссия формирует список лиц, осуществляющих опрос, и утверждает своим решением не позднее, чем за 3 дня до дня проведения (даты начала проведения) опроса.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осуществлению опроса комиссия на добровольной основе привлекает лиц, представляющих территориальное общественное самоуправление, некоммерческие организации, жителей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образования, обладающих избирательным правом.</w:t>
      </w:r>
    </w:p>
    <w:p w:rsidR="009068C7" w:rsidRDefault="009068C7" w:rsidP="009068C7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Лица, осуществляющие опрос, выполняют свои функции на безвозмездной основе.</w:t>
      </w:r>
    </w:p>
    <w:p w:rsidR="009068C7" w:rsidRDefault="009068C7" w:rsidP="009068C7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случае проведения опроса в специальных помещениях (пунктах проведения опроса) комиссия своим решением определяет их количество и местонахождение.</w:t>
      </w:r>
    </w:p>
    <w:p w:rsidR="009068C7" w:rsidRDefault="009068C7" w:rsidP="009068C7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Комиссия не позднее, чем за 10 дней до дня проведения (даты начала проведения опроса), в зависимости от методики его проведения, оповещает граждан, путем размещения информации в печатных средствах массовой информации, а также на  сайте</w:t>
      </w:r>
      <w:r>
        <w:rPr>
          <w:rStyle w:val="apple-converted-space"/>
          <w:color w:val="000000" w:themeColor="text1"/>
          <w:szCs w:val="28"/>
        </w:rPr>
        <w:t> </w:t>
      </w:r>
      <w:r>
        <w:rPr>
          <w:color w:val="000000" w:themeColor="text1"/>
          <w:szCs w:val="28"/>
        </w:rPr>
        <w:t xml:space="preserve"> администрации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района: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о создании пункта (пунктов) проведения опроса и адресах жилых домов, относящихся к данному пункту (пунктам) проведения опроса, его (их) расположении;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proofErr w:type="gramStart"/>
      <w:r>
        <w:rPr>
          <w:color w:val="000000" w:themeColor="text1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 xml:space="preserve"> иных местах проведения опроса;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о дате и времени опроса;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об официальном сайте проведения опроса в сети «Интернет», в случае проведения опроса с использованием информационно-телекоммуникационных сетей и информационных технологий.</w:t>
      </w:r>
    </w:p>
    <w:p w:rsidR="009068C7" w:rsidRDefault="009068C7" w:rsidP="009068C7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течение одного рабочего дня со дня окончания срока проведения </w:t>
      </w:r>
      <w:proofErr w:type="gramStart"/>
      <w:r>
        <w:rPr>
          <w:color w:val="000000" w:themeColor="text1"/>
          <w:szCs w:val="28"/>
        </w:rPr>
        <w:t>опроса</w:t>
      </w:r>
      <w:proofErr w:type="gramEnd"/>
      <w:r>
        <w:rPr>
          <w:color w:val="000000" w:themeColor="text1"/>
          <w:szCs w:val="28"/>
        </w:rPr>
        <w:t xml:space="preserve"> заполненные опросные листы доставляются лицами, осуществляющими опрос, в Комиссию.</w:t>
      </w:r>
    </w:p>
    <w:p w:rsidR="009068C7" w:rsidRDefault="009068C7" w:rsidP="009068C7">
      <w:pPr>
        <w:shd w:val="clear" w:color="auto" w:fill="FFFFFF"/>
        <w:ind w:left="709"/>
        <w:jc w:val="both"/>
        <w:rPr>
          <w:color w:val="000000" w:themeColor="text1"/>
          <w:szCs w:val="28"/>
        </w:rPr>
      </w:pP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</w:rPr>
      </w:pPr>
      <w:r>
        <w:rPr>
          <w:rStyle w:val="a6"/>
          <w:color w:val="000000" w:themeColor="text1"/>
          <w:sz w:val="28"/>
          <w:szCs w:val="28"/>
        </w:rPr>
        <w:t>Раздел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6"/>
          <w:color w:val="000000" w:themeColor="text1"/>
          <w:sz w:val="28"/>
          <w:szCs w:val="28"/>
        </w:rPr>
        <w:t>V. Установление результатов опроса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068C7" w:rsidRDefault="009068C7" w:rsidP="009068C7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Комиссия в срок, установленный решением Совета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 о назначении опроса, но не более чем в течение 20 дней со дня окончания опроса, устанавливает и направляет инициатору опроса (в случае, если проведение опроса инициировано не Советом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образования) и в Совет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 результаты проведения опроса.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 опроса граждан устанавливается комиссией путем обработки данных, содержащихся в заполненных участниками опроса опросных листах.</w:t>
      </w:r>
    </w:p>
    <w:p w:rsidR="009068C7" w:rsidRDefault="009068C7" w:rsidP="009068C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итогам обработки опросных листов комиссия составляет протокол о результатах опроса граждан, в котором указывается: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место проведения опроса (в случае проведения опроса на неопределенной территории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указываются границы данной территории);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число граждан, включенных в список участников опроса, в случае проведения персонифицированного опроса;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число граждан, принявших участие в опросе;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формулировка вопроса (вопросов), предлагаемого (предлагаемых) при проведении опроса граждан;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количество участников опроса, ответивших на вопрос положительно;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количество участников опроса, ответивших на вопрос отрицательно;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9068C7" w:rsidRDefault="009068C7" w:rsidP="009068C7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Результатом опроса является выявленное положительное или отрицательное мнение граждан по вопросу (вопросам), предлагаемому (предлагаемым) при проведении опроса.</w:t>
      </w:r>
    </w:p>
    <w:p w:rsidR="009068C7" w:rsidRDefault="009068C7" w:rsidP="009068C7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Выявленное мнение граждан по вопросу, вынесенному на опрос, устанавливается комиссией в протоколе о результатах опроса путем подсчета общего числа положительных «За» и общего числа отрицательных «Против» отметок в опросных листах граждан, принявших участие в опросе по вопросу (вопросам), предлагаемому (предлагаемым) при проведении опроса, и сравнения этих чисел с общим числом граждан, принявших участие в опросе по вопросу (вопросам), предлагаемому (предлагаемым</w:t>
      </w:r>
      <w:proofErr w:type="gramEnd"/>
      <w:r>
        <w:rPr>
          <w:color w:val="000000" w:themeColor="text1"/>
          <w:szCs w:val="28"/>
        </w:rPr>
        <w:t>) при проведении опроса.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по вопросу не поставлена ни одна положительная «За» или отрицательная «Против» отметка или поставлена одновременно и положительная «За», и отрицательная «Против» отметка, мнение гражданина по вопросу не учитывается. Данные опросные листы признаются недействительными.</w:t>
      </w:r>
    </w:p>
    <w:p w:rsidR="009068C7" w:rsidRDefault="009068C7" w:rsidP="009068C7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Выявленное мнение граждан считается положительным, если общее число положительных «За» отметок в опросных листах граждан, принявших участие в опросе, больше отрицательных «Против» (без учета опросных листов, признанных недействительными).</w:t>
      </w:r>
    </w:p>
    <w:p w:rsidR="009068C7" w:rsidRDefault="009068C7" w:rsidP="009068C7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Выявленное мнение граждан считается отрицательным, если общее число отрицательных «Против» отметок в опросных листах граждан, принявших участие в опросе, больше положительных «За» (без учета опросных листах граждан, признанных недействительными).</w:t>
      </w:r>
    </w:p>
    <w:p w:rsidR="009068C7" w:rsidRDefault="009068C7" w:rsidP="009068C7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Опрос считается несостоявшимся, если общее число граждан, принявших участие в опросе, меньше минимальной численности граждан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образования, участвующих в опросе, установленное в решении Совета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 о назначении опроса граждан.</w:t>
      </w:r>
    </w:p>
    <w:p w:rsidR="009068C7" w:rsidRDefault="009068C7" w:rsidP="009068C7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Протокол о результатах опроса граждан подписывается всеми членами комиссии.</w:t>
      </w:r>
    </w:p>
    <w:p w:rsidR="009068C7" w:rsidRDefault="009068C7" w:rsidP="009068C7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Решение комиссии о признании опроса состоявшимся (несостоявшимся), также о результатах данного опроса (выявленном мнении граждан по данному вопросу (вопросам), подписывается председателем и секретарем комиссии.</w:t>
      </w:r>
      <w:proofErr w:type="gramEnd"/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43. Сведения о результатах опроса граждан могут быть опубликованы в средствах массовой информации и на сайте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color w:val="000000" w:themeColor="text1"/>
          <w:sz w:val="28"/>
          <w:szCs w:val="28"/>
        </w:rPr>
        <w:t>Раздел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6"/>
          <w:color w:val="000000" w:themeColor="text1"/>
          <w:sz w:val="28"/>
          <w:szCs w:val="28"/>
        </w:rPr>
        <w:t>VI. Финансовое обеспечение проведения опроса граждан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068C7" w:rsidRDefault="009068C7" w:rsidP="009068C7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При проведении опроса граждан по инициативе Совета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образования, Главы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 финансирование мероприятий, связанных с </w:t>
      </w:r>
      <w:r>
        <w:rPr>
          <w:color w:val="000000" w:themeColor="text1"/>
          <w:szCs w:val="28"/>
        </w:rPr>
        <w:lastRenderedPageBreak/>
        <w:t xml:space="preserve">подготовкой и проведением опроса граждан, осуществляется за счет средств бюджета 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образования.</w:t>
      </w:r>
    </w:p>
    <w:p w:rsidR="009068C7" w:rsidRDefault="009068C7" w:rsidP="009068C7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</w:p>
    <w:p w:rsidR="009068C7" w:rsidRDefault="009068C7" w:rsidP="009068C7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</w:p>
    <w:p w:rsidR="009068C7" w:rsidRDefault="009068C7" w:rsidP="009068C7">
      <w:pPr>
        <w:shd w:val="clear" w:color="auto" w:fill="FFFFFF"/>
        <w:rPr>
          <w:color w:val="000000" w:themeColor="text1"/>
          <w:szCs w:val="28"/>
        </w:rPr>
      </w:pP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rStyle w:val="a6"/>
          <w:color w:val="000000" w:themeColor="text1"/>
          <w:sz w:val="28"/>
          <w:szCs w:val="28"/>
        </w:rPr>
        <w:t>Ивантеевского</w:t>
      </w:r>
      <w:proofErr w:type="spellEnd"/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rPr>
          <w:rStyle w:val="a6"/>
        </w:rPr>
      </w:pPr>
      <w:r>
        <w:rPr>
          <w:rStyle w:val="a6"/>
          <w:color w:val="000000" w:themeColor="text1"/>
          <w:sz w:val="28"/>
          <w:szCs w:val="28"/>
        </w:rPr>
        <w:t>муниципального образования  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  <w:proofErr w:type="spellStart"/>
      <w:r>
        <w:rPr>
          <w:rStyle w:val="a6"/>
          <w:color w:val="000000" w:themeColor="text1"/>
          <w:sz w:val="28"/>
          <w:szCs w:val="28"/>
        </w:rPr>
        <w:t>Ивантеевского</w:t>
      </w:r>
      <w:proofErr w:type="spellEnd"/>
      <w:r>
        <w:rPr>
          <w:rStyle w:val="a6"/>
          <w:color w:val="000000" w:themeColor="text1"/>
          <w:sz w:val="28"/>
          <w:szCs w:val="28"/>
        </w:rPr>
        <w:t xml:space="preserve"> муниципального района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</w:pPr>
      <w:r>
        <w:rPr>
          <w:rStyle w:val="a6"/>
          <w:color w:val="000000" w:themeColor="text1"/>
          <w:sz w:val="28"/>
          <w:szCs w:val="28"/>
        </w:rPr>
        <w:t>Саратовской области                                                  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6"/>
          <w:color w:val="000000" w:themeColor="text1"/>
          <w:sz w:val="28"/>
          <w:szCs w:val="28"/>
        </w:rPr>
        <w:t>          И.В. Черникова</w:t>
      </w: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 </w:t>
      </w:r>
    </w:p>
    <w:p w:rsidR="009068C7" w:rsidRDefault="009068C7" w:rsidP="009068C7">
      <w:pPr>
        <w:shd w:val="clear" w:color="auto" w:fill="FFFFFF"/>
        <w:rPr>
          <w:color w:val="000000" w:themeColor="text1"/>
          <w:szCs w:val="28"/>
        </w:rPr>
      </w:pPr>
    </w:p>
    <w:p w:rsidR="009068C7" w:rsidRDefault="009068C7" w:rsidP="009068C7">
      <w:pPr>
        <w:pStyle w:val="Oaenoaieoiaioa"/>
        <w:ind w:firstLine="0"/>
        <w:rPr>
          <w:color w:val="000000" w:themeColor="text1"/>
          <w:szCs w:val="28"/>
        </w:rPr>
      </w:pPr>
    </w:p>
    <w:p w:rsidR="009068C7" w:rsidRDefault="009068C7" w:rsidP="009068C7">
      <w:pPr>
        <w:rPr>
          <w:color w:val="000000" w:themeColor="text1"/>
        </w:rPr>
      </w:pP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rPr>
          <w:rStyle w:val="a6"/>
          <w:sz w:val="28"/>
          <w:szCs w:val="28"/>
          <w:lang w:val="en-US"/>
        </w:rPr>
      </w:pP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</w:p>
    <w:p w:rsidR="009068C7" w:rsidRDefault="009068C7" w:rsidP="009068C7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</w:p>
    <w:p w:rsidR="009068C7" w:rsidRDefault="009068C7" w:rsidP="009068C7"/>
    <w:p w:rsidR="00F71772" w:rsidRDefault="00F71772"/>
    <w:sectPr w:rsidR="00F7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305"/>
    <w:multiLevelType w:val="multilevel"/>
    <w:tmpl w:val="4F329D6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316DF"/>
    <w:multiLevelType w:val="multilevel"/>
    <w:tmpl w:val="374609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74BA"/>
    <w:multiLevelType w:val="multilevel"/>
    <w:tmpl w:val="98661AA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525D"/>
    <w:multiLevelType w:val="multilevel"/>
    <w:tmpl w:val="EBEE90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005DF"/>
    <w:multiLevelType w:val="multilevel"/>
    <w:tmpl w:val="F5E281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64894"/>
    <w:multiLevelType w:val="multilevel"/>
    <w:tmpl w:val="5122E7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63924"/>
    <w:multiLevelType w:val="multilevel"/>
    <w:tmpl w:val="D23E249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57766"/>
    <w:multiLevelType w:val="multilevel"/>
    <w:tmpl w:val="C80A9B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03017"/>
    <w:multiLevelType w:val="multilevel"/>
    <w:tmpl w:val="4DDA2B7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7B7A73"/>
    <w:multiLevelType w:val="multilevel"/>
    <w:tmpl w:val="A14672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B0517"/>
    <w:multiLevelType w:val="multilevel"/>
    <w:tmpl w:val="CA4680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A3B1E"/>
    <w:multiLevelType w:val="multilevel"/>
    <w:tmpl w:val="77C07DF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503F7"/>
    <w:multiLevelType w:val="multilevel"/>
    <w:tmpl w:val="9830F2E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E63AA"/>
    <w:multiLevelType w:val="multilevel"/>
    <w:tmpl w:val="9BB019E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E1B30"/>
    <w:multiLevelType w:val="multilevel"/>
    <w:tmpl w:val="64B60E5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8C"/>
    <w:rsid w:val="001F238C"/>
    <w:rsid w:val="009068C7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8C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9068C7"/>
    <w:rPr>
      <w:sz w:val="24"/>
    </w:rPr>
  </w:style>
  <w:style w:type="character" w:customStyle="1" w:styleId="a5">
    <w:name w:val="Подзаголовок Знак"/>
    <w:basedOn w:val="a0"/>
    <w:link w:val="a4"/>
    <w:uiPriority w:val="99"/>
    <w:rsid w:val="009068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uiPriority w:val="99"/>
    <w:rsid w:val="009068C7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pple-converted-space">
    <w:name w:val="apple-converted-space"/>
    <w:rsid w:val="009068C7"/>
  </w:style>
  <w:style w:type="character" w:styleId="a6">
    <w:name w:val="Strong"/>
    <w:basedOn w:val="a0"/>
    <w:uiPriority w:val="22"/>
    <w:qFormat/>
    <w:rsid w:val="009068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8C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9068C7"/>
    <w:rPr>
      <w:sz w:val="24"/>
    </w:rPr>
  </w:style>
  <w:style w:type="character" w:customStyle="1" w:styleId="a5">
    <w:name w:val="Подзаголовок Знак"/>
    <w:basedOn w:val="a0"/>
    <w:link w:val="a4"/>
    <w:uiPriority w:val="99"/>
    <w:rsid w:val="009068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uiPriority w:val="99"/>
    <w:rsid w:val="009068C7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pple-converted-space">
    <w:name w:val="apple-converted-space"/>
    <w:rsid w:val="009068C7"/>
  </w:style>
  <w:style w:type="character" w:styleId="a6">
    <w:name w:val="Strong"/>
    <w:basedOn w:val="a0"/>
    <w:uiPriority w:val="22"/>
    <w:qFormat/>
    <w:rsid w:val="00906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2337</Words>
  <Characters>13323</Characters>
  <Application>Microsoft Office Word</Application>
  <DocSecurity>0</DocSecurity>
  <Lines>111</Lines>
  <Paragraphs>31</Paragraphs>
  <ScaleCrop>false</ScaleCrop>
  <Company/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2019-07-10T06:10:00Z</dcterms:created>
  <dcterms:modified xsi:type="dcterms:W3CDTF">2019-07-10T06:10:00Z</dcterms:modified>
</cp:coreProperties>
</file>