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68" w:rsidRDefault="00DA5C68" w:rsidP="00DA5C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5C68" w:rsidRPr="00A30A1F" w:rsidRDefault="00DA5C68" w:rsidP="00DA5C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30A1F">
        <w:rPr>
          <w:sz w:val="28"/>
          <w:szCs w:val="28"/>
        </w:rPr>
        <w:t>АДМИНИСТРАЦИЯ</w:t>
      </w:r>
    </w:p>
    <w:p w:rsidR="00DA5C68" w:rsidRPr="00A30A1F" w:rsidRDefault="00702DD2" w:rsidP="00DA5C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НИКОЛАЕ</w:t>
      </w:r>
      <w:r w:rsidR="00DA5C68" w:rsidRPr="00A30A1F">
        <w:rPr>
          <w:sz w:val="28"/>
          <w:szCs w:val="28"/>
        </w:rPr>
        <w:t>ВСКОГО МУНИЦИПАЛЬНОГО ОБРАЗОВАНИЯ</w:t>
      </w:r>
    </w:p>
    <w:p w:rsidR="00DA5C68" w:rsidRPr="00A30A1F" w:rsidRDefault="00702DD2" w:rsidP="00DA5C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ИВАНТЕЕ</w:t>
      </w:r>
      <w:r w:rsidR="00DA5C68" w:rsidRPr="00A30A1F">
        <w:rPr>
          <w:sz w:val="28"/>
          <w:szCs w:val="28"/>
        </w:rPr>
        <w:t>ВСКОГО МУНИЦИПАЛЬНОГО РАЙОНА</w:t>
      </w:r>
    </w:p>
    <w:p w:rsidR="00DA5C68" w:rsidRPr="00A30A1F" w:rsidRDefault="00DA5C68" w:rsidP="00DA5C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30A1F">
        <w:rPr>
          <w:sz w:val="28"/>
          <w:szCs w:val="28"/>
        </w:rPr>
        <w:t>САРАТОВСКОЙ ОБЛАСТИ</w:t>
      </w:r>
    </w:p>
    <w:p w:rsidR="00DA5C68" w:rsidRPr="00DA5C68" w:rsidRDefault="00DA5C68" w:rsidP="00DA5C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DA5C68" w:rsidRPr="00A30A1F" w:rsidRDefault="00DA5C68" w:rsidP="00DA5C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30A1F">
        <w:rPr>
          <w:sz w:val="28"/>
          <w:szCs w:val="28"/>
        </w:rPr>
        <w:t>ПОСТАНОВЛЕНИЕ</w:t>
      </w:r>
    </w:p>
    <w:p w:rsidR="009733E4" w:rsidRPr="00DA5C68" w:rsidRDefault="009733E4" w:rsidP="009733E4">
      <w:pPr>
        <w:jc w:val="both"/>
        <w:rPr>
          <w:sz w:val="40"/>
          <w:szCs w:val="40"/>
        </w:rPr>
      </w:pPr>
    </w:p>
    <w:p w:rsidR="00DA5C68" w:rsidRPr="00A30A1F" w:rsidRDefault="00DA5C68" w:rsidP="00DA5C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A30A1F">
        <w:rPr>
          <w:sz w:val="28"/>
          <w:szCs w:val="28"/>
        </w:rPr>
        <w:t xml:space="preserve">от </w:t>
      </w:r>
      <w:r w:rsidR="00702DD2">
        <w:rPr>
          <w:sz w:val="28"/>
          <w:szCs w:val="28"/>
        </w:rPr>
        <w:t xml:space="preserve"> 05 марта 2018</w:t>
      </w:r>
      <w:r w:rsidRPr="00A30A1F">
        <w:rPr>
          <w:sz w:val="28"/>
          <w:szCs w:val="28"/>
        </w:rPr>
        <w:t xml:space="preserve"> года</w:t>
      </w:r>
      <w:r w:rsidRPr="00A30A1F">
        <w:rPr>
          <w:sz w:val="28"/>
          <w:szCs w:val="28"/>
        </w:rPr>
        <w:tab/>
        <w:t xml:space="preserve">№ </w:t>
      </w:r>
      <w:r w:rsidR="00343E2C">
        <w:rPr>
          <w:sz w:val="28"/>
          <w:szCs w:val="28"/>
        </w:rPr>
        <w:t>7</w:t>
      </w:r>
    </w:p>
    <w:p w:rsidR="008879FE" w:rsidRPr="00DA5C68" w:rsidRDefault="008879FE" w:rsidP="009733E4">
      <w:pPr>
        <w:ind w:firstLine="567"/>
        <w:jc w:val="both"/>
        <w:rPr>
          <w:sz w:val="40"/>
          <w:szCs w:val="40"/>
        </w:rPr>
      </w:pPr>
    </w:p>
    <w:p w:rsidR="009733E4" w:rsidRPr="00DA5C68" w:rsidRDefault="008879FE" w:rsidP="00DA5C68">
      <w:pPr>
        <w:ind w:right="4820"/>
        <w:jc w:val="both"/>
        <w:rPr>
          <w:bCs/>
          <w:sz w:val="26"/>
          <w:szCs w:val="26"/>
        </w:rPr>
      </w:pPr>
      <w:r w:rsidRPr="00DA5C68">
        <w:rPr>
          <w:bCs/>
          <w:sz w:val="26"/>
          <w:szCs w:val="26"/>
        </w:rPr>
        <w:t>О</w:t>
      </w:r>
      <w:r w:rsidR="009733E4" w:rsidRPr="00DA5C68">
        <w:rPr>
          <w:bCs/>
          <w:sz w:val="26"/>
          <w:szCs w:val="26"/>
        </w:rPr>
        <w:t xml:space="preserve">б осуществлении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702DD2">
        <w:rPr>
          <w:bCs/>
          <w:sz w:val="26"/>
          <w:szCs w:val="26"/>
        </w:rPr>
        <w:t>Николаевского</w:t>
      </w:r>
      <w:r w:rsidR="00DA5C68" w:rsidRPr="00DA5C68">
        <w:rPr>
          <w:bCs/>
          <w:sz w:val="26"/>
          <w:szCs w:val="26"/>
        </w:rPr>
        <w:t xml:space="preserve"> </w:t>
      </w:r>
      <w:r w:rsidR="009733E4" w:rsidRPr="00DA5C68">
        <w:rPr>
          <w:bCs/>
          <w:sz w:val="26"/>
          <w:szCs w:val="26"/>
        </w:rPr>
        <w:t xml:space="preserve">муниципального образования </w:t>
      </w:r>
    </w:p>
    <w:p w:rsidR="000D5E04" w:rsidRPr="00DA5C68" w:rsidRDefault="000D5E04" w:rsidP="009733E4">
      <w:pPr>
        <w:jc w:val="both"/>
        <w:rPr>
          <w:sz w:val="40"/>
          <w:szCs w:val="40"/>
        </w:rPr>
      </w:pPr>
    </w:p>
    <w:p w:rsidR="009733E4" w:rsidRPr="00432617" w:rsidRDefault="008879FE" w:rsidP="009733E4">
      <w:pPr>
        <w:ind w:firstLine="567"/>
        <w:jc w:val="both"/>
        <w:rPr>
          <w:sz w:val="28"/>
          <w:szCs w:val="28"/>
        </w:rPr>
      </w:pPr>
      <w:r w:rsidRPr="00617148">
        <w:rPr>
          <w:sz w:val="26"/>
          <w:szCs w:val="26"/>
        </w:rPr>
        <w:t xml:space="preserve">В соответствии с Федеральным </w:t>
      </w:r>
      <w:hyperlink r:id="rId7" w:tooltip="Федеральный закон от 28.12.2009 N 381-ФЗ (ред. от 31.12.2014) &quot;Об основах государственного регулирования торговой деятельности в Российской Федерации&quot; (с изм. и доп., вступ. в силу с 09.01.2015){КонсультантПлюс}" w:history="1">
        <w:r w:rsidRPr="00617148">
          <w:rPr>
            <w:rStyle w:val="a7"/>
            <w:color w:val="auto"/>
            <w:sz w:val="26"/>
            <w:szCs w:val="26"/>
            <w:u w:val="none"/>
          </w:rPr>
          <w:t>законом</w:t>
        </w:r>
      </w:hyperlink>
      <w:r w:rsidRPr="00617148">
        <w:rPr>
          <w:sz w:val="26"/>
          <w:szCs w:val="26"/>
        </w:rPr>
        <w:t xml:space="preserve"> от 28 декабря 2009 г. </w:t>
      </w:r>
      <w:r w:rsidR="00617148">
        <w:rPr>
          <w:sz w:val="26"/>
          <w:szCs w:val="26"/>
        </w:rPr>
        <w:t>№</w:t>
      </w:r>
      <w:r w:rsidRPr="00617148">
        <w:rPr>
          <w:sz w:val="26"/>
          <w:szCs w:val="26"/>
        </w:rPr>
        <w:t xml:space="preserve"> 381-ФЗ "Об основах </w:t>
      </w:r>
      <w:r w:rsidRPr="00432617">
        <w:rPr>
          <w:sz w:val="28"/>
          <w:szCs w:val="28"/>
        </w:rPr>
        <w:t xml:space="preserve">государственного регулирования торговой деятельности в Российской Федерации", </w:t>
      </w:r>
      <w:hyperlink r:id="rId8" w:tooltip="Приказ Минэкономразвития Саратовской области от 25.09.2013 N 2839 (ред. от 29.05.2015) &quot;О порядке разработки и утверждения схемы нестационарных торговых объектов&quot;{КонсультантПлюс}" w:history="1">
        <w:r w:rsidRPr="00432617">
          <w:rPr>
            <w:rStyle w:val="a7"/>
            <w:color w:val="auto"/>
            <w:sz w:val="28"/>
            <w:szCs w:val="28"/>
            <w:u w:val="none"/>
          </w:rPr>
          <w:t>приказом</w:t>
        </w:r>
      </w:hyperlink>
      <w:r w:rsidRPr="00432617">
        <w:rPr>
          <w:sz w:val="28"/>
          <w:szCs w:val="28"/>
        </w:rPr>
        <w:t xml:space="preserve"> министерства экономического развития и инвестиционной политики Саратовской области от 25 сентября 2013 г. </w:t>
      </w:r>
      <w:r w:rsidR="00617148" w:rsidRPr="00432617">
        <w:rPr>
          <w:sz w:val="28"/>
          <w:szCs w:val="28"/>
        </w:rPr>
        <w:t>№</w:t>
      </w:r>
      <w:r w:rsidRPr="00432617">
        <w:rPr>
          <w:sz w:val="28"/>
          <w:szCs w:val="28"/>
        </w:rPr>
        <w:t xml:space="preserve"> 2839 "О порядке разработки и утверждения схемы нестационарных торговых объектов", в целях упорядочения размещения нестационарных торговых объектов на территории </w:t>
      </w:r>
      <w:r w:rsidR="00702DD2" w:rsidRPr="00432617">
        <w:rPr>
          <w:sz w:val="28"/>
          <w:szCs w:val="28"/>
        </w:rPr>
        <w:t>Николаевского</w:t>
      </w:r>
      <w:r w:rsidR="00DA5C68" w:rsidRPr="00432617">
        <w:rPr>
          <w:sz w:val="28"/>
          <w:szCs w:val="28"/>
        </w:rPr>
        <w:t xml:space="preserve"> </w:t>
      </w:r>
      <w:r w:rsidRPr="00432617">
        <w:rPr>
          <w:sz w:val="28"/>
          <w:szCs w:val="28"/>
        </w:rPr>
        <w:t xml:space="preserve">муниципального </w:t>
      </w:r>
      <w:r w:rsidR="002C646A" w:rsidRPr="00432617">
        <w:rPr>
          <w:sz w:val="28"/>
          <w:szCs w:val="28"/>
        </w:rPr>
        <w:t xml:space="preserve">образования </w:t>
      </w:r>
      <w:r w:rsidR="009733E4" w:rsidRPr="00432617">
        <w:rPr>
          <w:sz w:val="28"/>
          <w:szCs w:val="28"/>
        </w:rPr>
        <w:t xml:space="preserve">и руководствуясь Уставом </w:t>
      </w:r>
      <w:r w:rsidR="00702DD2" w:rsidRPr="00432617">
        <w:rPr>
          <w:sz w:val="28"/>
          <w:szCs w:val="28"/>
        </w:rPr>
        <w:t>Николае</w:t>
      </w:r>
      <w:r w:rsidR="00DA5C68" w:rsidRPr="00432617">
        <w:rPr>
          <w:sz w:val="28"/>
          <w:szCs w:val="28"/>
        </w:rPr>
        <w:t xml:space="preserve">вского </w:t>
      </w:r>
      <w:r w:rsidR="002C646A" w:rsidRPr="00432617">
        <w:rPr>
          <w:sz w:val="28"/>
          <w:szCs w:val="28"/>
        </w:rPr>
        <w:t>муниципального образования</w:t>
      </w:r>
      <w:r w:rsidR="009733E4" w:rsidRPr="00432617">
        <w:rPr>
          <w:sz w:val="28"/>
          <w:szCs w:val="28"/>
        </w:rPr>
        <w:t xml:space="preserve"> администрация </w:t>
      </w:r>
      <w:r w:rsidR="00702DD2" w:rsidRPr="00432617">
        <w:rPr>
          <w:sz w:val="28"/>
          <w:szCs w:val="28"/>
        </w:rPr>
        <w:t>Николае</w:t>
      </w:r>
      <w:r w:rsidR="00DA5C68" w:rsidRPr="00432617">
        <w:rPr>
          <w:sz w:val="28"/>
          <w:szCs w:val="28"/>
        </w:rPr>
        <w:t xml:space="preserve">вского </w:t>
      </w:r>
      <w:r w:rsidR="002C646A" w:rsidRPr="00432617">
        <w:rPr>
          <w:sz w:val="28"/>
          <w:szCs w:val="28"/>
        </w:rPr>
        <w:t>муниципального образования</w:t>
      </w:r>
    </w:p>
    <w:p w:rsidR="009733E4" w:rsidRPr="00432617" w:rsidRDefault="009733E4" w:rsidP="00DA5C68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 w:rsidRPr="00432617">
        <w:rPr>
          <w:b/>
          <w:bCs/>
          <w:sz w:val="28"/>
          <w:szCs w:val="28"/>
        </w:rPr>
        <w:t>ПОСТАНОВЛЯЕТ:</w:t>
      </w:r>
    </w:p>
    <w:p w:rsidR="008879FE" w:rsidRPr="00432617" w:rsidRDefault="008879FE" w:rsidP="00432617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32617">
        <w:rPr>
          <w:sz w:val="28"/>
          <w:szCs w:val="28"/>
        </w:rPr>
        <w:t xml:space="preserve">Утвердить </w:t>
      </w:r>
      <w:hyperlink w:anchor="Par32" w:tooltip="ПОРЯДОК" w:history="1">
        <w:r w:rsidRPr="00432617">
          <w:rPr>
            <w:rStyle w:val="a7"/>
            <w:color w:val="auto"/>
            <w:sz w:val="28"/>
            <w:szCs w:val="28"/>
            <w:u w:val="none"/>
          </w:rPr>
          <w:t>Порядок</w:t>
        </w:r>
      </w:hyperlink>
      <w:r w:rsidRPr="00432617">
        <w:rPr>
          <w:sz w:val="28"/>
          <w:szCs w:val="28"/>
        </w:rPr>
        <w:t xml:space="preserve">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702DD2" w:rsidRPr="00432617">
        <w:rPr>
          <w:sz w:val="28"/>
          <w:szCs w:val="28"/>
        </w:rPr>
        <w:t>Николае</w:t>
      </w:r>
      <w:r w:rsidR="00DA5C68" w:rsidRPr="00432617">
        <w:rPr>
          <w:sz w:val="28"/>
          <w:szCs w:val="28"/>
        </w:rPr>
        <w:t xml:space="preserve">вского </w:t>
      </w:r>
      <w:r w:rsidR="002C646A" w:rsidRPr="00432617">
        <w:rPr>
          <w:sz w:val="28"/>
          <w:szCs w:val="28"/>
        </w:rPr>
        <w:t xml:space="preserve">муниципального образования </w:t>
      </w:r>
      <w:r w:rsidR="009733E4" w:rsidRPr="00432617">
        <w:rPr>
          <w:sz w:val="28"/>
          <w:szCs w:val="28"/>
        </w:rPr>
        <w:t>согласно приложению к настоящему постановлению.</w:t>
      </w:r>
    </w:p>
    <w:p w:rsidR="00432617" w:rsidRPr="00432617" w:rsidRDefault="00432617" w:rsidP="00432617">
      <w:pPr>
        <w:pStyle w:val="ac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326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432617">
        <w:rPr>
          <w:sz w:val="28"/>
          <w:szCs w:val="28"/>
        </w:rPr>
        <w:t xml:space="preserve"> о порядке предоставления права на размещение нестационарных торговых объектов на территории муниципального образования</w:t>
      </w:r>
    </w:p>
    <w:p w:rsidR="009733E4" w:rsidRPr="00432617" w:rsidRDefault="009733E4" w:rsidP="00DA5C68">
      <w:pPr>
        <w:spacing w:after="120"/>
        <w:ind w:firstLine="540"/>
        <w:jc w:val="both"/>
        <w:rPr>
          <w:sz w:val="28"/>
          <w:szCs w:val="28"/>
        </w:rPr>
      </w:pPr>
      <w:bookmarkStart w:id="0" w:name="Par32"/>
      <w:bookmarkEnd w:id="0"/>
      <w:r w:rsidRPr="00432617">
        <w:rPr>
          <w:sz w:val="28"/>
          <w:szCs w:val="28"/>
        </w:rPr>
        <w:t xml:space="preserve">2. </w:t>
      </w:r>
      <w:r w:rsidR="00702DD2" w:rsidRPr="00432617">
        <w:rPr>
          <w:sz w:val="28"/>
          <w:szCs w:val="28"/>
        </w:rPr>
        <w:t xml:space="preserve">Разместить </w:t>
      </w:r>
      <w:r w:rsidR="002C646A" w:rsidRPr="00432617">
        <w:rPr>
          <w:sz w:val="28"/>
          <w:szCs w:val="28"/>
        </w:rPr>
        <w:t>н</w:t>
      </w:r>
      <w:r w:rsidRPr="00432617">
        <w:rPr>
          <w:sz w:val="28"/>
          <w:szCs w:val="28"/>
        </w:rPr>
        <w:t xml:space="preserve">астоящее постановление </w:t>
      </w:r>
      <w:r w:rsidR="002C646A" w:rsidRPr="00432617">
        <w:rPr>
          <w:sz w:val="28"/>
          <w:szCs w:val="28"/>
        </w:rPr>
        <w:t>в установленных местах</w:t>
      </w:r>
      <w:r w:rsidRPr="00432617">
        <w:rPr>
          <w:sz w:val="28"/>
          <w:szCs w:val="28"/>
        </w:rPr>
        <w:t xml:space="preserve"> и на официальном сайте администрации </w:t>
      </w:r>
      <w:r w:rsidR="00702DD2" w:rsidRPr="00432617">
        <w:rPr>
          <w:sz w:val="28"/>
          <w:szCs w:val="28"/>
        </w:rPr>
        <w:t>Николае</w:t>
      </w:r>
      <w:r w:rsidR="00DA5C68" w:rsidRPr="00432617">
        <w:rPr>
          <w:sz w:val="28"/>
          <w:szCs w:val="28"/>
        </w:rPr>
        <w:t xml:space="preserve">вского </w:t>
      </w:r>
      <w:r w:rsidR="002C646A" w:rsidRPr="00432617">
        <w:rPr>
          <w:sz w:val="28"/>
          <w:szCs w:val="28"/>
        </w:rPr>
        <w:t xml:space="preserve">муниципального образования </w:t>
      </w:r>
      <w:r w:rsidRPr="00432617">
        <w:rPr>
          <w:sz w:val="28"/>
          <w:szCs w:val="28"/>
        </w:rPr>
        <w:t>в сети «Интернет».</w:t>
      </w:r>
    </w:p>
    <w:p w:rsidR="009733E4" w:rsidRPr="00432617" w:rsidRDefault="009733E4" w:rsidP="00DA5C68">
      <w:pPr>
        <w:spacing w:after="120"/>
        <w:ind w:firstLine="540"/>
        <w:jc w:val="both"/>
        <w:rPr>
          <w:sz w:val="28"/>
          <w:szCs w:val="28"/>
        </w:rPr>
      </w:pPr>
      <w:r w:rsidRPr="00432617">
        <w:rPr>
          <w:sz w:val="28"/>
          <w:szCs w:val="28"/>
        </w:rPr>
        <w:t xml:space="preserve">3. Контроль за исполнением настоящего постановления </w:t>
      </w:r>
      <w:r w:rsidR="002C646A" w:rsidRPr="00432617">
        <w:rPr>
          <w:sz w:val="28"/>
          <w:szCs w:val="28"/>
        </w:rPr>
        <w:t>оставляю за собой</w:t>
      </w:r>
      <w:r w:rsidRPr="00432617">
        <w:rPr>
          <w:sz w:val="28"/>
          <w:szCs w:val="28"/>
        </w:rPr>
        <w:t>.</w:t>
      </w:r>
    </w:p>
    <w:p w:rsidR="009733E4" w:rsidRPr="00432617" w:rsidRDefault="009733E4" w:rsidP="009733E4">
      <w:pPr>
        <w:ind w:firstLine="540"/>
        <w:jc w:val="both"/>
        <w:rPr>
          <w:sz w:val="28"/>
          <w:szCs w:val="28"/>
        </w:rPr>
      </w:pPr>
      <w:r w:rsidRPr="00432617">
        <w:rPr>
          <w:sz w:val="28"/>
          <w:szCs w:val="28"/>
        </w:rPr>
        <w:t xml:space="preserve">4. Настоящее постановление вступает в силу со дня </w:t>
      </w:r>
      <w:r w:rsidR="00423A6D" w:rsidRPr="00432617">
        <w:rPr>
          <w:sz w:val="28"/>
          <w:szCs w:val="28"/>
        </w:rPr>
        <w:t>его обнародования.</w:t>
      </w:r>
    </w:p>
    <w:p w:rsidR="009733E4" w:rsidRPr="00432617" w:rsidRDefault="009733E4" w:rsidP="009733E4">
      <w:pPr>
        <w:ind w:firstLine="540"/>
        <w:jc w:val="both"/>
        <w:rPr>
          <w:sz w:val="28"/>
          <w:szCs w:val="28"/>
        </w:rPr>
      </w:pPr>
    </w:p>
    <w:p w:rsidR="00423A6D" w:rsidRPr="00432617" w:rsidRDefault="00423A6D" w:rsidP="009733E4">
      <w:pPr>
        <w:ind w:firstLine="540"/>
        <w:jc w:val="both"/>
        <w:rPr>
          <w:sz w:val="28"/>
          <w:szCs w:val="28"/>
        </w:rPr>
      </w:pPr>
    </w:p>
    <w:p w:rsidR="00DA5C68" w:rsidRPr="00432617" w:rsidRDefault="00702DD2" w:rsidP="00DA5C68">
      <w:pPr>
        <w:suppressAutoHyphens/>
        <w:ind w:left="284"/>
        <w:jc w:val="both"/>
        <w:rPr>
          <w:sz w:val="28"/>
          <w:szCs w:val="28"/>
        </w:rPr>
      </w:pPr>
      <w:r w:rsidRPr="00432617">
        <w:rPr>
          <w:sz w:val="28"/>
          <w:szCs w:val="28"/>
        </w:rPr>
        <w:t>Глава Николаевского</w:t>
      </w:r>
    </w:p>
    <w:p w:rsidR="00DA5C68" w:rsidRPr="00432617" w:rsidRDefault="00702DD2" w:rsidP="00702DD2">
      <w:pPr>
        <w:suppressAutoHyphens/>
        <w:jc w:val="both"/>
        <w:rPr>
          <w:sz w:val="28"/>
          <w:szCs w:val="28"/>
        </w:rPr>
      </w:pPr>
      <w:r w:rsidRPr="00432617">
        <w:rPr>
          <w:sz w:val="28"/>
          <w:szCs w:val="28"/>
        </w:rPr>
        <w:t xml:space="preserve">    </w:t>
      </w:r>
      <w:r w:rsidR="00DA5C68" w:rsidRPr="00432617">
        <w:rPr>
          <w:sz w:val="28"/>
          <w:szCs w:val="28"/>
        </w:rPr>
        <w:t>муниципал</w:t>
      </w:r>
      <w:r w:rsidRPr="00432617">
        <w:rPr>
          <w:sz w:val="28"/>
          <w:szCs w:val="28"/>
        </w:rPr>
        <w:t>ьного образования</w:t>
      </w:r>
      <w:r w:rsidRPr="00432617">
        <w:rPr>
          <w:sz w:val="28"/>
          <w:szCs w:val="28"/>
        </w:rPr>
        <w:tab/>
      </w:r>
      <w:r w:rsidRPr="00432617">
        <w:rPr>
          <w:sz w:val="28"/>
          <w:szCs w:val="28"/>
        </w:rPr>
        <w:tab/>
      </w:r>
      <w:r w:rsidRPr="00432617">
        <w:rPr>
          <w:sz w:val="28"/>
          <w:szCs w:val="28"/>
        </w:rPr>
        <w:tab/>
      </w:r>
      <w:r w:rsidRPr="00432617">
        <w:rPr>
          <w:sz w:val="28"/>
          <w:szCs w:val="28"/>
        </w:rPr>
        <w:tab/>
        <w:t>А.А. Демидов</w:t>
      </w:r>
    </w:p>
    <w:p w:rsidR="009733E4" w:rsidRPr="00432617" w:rsidRDefault="009733E4" w:rsidP="009733E4">
      <w:pPr>
        <w:ind w:firstLine="540"/>
        <w:jc w:val="both"/>
        <w:rPr>
          <w:sz w:val="28"/>
          <w:szCs w:val="28"/>
          <w:lang w:eastAsia="ar-SA"/>
        </w:rPr>
      </w:pPr>
    </w:p>
    <w:p w:rsidR="009733E4" w:rsidRPr="00432617" w:rsidRDefault="009733E4" w:rsidP="009733E4">
      <w:pPr>
        <w:ind w:firstLine="540"/>
        <w:jc w:val="both"/>
        <w:rPr>
          <w:sz w:val="28"/>
          <w:szCs w:val="28"/>
          <w:lang w:eastAsia="ar-SA"/>
        </w:rPr>
      </w:pPr>
    </w:p>
    <w:p w:rsidR="009733E4" w:rsidRPr="00617148" w:rsidRDefault="009733E4" w:rsidP="009733E4">
      <w:pPr>
        <w:ind w:firstLine="540"/>
        <w:jc w:val="both"/>
        <w:rPr>
          <w:sz w:val="26"/>
          <w:szCs w:val="26"/>
          <w:lang w:eastAsia="ar-SA"/>
        </w:rPr>
      </w:pPr>
    </w:p>
    <w:p w:rsidR="00343E2C" w:rsidRDefault="009733E4" w:rsidP="00343E2C">
      <w:pPr>
        <w:ind w:left="6521"/>
        <w:jc w:val="both"/>
        <w:rPr>
          <w:sz w:val="26"/>
          <w:szCs w:val="26"/>
        </w:rPr>
      </w:pPr>
      <w:r w:rsidRPr="00617148">
        <w:rPr>
          <w:sz w:val="26"/>
          <w:szCs w:val="26"/>
          <w:lang w:eastAsia="ar-SA"/>
        </w:rPr>
        <w:br w:type="page"/>
      </w:r>
      <w:r w:rsidRPr="00617148">
        <w:rPr>
          <w:sz w:val="26"/>
          <w:szCs w:val="26"/>
          <w:lang w:eastAsia="ar-SA"/>
        </w:rPr>
        <w:lastRenderedPageBreak/>
        <w:t>Приложение</w:t>
      </w:r>
      <w:r w:rsidR="00432617">
        <w:rPr>
          <w:sz w:val="26"/>
          <w:szCs w:val="26"/>
          <w:lang w:eastAsia="ar-SA"/>
        </w:rPr>
        <w:t xml:space="preserve"> №1</w:t>
      </w:r>
      <w:r w:rsidRPr="00617148">
        <w:rPr>
          <w:sz w:val="26"/>
          <w:szCs w:val="26"/>
          <w:lang w:eastAsia="ar-SA"/>
        </w:rPr>
        <w:t xml:space="preserve"> к постановлению администрации </w:t>
      </w:r>
      <w:r w:rsidR="00702DD2">
        <w:rPr>
          <w:sz w:val="26"/>
          <w:szCs w:val="26"/>
        </w:rPr>
        <w:t>Николаевского</w:t>
      </w:r>
      <w:r w:rsidR="00DA5C68" w:rsidRPr="00DA5C68">
        <w:rPr>
          <w:sz w:val="26"/>
          <w:szCs w:val="26"/>
        </w:rPr>
        <w:t xml:space="preserve"> </w:t>
      </w:r>
      <w:r w:rsidR="00432617">
        <w:rPr>
          <w:sz w:val="26"/>
          <w:szCs w:val="26"/>
        </w:rPr>
        <w:t>м</w:t>
      </w:r>
      <w:r w:rsidR="002C646A" w:rsidRPr="00617148">
        <w:rPr>
          <w:sz w:val="26"/>
          <w:szCs w:val="26"/>
        </w:rPr>
        <w:t>униципального образования</w:t>
      </w:r>
      <w:r w:rsidR="00DA5C68">
        <w:rPr>
          <w:sz w:val="26"/>
          <w:szCs w:val="26"/>
        </w:rPr>
        <w:t xml:space="preserve"> </w:t>
      </w:r>
      <w:r w:rsidR="00DA5C68" w:rsidRPr="00DA5C68">
        <w:rPr>
          <w:sz w:val="26"/>
          <w:szCs w:val="26"/>
        </w:rPr>
        <w:t xml:space="preserve">от </w:t>
      </w:r>
      <w:r w:rsidR="00702DD2">
        <w:rPr>
          <w:sz w:val="26"/>
          <w:szCs w:val="26"/>
        </w:rPr>
        <w:t xml:space="preserve"> 05 марта 2018</w:t>
      </w:r>
      <w:r w:rsidR="00DA5C68" w:rsidRPr="00DA5C68">
        <w:rPr>
          <w:sz w:val="26"/>
          <w:szCs w:val="26"/>
        </w:rPr>
        <w:t xml:space="preserve"> года</w:t>
      </w:r>
      <w:r w:rsidR="00DA5C68" w:rsidRPr="00DA5C68">
        <w:rPr>
          <w:sz w:val="26"/>
          <w:szCs w:val="26"/>
        </w:rPr>
        <w:tab/>
        <w:t>№</w:t>
      </w:r>
      <w:r w:rsidR="00343E2C">
        <w:rPr>
          <w:sz w:val="26"/>
          <w:szCs w:val="26"/>
        </w:rPr>
        <w:t>7</w:t>
      </w:r>
    </w:p>
    <w:p w:rsidR="00343E2C" w:rsidRDefault="00343E2C" w:rsidP="00343E2C">
      <w:pPr>
        <w:ind w:left="6521"/>
        <w:jc w:val="both"/>
        <w:rPr>
          <w:sz w:val="26"/>
          <w:szCs w:val="26"/>
        </w:rPr>
      </w:pPr>
    </w:p>
    <w:p w:rsidR="008879FE" w:rsidRPr="00617148" w:rsidRDefault="001327C8" w:rsidP="00343E2C">
      <w:pPr>
        <w:jc w:val="center"/>
        <w:rPr>
          <w:b/>
          <w:bCs/>
          <w:sz w:val="26"/>
          <w:szCs w:val="26"/>
        </w:rPr>
      </w:pPr>
      <w:hyperlink w:anchor="Par32" w:tooltip="ПОРЯДОК" w:history="1">
        <w:r w:rsidR="009733E4" w:rsidRPr="00617148">
          <w:rPr>
            <w:rStyle w:val="a7"/>
            <w:b/>
            <w:bCs/>
            <w:color w:val="auto"/>
            <w:sz w:val="26"/>
            <w:szCs w:val="26"/>
            <w:u w:val="none"/>
          </w:rPr>
          <w:t>Порядок</w:t>
        </w:r>
      </w:hyperlink>
      <w:r w:rsidR="009733E4" w:rsidRPr="00617148">
        <w:rPr>
          <w:b/>
          <w:bCs/>
          <w:sz w:val="26"/>
          <w:szCs w:val="26"/>
        </w:rPr>
        <w:t xml:space="preserve">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702DD2">
        <w:rPr>
          <w:b/>
          <w:sz w:val="26"/>
          <w:szCs w:val="26"/>
        </w:rPr>
        <w:t>Николаевског</w:t>
      </w:r>
      <w:r w:rsidR="00DA5C68" w:rsidRPr="00DA5C68">
        <w:rPr>
          <w:b/>
          <w:sz w:val="26"/>
          <w:szCs w:val="26"/>
        </w:rPr>
        <w:t xml:space="preserve">о </w:t>
      </w:r>
      <w:r w:rsidR="002C646A" w:rsidRPr="00617148">
        <w:rPr>
          <w:b/>
          <w:sz w:val="26"/>
          <w:szCs w:val="26"/>
        </w:rPr>
        <w:t>муниципального образования</w:t>
      </w:r>
    </w:p>
    <w:p w:rsidR="009733E4" w:rsidRPr="00617148" w:rsidRDefault="009733E4" w:rsidP="009733E4">
      <w:pPr>
        <w:ind w:firstLine="567"/>
        <w:jc w:val="center"/>
        <w:rPr>
          <w:b/>
          <w:bCs/>
          <w:sz w:val="26"/>
          <w:szCs w:val="26"/>
        </w:rPr>
      </w:pPr>
    </w:p>
    <w:p w:rsidR="008879FE" w:rsidRPr="00617148" w:rsidRDefault="008879FE" w:rsidP="000643BD">
      <w:pPr>
        <w:jc w:val="center"/>
        <w:rPr>
          <w:b/>
          <w:bCs/>
          <w:sz w:val="26"/>
          <w:szCs w:val="26"/>
        </w:rPr>
      </w:pPr>
      <w:r w:rsidRPr="00617148">
        <w:rPr>
          <w:b/>
          <w:bCs/>
          <w:sz w:val="26"/>
          <w:szCs w:val="26"/>
        </w:rPr>
        <w:t>1. Общие положения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</w:t>
      </w:r>
      <w:hyperlink r:id="rId9" w:tooltip="Постановление администрации муниципального образования &quot;Город Саратов&quot; от 16.03.2011 N 516 (ред. от 18.11.2015) &quot;Об утверждении схемы размещения нестационарных торговых объектов на территории муниципального образования &quot;Город Саратов&quot; на 2011 - 2015 годы&quot; (вме" w:history="1">
        <w:r w:rsidRPr="00617148">
          <w:rPr>
            <w:rStyle w:val="a7"/>
            <w:color w:val="auto"/>
            <w:sz w:val="26"/>
            <w:szCs w:val="26"/>
            <w:u w:val="none"/>
          </w:rPr>
          <w:t>схему</w:t>
        </w:r>
      </w:hyperlink>
      <w:r w:rsidRPr="00617148">
        <w:rPr>
          <w:sz w:val="26"/>
          <w:szCs w:val="26"/>
        </w:rPr>
        <w:t xml:space="preserve"> размещения нестационарных торговых объектов на территории </w:t>
      </w:r>
      <w:r w:rsidR="00702DD2">
        <w:rPr>
          <w:sz w:val="26"/>
          <w:szCs w:val="26"/>
        </w:rPr>
        <w:t>Николаевского</w:t>
      </w:r>
      <w:r w:rsidR="00DA5C68" w:rsidRPr="00DA5C68">
        <w:rPr>
          <w:sz w:val="26"/>
          <w:szCs w:val="26"/>
        </w:rPr>
        <w:t xml:space="preserve"> </w:t>
      </w:r>
      <w:r w:rsidR="002C646A" w:rsidRPr="00617148">
        <w:rPr>
          <w:sz w:val="26"/>
          <w:szCs w:val="26"/>
        </w:rPr>
        <w:t xml:space="preserve">муниципального образования </w:t>
      </w:r>
      <w:r w:rsidRPr="00617148">
        <w:rPr>
          <w:sz w:val="26"/>
          <w:szCs w:val="26"/>
        </w:rPr>
        <w:t xml:space="preserve">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</w:t>
      </w:r>
      <w:hyperlink r:id="rId10" w:tooltip="Постановление администрации муниципального образования &quot;Город Саратов&quot; от 16.03.2011 N 516 (ред. от 18.11.2015) &quot;Об утверждении схемы размещения нестационарных торговых объектов на территории муниципального образования &quot;Город Саратов&quot; на 2011 - 2015 годы&quot; (вме" w:history="1">
        <w:r w:rsidRPr="00617148">
          <w:rPr>
            <w:rStyle w:val="a7"/>
            <w:color w:val="auto"/>
            <w:sz w:val="26"/>
            <w:szCs w:val="26"/>
            <w:u w:val="none"/>
          </w:rPr>
          <w:t>схему</w:t>
        </w:r>
      </w:hyperlink>
      <w:r w:rsidRPr="00617148">
        <w:rPr>
          <w:sz w:val="26"/>
          <w:szCs w:val="26"/>
        </w:rPr>
        <w:t xml:space="preserve"> размещения нестационарных торговых объектов на территории </w:t>
      </w:r>
      <w:r w:rsidR="00702DD2">
        <w:rPr>
          <w:sz w:val="26"/>
          <w:szCs w:val="26"/>
        </w:rPr>
        <w:t>Николаевского</w:t>
      </w:r>
      <w:r w:rsidR="00DA5C68" w:rsidRPr="00DA5C68">
        <w:rPr>
          <w:sz w:val="26"/>
          <w:szCs w:val="26"/>
        </w:rPr>
        <w:t xml:space="preserve"> </w:t>
      </w:r>
      <w:r w:rsidR="002C646A" w:rsidRPr="00617148">
        <w:rPr>
          <w:sz w:val="26"/>
          <w:szCs w:val="26"/>
        </w:rPr>
        <w:t>муниципального образования</w:t>
      </w:r>
      <w:r w:rsidRPr="00617148">
        <w:rPr>
          <w:sz w:val="26"/>
          <w:szCs w:val="26"/>
        </w:rPr>
        <w:t xml:space="preserve"> (далее - Схема).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</w:p>
    <w:p w:rsidR="008879FE" w:rsidRPr="00617148" w:rsidRDefault="008879FE" w:rsidP="000643BD">
      <w:pPr>
        <w:jc w:val="center"/>
        <w:rPr>
          <w:b/>
          <w:bCs/>
          <w:sz w:val="26"/>
          <w:szCs w:val="26"/>
        </w:rPr>
      </w:pPr>
      <w:r w:rsidRPr="00617148">
        <w:rPr>
          <w:b/>
          <w:bCs/>
          <w:sz w:val="26"/>
          <w:szCs w:val="26"/>
        </w:rPr>
        <w:t>2. Порядок рассмотрения заявлений юридических лиц</w:t>
      </w:r>
    </w:p>
    <w:p w:rsidR="008879FE" w:rsidRPr="00617148" w:rsidRDefault="008879FE" w:rsidP="000643BD">
      <w:pPr>
        <w:jc w:val="center"/>
        <w:rPr>
          <w:b/>
          <w:bCs/>
          <w:sz w:val="26"/>
          <w:szCs w:val="26"/>
        </w:rPr>
      </w:pPr>
      <w:r w:rsidRPr="00617148">
        <w:rPr>
          <w:b/>
          <w:bCs/>
          <w:sz w:val="26"/>
          <w:szCs w:val="26"/>
        </w:rPr>
        <w:t>и индивидуальных предпринимателей о включении (исключении)</w:t>
      </w:r>
    </w:p>
    <w:p w:rsidR="008879FE" w:rsidRPr="00617148" w:rsidRDefault="008879FE" w:rsidP="000643BD">
      <w:pPr>
        <w:jc w:val="center"/>
        <w:rPr>
          <w:b/>
          <w:bCs/>
          <w:sz w:val="26"/>
          <w:szCs w:val="26"/>
        </w:rPr>
      </w:pPr>
      <w:r w:rsidRPr="00617148">
        <w:rPr>
          <w:b/>
          <w:bCs/>
          <w:sz w:val="26"/>
          <w:szCs w:val="26"/>
        </w:rPr>
        <w:t>нестационарных торговых объектов в Схему (из Схемы)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 xml:space="preserve">2.1. Для включения (исключения) сведений о нестационарных торговых объектах в Схему (из Схемы), установленных </w:t>
      </w:r>
      <w:hyperlink r:id="rId11" w:tooltip="Приказ Минэкономразвития Саратовской области от 25.09.2013 N 2839 (ред. от 29.05.2015) &quot;О порядке разработки и утверждения схемы нестационарных торговых объектов&quot;{КонсультантПлюс}" w:history="1">
        <w:r w:rsidRPr="00617148">
          <w:rPr>
            <w:rStyle w:val="a7"/>
            <w:color w:val="auto"/>
            <w:sz w:val="26"/>
            <w:szCs w:val="26"/>
            <w:u w:val="none"/>
          </w:rPr>
          <w:t>приказом</w:t>
        </w:r>
      </w:hyperlink>
      <w:r w:rsidRPr="00617148">
        <w:rPr>
          <w:sz w:val="26"/>
          <w:szCs w:val="26"/>
        </w:rPr>
        <w:t xml:space="preserve"> министерства экономического развития и инвестиционной политики Саратовской области от 25 сентября 2013 г. </w:t>
      </w:r>
      <w:r w:rsidR="00617148">
        <w:rPr>
          <w:sz w:val="26"/>
          <w:szCs w:val="26"/>
        </w:rPr>
        <w:t>№</w:t>
      </w:r>
      <w:r w:rsidRPr="00617148">
        <w:rPr>
          <w:sz w:val="26"/>
          <w:szCs w:val="26"/>
        </w:rPr>
        <w:t xml:space="preserve"> 2839 "О порядке разработки и утверждения схемы нестационарных торговых объектов" (далее - сведения о нестационарных торговых объектах), юридическое лицо или индивидуальный предприниматель (далее - Заявитель) направляет в </w:t>
      </w:r>
      <w:r w:rsidR="002C646A" w:rsidRPr="00617148">
        <w:rPr>
          <w:sz w:val="26"/>
          <w:szCs w:val="26"/>
        </w:rPr>
        <w:t xml:space="preserve">администрацию </w:t>
      </w:r>
      <w:r w:rsidR="00702DD2">
        <w:rPr>
          <w:sz w:val="26"/>
          <w:szCs w:val="26"/>
        </w:rPr>
        <w:t>Николаевского</w:t>
      </w:r>
      <w:r w:rsidR="000643BD" w:rsidRPr="000643BD">
        <w:rPr>
          <w:sz w:val="26"/>
          <w:szCs w:val="26"/>
        </w:rPr>
        <w:t xml:space="preserve"> </w:t>
      </w:r>
      <w:r w:rsidR="002C646A" w:rsidRPr="00617148">
        <w:rPr>
          <w:sz w:val="26"/>
          <w:szCs w:val="26"/>
        </w:rPr>
        <w:t>муниципального образования</w:t>
      </w:r>
      <w:r w:rsidRPr="00617148">
        <w:rPr>
          <w:sz w:val="26"/>
          <w:szCs w:val="26"/>
        </w:rPr>
        <w:t xml:space="preserve"> заявление о включении (исключении) в </w:t>
      </w:r>
      <w:hyperlink r:id="rId12" w:tooltip="Постановление администрации муниципального образования &quot;Город Саратов&quot; от 16.03.2011 N 516 (ред. от 18.11.2015) &quot;Об утверждении схемы размещения нестационарных торговых объектов на территории муниципального образования &quot;Город Саратов&quot; на 2011 - 2015 годы&quot; (вме" w:history="1">
        <w:r w:rsidRPr="00617148">
          <w:rPr>
            <w:rStyle w:val="a7"/>
            <w:color w:val="auto"/>
            <w:sz w:val="26"/>
            <w:szCs w:val="26"/>
            <w:u w:val="none"/>
          </w:rPr>
          <w:t>Схему</w:t>
        </w:r>
      </w:hyperlink>
      <w:r w:rsidRPr="00617148">
        <w:rPr>
          <w:sz w:val="26"/>
          <w:szCs w:val="26"/>
        </w:rPr>
        <w:t xml:space="preserve"> (из Схемы) нестационарного торгового объекта (далее - заявление).</w:t>
      </w:r>
    </w:p>
    <w:p w:rsidR="008879FE" w:rsidRPr="00617148" w:rsidRDefault="002C646A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Администрация расположена</w:t>
      </w:r>
      <w:r w:rsidR="008879FE" w:rsidRPr="00617148">
        <w:rPr>
          <w:sz w:val="26"/>
          <w:szCs w:val="26"/>
        </w:rPr>
        <w:t xml:space="preserve"> по адресу: </w:t>
      </w:r>
      <w:r w:rsidR="00702DD2">
        <w:rPr>
          <w:sz w:val="26"/>
          <w:szCs w:val="26"/>
        </w:rPr>
        <w:t>413953</w:t>
      </w:r>
      <w:r w:rsidR="008879FE" w:rsidRPr="00617148">
        <w:rPr>
          <w:sz w:val="26"/>
          <w:szCs w:val="26"/>
        </w:rPr>
        <w:t xml:space="preserve">, </w:t>
      </w:r>
      <w:r w:rsidRPr="00617148">
        <w:rPr>
          <w:sz w:val="26"/>
          <w:szCs w:val="26"/>
        </w:rPr>
        <w:t xml:space="preserve">Саратовская </w:t>
      </w:r>
      <w:r w:rsidR="00617148">
        <w:rPr>
          <w:sz w:val="26"/>
          <w:szCs w:val="26"/>
        </w:rPr>
        <w:t xml:space="preserve">область, </w:t>
      </w:r>
      <w:r w:rsidR="00702DD2">
        <w:rPr>
          <w:sz w:val="26"/>
          <w:szCs w:val="26"/>
        </w:rPr>
        <w:t>Ивантеев</w:t>
      </w:r>
      <w:r w:rsidR="00617148">
        <w:rPr>
          <w:sz w:val="26"/>
          <w:szCs w:val="26"/>
        </w:rPr>
        <w:t>ский район, с.</w:t>
      </w:r>
      <w:r w:rsidR="00702DD2">
        <w:rPr>
          <w:sz w:val="26"/>
          <w:szCs w:val="26"/>
        </w:rPr>
        <w:t xml:space="preserve"> Николаевка</w:t>
      </w:r>
      <w:r w:rsidR="008879FE" w:rsidRPr="00617148">
        <w:rPr>
          <w:sz w:val="26"/>
          <w:szCs w:val="26"/>
        </w:rPr>
        <w:t xml:space="preserve">, ул. </w:t>
      </w:r>
      <w:r w:rsidR="00702DD2">
        <w:rPr>
          <w:sz w:val="26"/>
          <w:szCs w:val="26"/>
        </w:rPr>
        <w:t>Молодежная</w:t>
      </w:r>
      <w:r w:rsidR="008879FE" w:rsidRPr="00617148">
        <w:rPr>
          <w:sz w:val="26"/>
          <w:szCs w:val="26"/>
        </w:rPr>
        <w:t xml:space="preserve">, </w:t>
      </w:r>
      <w:r w:rsidRPr="00617148">
        <w:rPr>
          <w:sz w:val="26"/>
          <w:szCs w:val="26"/>
        </w:rPr>
        <w:t>д.</w:t>
      </w:r>
      <w:r w:rsidR="000643BD">
        <w:rPr>
          <w:sz w:val="26"/>
          <w:szCs w:val="26"/>
        </w:rPr>
        <w:t xml:space="preserve"> </w:t>
      </w:r>
      <w:r w:rsidR="00702DD2">
        <w:rPr>
          <w:sz w:val="26"/>
          <w:szCs w:val="26"/>
        </w:rPr>
        <w:t>1</w:t>
      </w:r>
      <w:r w:rsidR="00550A56" w:rsidRPr="00617148">
        <w:rPr>
          <w:sz w:val="26"/>
          <w:szCs w:val="26"/>
        </w:rPr>
        <w:t>.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 xml:space="preserve">График работы </w:t>
      </w:r>
      <w:r w:rsidR="00550A56" w:rsidRPr="00617148">
        <w:rPr>
          <w:sz w:val="26"/>
          <w:szCs w:val="26"/>
        </w:rPr>
        <w:t>администрации</w:t>
      </w:r>
      <w:r w:rsidRPr="00617148">
        <w:rPr>
          <w:sz w:val="26"/>
          <w:szCs w:val="26"/>
        </w:rPr>
        <w:t>: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- понедельник - пятница - с 0</w:t>
      </w:r>
      <w:r w:rsidR="005020AA" w:rsidRPr="00617148">
        <w:rPr>
          <w:sz w:val="26"/>
          <w:szCs w:val="26"/>
        </w:rPr>
        <w:t>8</w:t>
      </w:r>
      <w:r w:rsidRPr="00617148">
        <w:rPr>
          <w:sz w:val="26"/>
          <w:szCs w:val="26"/>
        </w:rPr>
        <w:t xml:space="preserve">.00 до </w:t>
      </w:r>
      <w:r w:rsidR="00550A56" w:rsidRPr="00617148">
        <w:rPr>
          <w:sz w:val="26"/>
          <w:szCs w:val="26"/>
        </w:rPr>
        <w:t>16.</w:t>
      </w:r>
      <w:r w:rsidR="00702DD2">
        <w:rPr>
          <w:sz w:val="26"/>
          <w:szCs w:val="26"/>
        </w:rPr>
        <w:t>00</w:t>
      </w:r>
      <w:r w:rsidRPr="00617148">
        <w:rPr>
          <w:sz w:val="26"/>
          <w:szCs w:val="26"/>
        </w:rPr>
        <w:t xml:space="preserve"> часов;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- перерыв с 1</w:t>
      </w:r>
      <w:r w:rsidR="005020AA" w:rsidRPr="00617148">
        <w:rPr>
          <w:sz w:val="26"/>
          <w:szCs w:val="26"/>
        </w:rPr>
        <w:t>2</w:t>
      </w:r>
      <w:r w:rsidRPr="00617148">
        <w:rPr>
          <w:sz w:val="26"/>
          <w:szCs w:val="26"/>
        </w:rPr>
        <w:t>.00 до 1</w:t>
      </w:r>
      <w:r w:rsidR="005020AA" w:rsidRPr="00617148">
        <w:rPr>
          <w:sz w:val="26"/>
          <w:szCs w:val="26"/>
        </w:rPr>
        <w:t>3</w:t>
      </w:r>
      <w:r w:rsidRPr="00617148">
        <w:rPr>
          <w:sz w:val="26"/>
          <w:szCs w:val="26"/>
        </w:rPr>
        <w:t>.00 часов.</w:t>
      </w:r>
    </w:p>
    <w:p w:rsidR="00702DD2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 xml:space="preserve">Справочные телефоны </w:t>
      </w:r>
      <w:r w:rsidR="00550A56" w:rsidRPr="00617148">
        <w:rPr>
          <w:sz w:val="26"/>
          <w:szCs w:val="26"/>
        </w:rPr>
        <w:t>администрации</w:t>
      </w:r>
      <w:r w:rsidRPr="00617148">
        <w:rPr>
          <w:sz w:val="26"/>
          <w:szCs w:val="26"/>
        </w:rPr>
        <w:t xml:space="preserve">: </w:t>
      </w:r>
      <w:r w:rsidR="00617148">
        <w:rPr>
          <w:sz w:val="26"/>
          <w:szCs w:val="26"/>
        </w:rPr>
        <w:t>8 (845-</w:t>
      </w:r>
      <w:r w:rsidR="00702DD2">
        <w:rPr>
          <w:sz w:val="26"/>
          <w:szCs w:val="26"/>
        </w:rPr>
        <w:t>79</w:t>
      </w:r>
      <w:r w:rsidR="00617148">
        <w:rPr>
          <w:sz w:val="26"/>
          <w:szCs w:val="26"/>
        </w:rPr>
        <w:t xml:space="preserve">) </w:t>
      </w:r>
      <w:r w:rsidR="00702DD2">
        <w:rPr>
          <w:sz w:val="26"/>
          <w:szCs w:val="26"/>
        </w:rPr>
        <w:t>5</w:t>
      </w:r>
      <w:r w:rsidR="00617148">
        <w:rPr>
          <w:sz w:val="26"/>
          <w:szCs w:val="26"/>
        </w:rPr>
        <w:t>-</w:t>
      </w:r>
      <w:r w:rsidR="00702DD2">
        <w:rPr>
          <w:sz w:val="26"/>
          <w:szCs w:val="26"/>
        </w:rPr>
        <w:t>44</w:t>
      </w:r>
      <w:r w:rsidR="00550A56" w:rsidRPr="00617148">
        <w:rPr>
          <w:sz w:val="26"/>
          <w:szCs w:val="26"/>
        </w:rPr>
        <w:t>-</w:t>
      </w:r>
      <w:r w:rsidR="00702DD2">
        <w:rPr>
          <w:sz w:val="26"/>
          <w:szCs w:val="26"/>
        </w:rPr>
        <w:t>21</w:t>
      </w:r>
      <w:r w:rsidR="00617148">
        <w:rPr>
          <w:sz w:val="26"/>
          <w:szCs w:val="26"/>
        </w:rPr>
        <w:t xml:space="preserve">, 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График приема заявлений: ежедневно с 09:00 до 1</w:t>
      </w:r>
      <w:r w:rsidR="005020AA" w:rsidRPr="00617148">
        <w:rPr>
          <w:sz w:val="26"/>
          <w:szCs w:val="26"/>
        </w:rPr>
        <w:t>2</w:t>
      </w:r>
      <w:r w:rsidRPr="00617148">
        <w:rPr>
          <w:sz w:val="26"/>
          <w:szCs w:val="26"/>
        </w:rPr>
        <w:t>:00 часов.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bookmarkStart w:id="1" w:name="Par55"/>
      <w:bookmarkEnd w:id="1"/>
      <w:r w:rsidRPr="00617148">
        <w:rPr>
          <w:sz w:val="26"/>
          <w:szCs w:val="26"/>
        </w:rPr>
        <w:t xml:space="preserve">2.2. Основаниями для включения (исключения) в </w:t>
      </w:r>
      <w:hyperlink r:id="rId13" w:tooltip="Постановление администрации муниципального образования &quot;Город Саратов&quot; от 16.03.2011 N 516 (ред. от 18.11.2015) &quot;Об утверждении схемы размещения нестационарных торговых объектов на территории муниципального образования &quot;Город Саратов&quot; на 2011 - 2015 годы&quot; (вме" w:history="1">
        <w:r w:rsidRPr="00617148">
          <w:rPr>
            <w:rStyle w:val="a7"/>
            <w:color w:val="auto"/>
            <w:sz w:val="26"/>
            <w:szCs w:val="26"/>
            <w:u w:val="none"/>
          </w:rPr>
          <w:t>Схему</w:t>
        </w:r>
      </w:hyperlink>
      <w:r w:rsidRPr="00617148">
        <w:rPr>
          <w:sz w:val="26"/>
          <w:szCs w:val="26"/>
        </w:rPr>
        <w:t xml:space="preserve"> (из Схемы) сведений о нестационарном торговом объекте являются: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 xml:space="preserve">- истечение установленного в </w:t>
      </w:r>
      <w:hyperlink r:id="rId14" w:tooltip="Постановление администрации муниципального образования &quot;Город Саратов&quot; от 16.03.2011 N 516 (ред. от 18.11.2015) &quot;Об утверждении схемы размещения нестационарных торговых объектов на территории муниципального образования &quot;Город Саратов&quot; на 2011 - 2015 годы&quot; (вме" w:history="1">
        <w:r w:rsidRPr="00617148">
          <w:rPr>
            <w:rStyle w:val="a7"/>
            <w:color w:val="auto"/>
            <w:sz w:val="26"/>
            <w:szCs w:val="26"/>
            <w:u w:val="none"/>
          </w:rPr>
          <w:t>Схеме</w:t>
        </w:r>
      </w:hyperlink>
      <w:r w:rsidRPr="00617148">
        <w:rPr>
          <w:sz w:val="26"/>
          <w:szCs w:val="26"/>
        </w:rPr>
        <w:t xml:space="preserve"> периода размещения нестационарного торгового объекта;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- изъятие земельного участка, на котором ранее размещался нестационарный торговый объект, для государственных или муниципальных нужд;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 xml:space="preserve">- 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</w:t>
      </w:r>
      <w:r w:rsidRPr="00617148">
        <w:rPr>
          <w:sz w:val="26"/>
          <w:szCs w:val="26"/>
        </w:rPr>
        <w:lastRenderedPageBreak/>
        <w:t>ниже установленного норматива минимальной обеспеченности населения площадью торговых объектов.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Заявитель в своем письменном заявлении в обязательном порядке указывает сведения: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 xml:space="preserve">- о типе торгового предприятия (торговый павильон, киоск, торговая палатка и иные нестационарные торговые объекты) в соответствии с </w:t>
      </w:r>
      <w:hyperlink r:id="rId15" w:tooltip="&quot;ГОСТ Р 51303-2013. Национальный стандарт Российской Федерации. Торговля. Термины и определения&quot; (утв. Приказом Росстандарта от 28.08.2013 N 582-ст){КонсультантПлюс}" w:history="1">
        <w:r w:rsidRPr="00617148">
          <w:rPr>
            <w:rStyle w:val="a7"/>
            <w:color w:val="auto"/>
            <w:sz w:val="26"/>
            <w:szCs w:val="26"/>
            <w:u w:val="none"/>
          </w:rPr>
          <w:t>ГОСТ Р 51303-2013</w:t>
        </w:r>
      </w:hyperlink>
      <w:r w:rsidRPr="00617148">
        <w:rPr>
          <w:sz w:val="26"/>
          <w:szCs w:val="26"/>
        </w:rPr>
        <w:t xml:space="preserve"> "Торговля. Термины и определения");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- о группе товаров (ассортимент товаров, перечень работ, услуг);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- о размере площади места размещения нестационарного торгового объекта;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- о периоде функционирования нестационарного торгового объекта;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 xml:space="preserve">- основание для включения (исключения) сведений о нестационарном торговом объекте в </w:t>
      </w:r>
      <w:hyperlink r:id="rId16" w:tooltip="Постановление администрации муниципального образования &quot;Город Саратов&quot; от 16.03.2011 N 516 (ред. от 18.11.2015) &quot;Об утверждении схемы размещения нестационарных торговых объектов на территории муниципального образования &quot;Город Саратов&quot; на 2011 - 2015 годы&quot; (вме" w:history="1">
        <w:r w:rsidRPr="00617148">
          <w:rPr>
            <w:rStyle w:val="a7"/>
            <w:color w:val="auto"/>
            <w:sz w:val="26"/>
            <w:szCs w:val="26"/>
            <w:u w:val="none"/>
          </w:rPr>
          <w:t>Схему</w:t>
        </w:r>
      </w:hyperlink>
      <w:r w:rsidRPr="00617148">
        <w:rPr>
          <w:sz w:val="26"/>
          <w:szCs w:val="26"/>
        </w:rPr>
        <w:t xml:space="preserve"> (из Схемы).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bookmarkStart w:id="2" w:name="Par66"/>
      <w:bookmarkEnd w:id="2"/>
      <w:r w:rsidRPr="00617148">
        <w:rPr>
          <w:sz w:val="26"/>
          <w:szCs w:val="26"/>
        </w:rPr>
        <w:t>2.3. Одновременно с заявлением подаются следующие документы: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- копия документа, удостоверяющего права (полномочия) представителя, если с заявлением обр</w:t>
      </w:r>
      <w:r w:rsidR="000F2A15" w:rsidRPr="00617148">
        <w:rPr>
          <w:sz w:val="26"/>
          <w:szCs w:val="26"/>
        </w:rPr>
        <w:t>ащается представитель заявителя.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Документы, находящиеся в распоряжении органов государственной власти, органов местного само</w:t>
      </w:r>
      <w:r w:rsidR="005020AA" w:rsidRPr="00617148">
        <w:rPr>
          <w:sz w:val="26"/>
          <w:szCs w:val="26"/>
        </w:rPr>
        <w:t>управления</w:t>
      </w:r>
      <w:r w:rsidRPr="00617148">
        <w:rPr>
          <w:sz w:val="26"/>
          <w:szCs w:val="26"/>
        </w:rPr>
        <w:t>, а также подведомственных им организациях и учреждениях, подлежат получению в рамках межведомственного взаимодействия, в случае, если такие документы не были представлены заявителем самостоятельно.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 xml:space="preserve">2.4. Регистрация заявления осуществляется специалистом </w:t>
      </w:r>
      <w:r w:rsidR="00550A56" w:rsidRPr="00617148">
        <w:rPr>
          <w:sz w:val="26"/>
          <w:szCs w:val="26"/>
        </w:rPr>
        <w:t>администрации</w:t>
      </w:r>
      <w:r w:rsidRPr="00617148">
        <w:rPr>
          <w:sz w:val="26"/>
          <w:szCs w:val="26"/>
        </w:rPr>
        <w:t xml:space="preserve"> в день его подачи или поступления по почте. Максимальный </w:t>
      </w:r>
      <w:r w:rsidR="00550A56" w:rsidRPr="00617148">
        <w:rPr>
          <w:sz w:val="26"/>
          <w:szCs w:val="26"/>
        </w:rPr>
        <w:t>срок рассмотрения заявления - 30</w:t>
      </w:r>
      <w:r w:rsidRPr="00617148">
        <w:rPr>
          <w:sz w:val="26"/>
          <w:szCs w:val="26"/>
        </w:rPr>
        <w:t xml:space="preserve"> рабочих дней со дня регистрации</w:t>
      </w:r>
      <w:r w:rsidR="00191C63">
        <w:rPr>
          <w:sz w:val="26"/>
          <w:szCs w:val="26"/>
        </w:rPr>
        <w:t xml:space="preserve"> письменного обращения</w:t>
      </w:r>
      <w:r w:rsidRPr="00617148">
        <w:rPr>
          <w:sz w:val="26"/>
          <w:szCs w:val="26"/>
        </w:rPr>
        <w:t>.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 xml:space="preserve">2.5. </w:t>
      </w:r>
      <w:r w:rsidR="00550A56" w:rsidRPr="00617148">
        <w:rPr>
          <w:sz w:val="26"/>
          <w:szCs w:val="26"/>
        </w:rPr>
        <w:t>Администрация</w:t>
      </w:r>
      <w:r w:rsidRPr="00617148">
        <w:rPr>
          <w:sz w:val="26"/>
          <w:szCs w:val="26"/>
        </w:rPr>
        <w:t xml:space="preserve"> в течение пяти рабочих дней со дня регистрации заявления и прилагаемых к нему документов проводит проверку </w:t>
      </w:r>
      <w:r w:rsidR="000643BD" w:rsidRPr="00617148">
        <w:rPr>
          <w:sz w:val="26"/>
          <w:szCs w:val="26"/>
        </w:rPr>
        <w:t>достоверности</w:t>
      </w:r>
      <w:r w:rsidRPr="00617148">
        <w:rPr>
          <w:sz w:val="26"/>
          <w:szCs w:val="26"/>
        </w:rPr>
        <w:t xml:space="preserve"> содержащейся в них информации.</w:t>
      </w:r>
    </w:p>
    <w:p w:rsidR="008879FE" w:rsidRPr="00617148" w:rsidRDefault="008879FE" w:rsidP="000F2A15">
      <w:pPr>
        <w:ind w:firstLine="567"/>
        <w:jc w:val="both"/>
        <w:rPr>
          <w:sz w:val="26"/>
          <w:szCs w:val="26"/>
        </w:rPr>
      </w:pPr>
      <w:bookmarkStart w:id="3" w:name="Par73"/>
      <w:bookmarkEnd w:id="3"/>
      <w:r w:rsidRPr="00617148">
        <w:rPr>
          <w:sz w:val="26"/>
          <w:szCs w:val="26"/>
        </w:rPr>
        <w:t xml:space="preserve">2.6. По окончании проверки не позднее пяти рабочих дней </w:t>
      </w:r>
      <w:r w:rsidR="000F2A15" w:rsidRPr="00617148">
        <w:rPr>
          <w:sz w:val="26"/>
          <w:szCs w:val="26"/>
        </w:rPr>
        <w:t>осуществляется</w:t>
      </w:r>
      <w:r w:rsidRPr="00617148">
        <w:rPr>
          <w:sz w:val="26"/>
          <w:szCs w:val="26"/>
        </w:rPr>
        <w:t xml:space="preserve"> согласование </w:t>
      </w:r>
      <w:r w:rsidR="000F2A15" w:rsidRPr="00617148">
        <w:rPr>
          <w:sz w:val="26"/>
          <w:szCs w:val="26"/>
        </w:rPr>
        <w:t xml:space="preserve">заявления и прилагаемых к нему документов в соответствии с Инструкцией по делопроизводству администрации </w:t>
      </w:r>
      <w:r w:rsidR="00702DD2">
        <w:rPr>
          <w:sz w:val="26"/>
          <w:szCs w:val="26"/>
        </w:rPr>
        <w:t>Николаевского</w:t>
      </w:r>
      <w:r w:rsidR="000643BD" w:rsidRPr="000643BD">
        <w:rPr>
          <w:sz w:val="26"/>
          <w:szCs w:val="26"/>
        </w:rPr>
        <w:t xml:space="preserve"> </w:t>
      </w:r>
      <w:r w:rsidR="000F2A15" w:rsidRPr="00617148">
        <w:rPr>
          <w:sz w:val="26"/>
          <w:szCs w:val="26"/>
        </w:rPr>
        <w:t xml:space="preserve">муниципального образования. 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 xml:space="preserve">2.7. В соответствии с </w:t>
      </w:r>
      <w:hyperlink r:id="rId17" w:tooltip="Постановление Правительства РФ от 29.09.2010 N 772 &quot;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" w:history="1">
        <w:r w:rsidRPr="00617148">
          <w:rPr>
            <w:rStyle w:val="a7"/>
            <w:color w:val="auto"/>
            <w:sz w:val="26"/>
            <w:szCs w:val="26"/>
            <w:u w:val="none"/>
          </w:rPr>
          <w:t>Правилами</w:t>
        </w:r>
      </w:hyperlink>
      <w:r w:rsidRPr="00617148">
        <w:rPr>
          <w:sz w:val="26"/>
          <w:szCs w:val="26"/>
        </w:rPr>
        <w:t xml:space="preserve">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утвержденными постановлением Правительства Российской Федерации от 29 сентября 2010 г. N 772,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дней.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 xml:space="preserve">2.8. </w:t>
      </w:r>
      <w:r w:rsidR="000F2A15" w:rsidRPr="00617148">
        <w:rPr>
          <w:sz w:val="26"/>
          <w:szCs w:val="26"/>
        </w:rPr>
        <w:t>Администрация</w:t>
      </w:r>
      <w:r w:rsidRPr="00617148">
        <w:rPr>
          <w:sz w:val="26"/>
          <w:szCs w:val="26"/>
        </w:rPr>
        <w:t xml:space="preserve"> в течение пяти рабочих дней после </w:t>
      </w:r>
      <w:r w:rsidR="00E450BB" w:rsidRPr="00617148">
        <w:rPr>
          <w:sz w:val="26"/>
          <w:szCs w:val="26"/>
        </w:rPr>
        <w:t xml:space="preserve">согласования заявления и прилагаемых к нему документов или </w:t>
      </w:r>
      <w:r w:rsidRPr="00617148">
        <w:rPr>
          <w:sz w:val="26"/>
          <w:szCs w:val="26"/>
        </w:rPr>
        <w:t xml:space="preserve">поступления от уполномоченного территориального органа федерального органа исполнительной власти или органа исполнительной власти субъекта Российской Федерации письменного заключения принимает решение о </w:t>
      </w:r>
      <w:r w:rsidRPr="00617148">
        <w:rPr>
          <w:sz w:val="26"/>
          <w:szCs w:val="26"/>
        </w:rPr>
        <w:lastRenderedPageBreak/>
        <w:t xml:space="preserve">согласовании (отказе в согласовании) включения (исключения) сведений о нестационарном торговом объекте в </w:t>
      </w:r>
      <w:hyperlink r:id="rId18" w:tooltip="Постановление администрации муниципального образования &quot;Город Саратов&quot; от 16.03.2011 N 516 (ред. от 18.11.2015) &quot;Об утверждении схемы размещения нестационарных торговых объектов на территории муниципального образования &quot;Город Саратов&quot; на 2011 - 2015 годы&quot; (вме" w:history="1">
        <w:r w:rsidRPr="00617148">
          <w:rPr>
            <w:rStyle w:val="a7"/>
            <w:color w:val="auto"/>
            <w:sz w:val="26"/>
            <w:szCs w:val="26"/>
            <w:u w:val="none"/>
          </w:rPr>
          <w:t>Схему</w:t>
        </w:r>
      </w:hyperlink>
      <w:r w:rsidRPr="00617148">
        <w:rPr>
          <w:sz w:val="26"/>
          <w:szCs w:val="26"/>
        </w:rPr>
        <w:t xml:space="preserve"> (из Схемы).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 xml:space="preserve">Письменное уведомление о принятом решении с указанием сроков включения (исключения) сведений о нестационарном торговом объекте в </w:t>
      </w:r>
      <w:hyperlink r:id="rId19" w:tooltip="Постановление администрации муниципального образования &quot;Город Саратов&quot; от 16.03.2011 N 516 (ред. от 18.11.2015) &quot;Об утверждении схемы размещения нестационарных торговых объектов на территории муниципального образования &quot;Город Саратов&quot; на 2011 - 2015 годы&quot; (вме" w:history="1">
        <w:r w:rsidRPr="00617148">
          <w:rPr>
            <w:rStyle w:val="a7"/>
            <w:color w:val="auto"/>
            <w:sz w:val="26"/>
            <w:szCs w:val="26"/>
            <w:u w:val="none"/>
          </w:rPr>
          <w:t>Схему</w:t>
        </w:r>
      </w:hyperlink>
      <w:r w:rsidRPr="00617148">
        <w:rPr>
          <w:sz w:val="26"/>
          <w:szCs w:val="26"/>
        </w:rPr>
        <w:t xml:space="preserve">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 xml:space="preserve">2.9. Исчерпывающий перечень оснований для отказа во включении (исключении) сведений о нестационарном торговом объекте в </w:t>
      </w:r>
      <w:hyperlink r:id="rId20" w:tooltip="Постановление администрации муниципального образования &quot;Город Саратов&quot; от 16.03.2011 N 516 (ред. от 18.11.2015) &quot;Об утверждении схемы размещения нестационарных торговых объектов на территории муниципального образования &quot;Город Саратов&quot; на 2011 - 2015 годы&quot; (вме" w:history="1">
        <w:r w:rsidRPr="00617148">
          <w:rPr>
            <w:rStyle w:val="a7"/>
            <w:color w:val="auto"/>
            <w:sz w:val="26"/>
            <w:szCs w:val="26"/>
            <w:u w:val="none"/>
          </w:rPr>
          <w:t>Схему</w:t>
        </w:r>
      </w:hyperlink>
      <w:r w:rsidRPr="00617148">
        <w:rPr>
          <w:sz w:val="26"/>
          <w:szCs w:val="26"/>
        </w:rPr>
        <w:t xml:space="preserve"> (из Схемы):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 xml:space="preserve">- несоответствие заявления требованиям, установленным </w:t>
      </w:r>
      <w:hyperlink w:anchor="Par55" w:tooltip="2.2. Основаниями для включения (исключения) в Схему (из Схемы) сведений о нестационарном торговом объекте являются:" w:history="1">
        <w:r w:rsidRPr="00617148">
          <w:rPr>
            <w:rStyle w:val="a7"/>
            <w:color w:val="auto"/>
            <w:sz w:val="26"/>
            <w:szCs w:val="26"/>
            <w:u w:val="none"/>
          </w:rPr>
          <w:t>пунктом 2.2</w:t>
        </w:r>
      </w:hyperlink>
      <w:r w:rsidRPr="00617148">
        <w:rPr>
          <w:sz w:val="26"/>
          <w:szCs w:val="26"/>
        </w:rPr>
        <w:t xml:space="preserve"> Порядка, непредставление требуемых документов и сведений;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 xml:space="preserve">- отсутствие оснований для включения (исключения) сведений о нестационарном торговом объекте в </w:t>
      </w:r>
      <w:hyperlink r:id="rId21" w:tooltip="Постановление администрации муниципального образования &quot;Город Саратов&quot; от 16.03.2011 N 516 (ред. от 18.11.2015) &quot;Об утверждении схемы размещения нестационарных торговых объектов на территории муниципального образования &quot;Город Саратов&quot; на 2011 - 2015 годы&quot; (вме" w:history="1">
        <w:r w:rsidRPr="00617148">
          <w:rPr>
            <w:rStyle w:val="a7"/>
            <w:color w:val="auto"/>
            <w:sz w:val="26"/>
            <w:szCs w:val="26"/>
            <w:u w:val="none"/>
          </w:rPr>
          <w:t>Схему</w:t>
        </w:r>
      </w:hyperlink>
      <w:r w:rsidRPr="00617148">
        <w:rPr>
          <w:sz w:val="26"/>
          <w:szCs w:val="26"/>
        </w:rPr>
        <w:t xml:space="preserve"> (из Схемы), указанных в </w:t>
      </w:r>
      <w:hyperlink w:anchor="Par55" w:tooltip="2.2. Основаниями для включения (исключения) в Схему (из Схемы) сведений о нестационарном торговом объекте являются:" w:history="1">
        <w:r w:rsidRPr="00617148">
          <w:rPr>
            <w:rStyle w:val="a7"/>
            <w:color w:val="auto"/>
            <w:sz w:val="26"/>
            <w:szCs w:val="26"/>
            <w:u w:val="none"/>
          </w:rPr>
          <w:t>пункте 2.2</w:t>
        </w:r>
      </w:hyperlink>
      <w:r w:rsidRPr="00617148">
        <w:rPr>
          <w:sz w:val="26"/>
          <w:szCs w:val="26"/>
        </w:rPr>
        <w:t xml:space="preserve"> Порядка;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 xml:space="preserve">- отказ в согласовании включения нестационарного торгового объекта в </w:t>
      </w:r>
      <w:hyperlink r:id="rId22" w:tooltip="Постановление администрации муниципального образования &quot;Город Саратов&quot; от 16.03.2011 N 516 (ред. от 18.11.2015) &quot;Об утверждении схемы размещения нестационарных торговых объектов на территории муниципального образования &quot;Город Саратов&quot; на 2011 - 2015 годы&quot; (вме" w:history="1">
        <w:r w:rsidRPr="00617148">
          <w:rPr>
            <w:rStyle w:val="a7"/>
            <w:color w:val="auto"/>
            <w:sz w:val="26"/>
            <w:szCs w:val="26"/>
            <w:u w:val="none"/>
          </w:rPr>
          <w:t>Схему</w:t>
        </w:r>
      </w:hyperlink>
      <w:r w:rsidRPr="00617148">
        <w:rPr>
          <w:sz w:val="26"/>
          <w:szCs w:val="26"/>
        </w:rPr>
        <w:t xml:space="preserve">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5E4990">
        <w:rPr>
          <w:sz w:val="26"/>
          <w:szCs w:val="26"/>
        </w:rPr>
        <w:t xml:space="preserve">- несоответствие нестационарного торгового объекта либо места его предполагаемого размещения требованиям, установленным </w:t>
      </w:r>
      <w:hyperlink r:id="rId23" w:tooltip="Решение Саратовской городской Думы от 27.09.2007 N 20-185 (ред. от 23.04.2015) &quot;О Правилах благоустройства территории муниципального образования &quot;Город Саратов&quot;{КонсультантПлюс}" w:history="1">
        <w:r w:rsidRPr="005E4990">
          <w:rPr>
            <w:rStyle w:val="a7"/>
            <w:color w:val="auto"/>
            <w:sz w:val="26"/>
            <w:szCs w:val="26"/>
            <w:u w:val="none"/>
          </w:rPr>
          <w:t>Правилами</w:t>
        </w:r>
      </w:hyperlink>
      <w:r w:rsidRPr="005E4990">
        <w:rPr>
          <w:sz w:val="26"/>
          <w:szCs w:val="26"/>
        </w:rPr>
        <w:t xml:space="preserve"> благоустройства, обеспечения чистоты и порядка на территории </w:t>
      </w:r>
      <w:r w:rsidR="00702DD2">
        <w:rPr>
          <w:sz w:val="26"/>
          <w:szCs w:val="26"/>
        </w:rPr>
        <w:t>Николаевского</w:t>
      </w:r>
      <w:r w:rsidR="000643BD" w:rsidRPr="005E4990">
        <w:rPr>
          <w:sz w:val="26"/>
          <w:szCs w:val="26"/>
        </w:rPr>
        <w:t xml:space="preserve"> </w:t>
      </w:r>
      <w:r w:rsidR="00550A56" w:rsidRPr="005E4990">
        <w:rPr>
          <w:sz w:val="26"/>
          <w:szCs w:val="26"/>
        </w:rPr>
        <w:t>муниципального образования</w:t>
      </w:r>
      <w:r w:rsidRPr="005E4990">
        <w:rPr>
          <w:sz w:val="26"/>
          <w:szCs w:val="26"/>
        </w:rPr>
        <w:t xml:space="preserve">, принятыми решением Совета </w:t>
      </w:r>
      <w:r w:rsidR="00702DD2">
        <w:rPr>
          <w:sz w:val="26"/>
          <w:szCs w:val="26"/>
        </w:rPr>
        <w:t>Николаевского</w:t>
      </w:r>
      <w:r w:rsidR="000643BD" w:rsidRPr="005E4990">
        <w:rPr>
          <w:sz w:val="26"/>
          <w:szCs w:val="26"/>
        </w:rPr>
        <w:t xml:space="preserve"> </w:t>
      </w:r>
      <w:r w:rsidR="00550A56" w:rsidRPr="005E4990">
        <w:rPr>
          <w:sz w:val="26"/>
          <w:szCs w:val="26"/>
        </w:rPr>
        <w:t xml:space="preserve">муниципального образования </w:t>
      </w:r>
      <w:r w:rsidRPr="005E4990">
        <w:rPr>
          <w:sz w:val="26"/>
          <w:szCs w:val="26"/>
        </w:rPr>
        <w:t xml:space="preserve">от </w:t>
      </w:r>
      <w:r w:rsidR="00702DD2">
        <w:rPr>
          <w:sz w:val="26"/>
          <w:szCs w:val="26"/>
        </w:rPr>
        <w:t>05.05.</w:t>
      </w:r>
      <w:r w:rsidR="00617148" w:rsidRPr="005E4990">
        <w:rPr>
          <w:sz w:val="26"/>
          <w:szCs w:val="26"/>
        </w:rPr>
        <w:t>201</w:t>
      </w:r>
      <w:r w:rsidR="005E4990" w:rsidRPr="005E4990">
        <w:rPr>
          <w:sz w:val="26"/>
          <w:szCs w:val="26"/>
        </w:rPr>
        <w:t>7</w:t>
      </w:r>
      <w:r w:rsidR="00617148" w:rsidRPr="005E4990">
        <w:rPr>
          <w:sz w:val="26"/>
          <w:szCs w:val="26"/>
        </w:rPr>
        <w:t xml:space="preserve"> г.  № </w:t>
      </w:r>
      <w:r w:rsidR="005E4990" w:rsidRPr="005E4990">
        <w:rPr>
          <w:sz w:val="26"/>
          <w:szCs w:val="26"/>
        </w:rPr>
        <w:t>8</w:t>
      </w:r>
      <w:r w:rsidRPr="005E4990">
        <w:rPr>
          <w:sz w:val="26"/>
          <w:szCs w:val="26"/>
        </w:rPr>
        <w:t>;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- в случае размещения нестационарного торгового объекта по адресному ориентиру, находящемуся: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а) в охранных зонах коммуникаций;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первой зоне округа санитарной охраны курортов на минеральных источниках, лечебных грязях, санаториев бальнеологических лечебниц, пансионатов, если проектируемые объекты не связаны с эксплуатацией природных лечебных средств курортов, в водоохранных зонах и прибрежных защитных полосах;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>- размещение нестационарного торгового объекта повлечет нарушение требований технических регламентов, ГОСТов, СНиПов, СП.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 xml:space="preserve">2.10. В случае принятия решения о согласовании включения (исключения) в </w:t>
      </w:r>
      <w:hyperlink r:id="rId24" w:tooltip="Постановление администрации муниципального образования &quot;Город Саратов&quot; от 16.03.2011 N 516 (ред. от 18.11.2015) &quot;Об утверждении схемы размещения нестационарных торговых объектов на территории муниципального образования &quot;Город Саратов&quot; на 2011 - 2015 годы&quot; (вме" w:history="1">
        <w:r w:rsidRPr="00617148">
          <w:rPr>
            <w:rStyle w:val="a7"/>
            <w:color w:val="auto"/>
            <w:sz w:val="26"/>
            <w:szCs w:val="26"/>
            <w:u w:val="none"/>
          </w:rPr>
          <w:t>Схему</w:t>
        </w:r>
      </w:hyperlink>
      <w:r w:rsidRPr="00617148">
        <w:rPr>
          <w:sz w:val="26"/>
          <w:szCs w:val="26"/>
        </w:rPr>
        <w:t xml:space="preserve"> (из Схемы) сведений о нестационарном торговом объекте </w:t>
      </w:r>
      <w:r w:rsidR="00550A56" w:rsidRPr="00617148">
        <w:rPr>
          <w:sz w:val="26"/>
          <w:szCs w:val="26"/>
        </w:rPr>
        <w:t>администрация</w:t>
      </w:r>
      <w:r w:rsidRPr="00617148">
        <w:rPr>
          <w:sz w:val="26"/>
          <w:szCs w:val="26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8879FE" w:rsidRPr="00617148" w:rsidRDefault="008879FE" w:rsidP="009733E4">
      <w:pPr>
        <w:ind w:firstLine="567"/>
        <w:jc w:val="both"/>
        <w:rPr>
          <w:sz w:val="26"/>
          <w:szCs w:val="26"/>
        </w:rPr>
      </w:pPr>
      <w:r w:rsidRPr="00617148">
        <w:rPr>
          <w:sz w:val="26"/>
          <w:szCs w:val="26"/>
        </w:rPr>
        <w:t xml:space="preserve">Изменения в </w:t>
      </w:r>
      <w:hyperlink r:id="rId25" w:tooltip="Постановление администрации муниципального образования &quot;Город Саратов&quot; от 16.03.2011 N 516 (ред. от 18.11.2015) &quot;Об утверждении схемы размещения нестационарных торговых объектов на территории муниципального образования &quot;Город Саратов&quot; на 2011 - 2015 годы&quot; (вме" w:history="1">
        <w:r w:rsidRPr="00617148">
          <w:rPr>
            <w:rStyle w:val="a7"/>
            <w:color w:val="auto"/>
            <w:sz w:val="26"/>
            <w:szCs w:val="26"/>
            <w:u w:val="none"/>
          </w:rPr>
          <w:t>Схему</w:t>
        </w:r>
      </w:hyperlink>
      <w:r w:rsidRPr="00617148">
        <w:rPr>
          <w:sz w:val="26"/>
          <w:szCs w:val="26"/>
        </w:rPr>
        <w:t xml:space="preserve"> вносятся в </w:t>
      </w:r>
      <w:hyperlink r:id="rId26" w:tooltip="Приказ Минэкономразвития Саратовской области от 25.09.2013 N 2839 (ред. от 29.05.2015) &quot;О порядке разработки и утверждения схемы нестационарных торговых объектов&quot;{КонсультантПлюс}" w:history="1">
        <w:r w:rsidRPr="00617148">
          <w:rPr>
            <w:rStyle w:val="a7"/>
            <w:color w:val="auto"/>
            <w:sz w:val="26"/>
            <w:szCs w:val="26"/>
            <w:u w:val="none"/>
          </w:rPr>
          <w:t>порядке</w:t>
        </w:r>
      </w:hyperlink>
      <w:r w:rsidRPr="00617148">
        <w:rPr>
          <w:sz w:val="26"/>
          <w:szCs w:val="26"/>
        </w:rPr>
        <w:t xml:space="preserve">, установленном приказом министерства экономического развития и инвестиционной политики Саратовской области от 25 сентября 2013 г. </w:t>
      </w:r>
      <w:r w:rsidR="00617148">
        <w:rPr>
          <w:sz w:val="26"/>
          <w:szCs w:val="26"/>
        </w:rPr>
        <w:t>№</w:t>
      </w:r>
      <w:r w:rsidRPr="00617148">
        <w:rPr>
          <w:sz w:val="26"/>
          <w:szCs w:val="26"/>
        </w:rPr>
        <w:t xml:space="preserve"> 2839 "О порядке разработки и утверждения схемы нестационарных торговых объектов", не чаще одного раза в квартал.</w:t>
      </w:r>
    </w:p>
    <w:p w:rsidR="008879FE" w:rsidRDefault="008879FE" w:rsidP="009733E4">
      <w:pPr>
        <w:ind w:firstLine="567"/>
        <w:jc w:val="both"/>
        <w:rPr>
          <w:sz w:val="26"/>
          <w:szCs w:val="26"/>
        </w:rPr>
      </w:pPr>
    </w:p>
    <w:p w:rsidR="00432617" w:rsidRDefault="00432617" w:rsidP="009733E4">
      <w:pPr>
        <w:ind w:firstLine="567"/>
        <w:jc w:val="both"/>
        <w:rPr>
          <w:sz w:val="26"/>
          <w:szCs w:val="26"/>
        </w:rPr>
      </w:pPr>
    </w:p>
    <w:p w:rsidR="00432617" w:rsidRPr="00617148" w:rsidRDefault="00432617" w:rsidP="009733E4">
      <w:pPr>
        <w:ind w:firstLine="567"/>
        <w:jc w:val="both"/>
        <w:rPr>
          <w:sz w:val="26"/>
          <w:szCs w:val="26"/>
        </w:rPr>
      </w:pPr>
    </w:p>
    <w:p w:rsidR="00432617" w:rsidRPr="00617148" w:rsidRDefault="00432617" w:rsidP="00432617">
      <w:pPr>
        <w:ind w:left="6521"/>
        <w:jc w:val="both"/>
        <w:rPr>
          <w:sz w:val="26"/>
          <w:szCs w:val="26"/>
        </w:rPr>
      </w:pPr>
      <w:r w:rsidRPr="00617148">
        <w:rPr>
          <w:sz w:val="26"/>
          <w:szCs w:val="26"/>
          <w:lang w:eastAsia="ar-SA"/>
        </w:rPr>
        <w:t>Приложение</w:t>
      </w:r>
      <w:r>
        <w:rPr>
          <w:sz w:val="26"/>
          <w:szCs w:val="26"/>
          <w:lang w:eastAsia="ar-SA"/>
        </w:rPr>
        <w:t xml:space="preserve"> №2</w:t>
      </w:r>
      <w:r w:rsidRPr="00617148">
        <w:rPr>
          <w:sz w:val="26"/>
          <w:szCs w:val="26"/>
          <w:lang w:eastAsia="ar-SA"/>
        </w:rPr>
        <w:t xml:space="preserve"> к постановлению администрации </w:t>
      </w:r>
      <w:r>
        <w:rPr>
          <w:sz w:val="26"/>
          <w:szCs w:val="26"/>
        </w:rPr>
        <w:t>Николаевского</w:t>
      </w:r>
      <w:r w:rsidRPr="00DA5C68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617148">
        <w:rPr>
          <w:sz w:val="26"/>
          <w:szCs w:val="26"/>
        </w:rPr>
        <w:t>униципального образования</w:t>
      </w:r>
      <w:r>
        <w:rPr>
          <w:sz w:val="26"/>
          <w:szCs w:val="26"/>
        </w:rPr>
        <w:t xml:space="preserve"> </w:t>
      </w:r>
      <w:r w:rsidRPr="00DA5C6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05 марта 2018</w:t>
      </w:r>
      <w:r w:rsidRPr="00DA5C68">
        <w:rPr>
          <w:sz w:val="26"/>
          <w:szCs w:val="26"/>
        </w:rPr>
        <w:t xml:space="preserve"> года</w:t>
      </w:r>
      <w:r w:rsidRPr="00DA5C68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5</w:t>
      </w:r>
    </w:p>
    <w:p w:rsidR="00432617" w:rsidRDefault="00432617" w:rsidP="00432617">
      <w:pPr>
        <w:shd w:val="clear" w:color="auto" w:fill="FFFFFF"/>
        <w:tabs>
          <w:tab w:val="left" w:pos="2851"/>
          <w:tab w:val="left" w:pos="4305"/>
          <w:tab w:val="center" w:pos="5025"/>
        </w:tabs>
        <w:ind w:right="15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32617" w:rsidRDefault="00432617" w:rsidP="00432617">
      <w:pPr>
        <w:shd w:val="clear" w:color="auto" w:fill="FFFFFF"/>
        <w:tabs>
          <w:tab w:val="left" w:pos="2851"/>
          <w:tab w:val="left" w:pos="4305"/>
          <w:tab w:val="center" w:pos="5025"/>
        </w:tabs>
        <w:ind w:right="157"/>
        <w:jc w:val="center"/>
        <w:rPr>
          <w:b/>
        </w:rPr>
      </w:pPr>
      <w:r>
        <w:rPr>
          <w:b/>
        </w:rPr>
        <w:t>Положение</w:t>
      </w:r>
    </w:p>
    <w:p w:rsidR="00432617" w:rsidRPr="00760AB6" w:rsidRDefault="00432617" w:rsidP="00432617">
      <w:pPr>
        <w:shd w:val="clear" w:color="auto" w:fill="FFFFFF"/>
        <w:tabs>
          <w:tab w:val="left" w:pos="2851"/>
        </w:tabs>
        <w:ind w:right="157"/>
        <w:jc w:val="center"/>
        <w:rPr>
          <w:b/>
        </w:rPr>
      </w:pPr>
      <w:r>
        <w:rPr>
          <w:b/>
        </w:rPr>
        <w:t>о порядке предоставления права на размещение н</w:t>
      </w:r>
      <w:r w:rsidRPr="00760AB6">
        <w:rPr>
          <w:b/>
        </w:rPr>
        <w:t xml:space="preserve">естационарных торговых объектов на территории </w:t>
      </w:r>
      <w:r>
        <w:rPr>
          <w:b/>
        </w:rPr>
        <w:t xml:space="preserve">Николаевского </w:t>
      </w:r>
      <w:r w:rsidRPr="00760AB6">
        <w:rPr>
          <w:b/>
        </w:rPr>
        <w:t xml:space="preserve">муниципального образования </w:t>
      </w:r>
      <w:r>
        <w:rPr>
          <w:b/>
        </w:rPr>
        <w:t xml:space="preserve">Ивантеевского </w:t>
      </w:r>
      <w:r w:rsidRPr="00760AB6">
        <w:rPr>
          <w:b/>
        </w:rPr>
        <w:t xml:space="preserve"> муниципального района </w:t>
      </w:r>
      <w:r>
        <w:rPr>
          <w:b/>
        </w:rPr>
        <w:t>Саратов</w:t>
      </w:r>
      <w:r w:rsidRPr="00760AB6">
        <w:rPr>
          <w:b/>
        </w:rPr>
        <w:t>ской области</w:t>
      </w:r>
    </w:p>
    <w:p w:rsidR="00432617" w:rsidRPr="00760AB6" w:rsidRDefault="00432617" w:rsidP="00432617">
      <w:pPr>
        <w:shd w:val="clear" w:color="auto" w:fill="FFFFFF"/>
        <w:tabs>
          <w:tab w:val="left" w:pos="2851"/>
        </w:tabs>
        <w:ind w:right="157"/>
        <w:jc w:val="center"/>
        <w:rPr>
          <w:b/>
        </w:rPr>
      </w:pPr>
    </w:p>
    <w:p w:rsidR="00432617" w:rsidRPr="00760AB6" w:rsidRDefault="00432617" w:rsidP="00432617">
      <w:pPr>
        <w:autoSpaceDE w:val="0"/>
        <w:autoSpaceDN w:val="0"/>
        <w:adjustRightInd w:val="0"/>
        <w:jc w:val="center"/>
        <w:outlineLvl w:val="0"/>
      </w:pPr>
      <w:r w:rsidRPr="00760AB6">
        <w:t>1. Общие положения</w:t>
      </w:r>
    </w:p>
    <w:p w:rsidR="00432617" w:rsidRPr="00760AB6" w:rsidRDefault="00432617" w:rsidP="00432617">
      <w:pPr>
        <w:autoSpaceDE w:val="0"/>
        <w:autoSpaceDN w:val="0"/>
        <w:adjustRightInd w:val="0"/>
        <w:jc w:val="both"/>
      </w:pPr>
    </w:p>
    <w:p w:rsidR="00432617" w:rsidRDefault="00432617" w:rsidP="00432617">
      <w:pPr>
        <w:autoSpaceDE w:val="0"/>
        <w:autoSpaceDN w:val="0"/>
        <w:adjustRightInd w:val="0"/>
        <w:ind w:firstLine="709"/>
        <w:jc w:val="both"/>
      </w:pPr>
      <w:r>
        <w:t>1.1. Право на размещение НТО предоставляется в соответствии со схемой размещения НТО (далее - схема) и на основании правового акта орана местного самоуправления городского поселения, определенного в соответствии с Уставом муниципального образования (далее – уполномоченный орган).</w:t>
      </w:r>
    </w:p>
    <w:p w:rsidR="00432617" w:rsidRDefault="00432617" w:rsidP="00432617">
      <w:pPr>
        <w:autoSpaceDE w:val="0"/>
        <w:autoSpaceDN w:val="0"/>
        <w:adjustRightInd w:val="0"/>
        <w:ind w:firstLine="709"/>
        <w:jc w:val="both"/>
      </w:pPr>
      <w:r>
        <w:t>1.2. Места размещения НТО, включенных в схему должны соответствовать требованиям согласно приложению 1.</w:t>
      </w:r>
    </w:p>
    <w:p w:rsidR="00432617" w:rsidRDefault="00432617" w:rsidP="00432617">
      <w:pPr>
        <w:autoSpaceDE w:val="0"/>
        <w:autoSpaceDN w:val="0"/>
        <w:adjustRightInd w:val="0"/>
        <w:ind w:firstLine="709"/>
        <w:jc w:val="both"/>
      </w:pPr>
      <w:r>
        <w:t>1.3. Предоставление права на размещение НТО при наличии двух и более заявлений соискателей осуществляется путем проведения конкретных процедур (далее – конкурс).</w:t>
      </w:r>
    </w:p>
    <w:p w:rsidR="00432617" w:rsidRPr="00C41A7C" w:rsidRDefault="00432617" w:rsidP="00432617">
      <w:pPr>
        <w:autoSpaceDE w:val="0"/>
        <w:autoSpaceDN w:val="0"/>
        <w:adjustRightInd w:val="0"/>
        <w:ind w:firstLine="709"/>
        <w:jc w:val="both"/>
      </w:pPr>
      <w:r>
        <w:t>1.4. Право на размещение НТО предоставляется по результатам рассмотрения соответствующих заявлений комиссией  муниципального образования (далее – комиссия).</w:t>
      </w:r>
    </w:p>
    <w:p w:rsidR="00432617" w:rsidRPr="00760AB6" w:rsidRDefault="00432617" w:rsidP="00432617">
      <w:pPr>
        <w:autoSpaceDE w:val="0"/>
        <w:autoSpaceDN w:val="0"/>
        <w:adjustRightInd w:val="0"/>
        <w:ind w:firstLine="709"/>
        <w:jc w:val="both"/>
      </w:pPr>
    </w:p>
    <w:p w:rsidR="00432617" w:rsidRPr="00760AB6" w:rsidRDefault="00432617" w:rsidP="00432617">
      <w:pPr>
        <w:autoSpaceDE w:val="0"/>
        <w:autoSpaceDN w:val="0"/>
        <w:adjustRightInd w:val="0"/>
        <w:jc w:val="center"/>
        <w:outlineLvl w:val="0"/>
      </w:pPr>
      <w:r w:rsidRPr="00760AB6">
        <w:t xml:space="preserve">2. Порядок </w:t>
      </w:r>
      <w:r>
        <w:t>принятия решения о предоставлении права на</w:t>
      </w:r>
      <w:r w:rsidRPr="00760AB6">
        <w:t xml:space="preserve"> размещени</w:t>
      </w:r>
      <w:r>
        <w:t>е</w:t>
      </w:r>
      <w:r w:rsidRPr="00760AB6">
        <w:t xml:space="preserve"> НТО</w:t>
      </w:r>
    </w:p>
    <w:p w:rsidR="00432617" w:rsidRPr="00760AB6" w:rsidRDefault="00432617" w:rsidP="00432617">
      <w:pPr>
        <w:autoSpaceDE w:val="0"/>
        <w:autoSpaceDN w:val="0"/>
        <w:adjustRightInd w:val="0"/>
        <w:ind w:firstLine="709"/>
        <w:jc w:val="both"/>
      </w:pPr>
    </w:p>
    <w:p w:rsidR="00432617" w:rsidRDefault="00432617" w:rsidP="00432617">
      <w:pPr>
        <w:autoSpaceDE w:val="0"/>
        <w:autoSpaceDN w:val="0"/>
        <w:adjustRightInd w:val="0"/>
        <w:ind w:firstLine="709"/>
        <w:jc w:val="both"/>
      </w:pPr>
      <w:r w:rsidRPr="00760AB6">
        <w:t xml:space="preserve">2.1. Последовательность процедур при </w:t>
      </w:r>
      <w:r>
        <w:t>предоставлении права на размещение НТО описана в блок-схеме согласно приложению 2.</w:t>
      </w:r>
    </w:p>
    <w:p w:rsidR="00432617" w:rsidRDefault="00432617" w:rsidP="00432617">
      <w:pPr>
        <w:autoSpaceDE w:val="0"/>
        <w:autoSpaceDN w:val="0"/>
        <w:adjustRightInd w:val="0"/>
        <w:ind w:firstLine="709"/>
        <w:jc w:val="both"/>
      </w:pPr>
      <w:r>
        <w:t>2.2. Для получения права на размещение НТО хозяйствующий субъект представляет в Уполномоченный орган заявление о предоставлении права на размещение НТО на территории муниципального образования (далее – заявление).</w:t>
      </w:r>
    </w:p>
    <w:p w:rsidR="00432617" w:rsidRDefault="00432617" w:rsidP="00432617">
      <w:pPr>
        <w:autoSpaceDE w:val="0"/>
        <w:autoSpaceDN w:val="0"/>
        <w:adjustRightInd w:val="0"/>
        <w:ind w:firstLine="709"/>
        <w:jc w:val="both"/>
      </w:pPr>
      <w:r>
        <w:t>2.3. Заявление подают хозяйствующие субъекты или их надлежащим образом уполномоченные представители (далее – заявители).</w:t>
      </w:r>
    </w:p>
    <w:p w:rsidR="00432617" w:rsidRDefault="00432617" w:rsidP="00432617">
      <w:pPr>
        <w:autoSpaceDE w:val="0"/>
        <w:autoSpaceDN w:val="0"/>
        <w:adjustRightInd w:val="0"/>
        <w:ind w:firstLine="709"/>
        <w:jc w:val="both"/>
      </w:pPr>
      <w:r>
        <w:t>Основания для отказа в приеме заявления не предусмотрены.</w:t>
      </w:r>
    </w:p>
    <w:p w:rsidR="00432617" w:rsidRDefault="00432617" w:rsidP="00432617">
      <w:pPr>
        <w:autoSpaceDE w:val="0"/>
        <w:autoSpaceDN w:val="0"/>
        <w:adjustRightInd w:val="0"/>
        <w:ind w:firstLine="709"/>
        <w:jc w:val="both"/>
      </w:pPr>
      <w:r>
        <w:t>2.4. Заявление рассматривается на заседании комиссии не позднее 30 календарных дней с даты поступления. Комиссия рассматривает каждое поступившее заявление и принимает решение о возможности его удовлетворения и предоставления права на размещение НТО.</w:t>
      </w:r>
    </w:p>
    <w:p w:rsidR="00432617" w:rsidRDefault="00432617" w:rsidP="00432617">
      <w:pPr>
        <w:autoSpaceDE w:val="0"/>
        <w:autoSpaceDN w:val="0"/>
        <w:adjustRightInd w:val="0"/>
        <w:ind w:firstLine="709"/>
        <w:jc w:val="both"/>
      </w:pPr>
      <w:r>
        <w:t>2.5. Право на размещение НТО не может быть предоставлено если:</w:t>
      </w:r>
    </w:p>
    <w:p w:rsidR="00432617" w:rsidRDefault="00432617" w:rsidP="00432617">
      <w:pPr>
        <w:autoSpaceDE w:val="0"/>
        <w:autoSpaceDN w:val="0"/>
        <w:adjustRightInd w:val="0"/>
        <w:ind w:firstLine="709"/>
        <w:jc w:val="both"/>
      </w:pPr>
      <w:r>
        <w:t>- заявитель не является хозяйствующим субъектом;</w:t>
      </w:r>
    </w:p>
    <w:p w:rsidR="00432617" w:rsidRDefault="00432617" w:rsidP="00432617">
      <w:pPr>
        <w:autoSpaceDE w:val="0"/>
        <w:autoSpaceDN w:val="0"/>
        <w:adjustRightInd w:val="0"/>
        <w:ind w:firstLine="709"/>
        <w:jc w:val="both"/>
      </w:pPr>
      <w:r>
        <w:t>- заявитель не удовлетворяет специальным требованиям, предусмотренным схемой (если предусмотрены);</w:t>
      </w:r>
    </w:p>
    <w:p w:rsidR="00432617" w:rsidRDefault="00432617" w:rsidP="00432617">
      <w:pPr>
        <w:autoSpaceDE w:val="0"/>
        <w:autoSpaceDN w:val="0"/>
        <w:adjustRightInd w:val="0"/>
        <w:ind w:firstLine="709"/>
        <w:jc w:val="both"/>
      </w:pPr>
      <w:r>
        <w:t>- заявитель находится в процессе ликвидации или признания неплатежеспособным (банкротом) или его деятельность приостановлена в соответствии с законодательством об административных правонарушениях;</w:t>
      </w:r>
    </w:p>
    <w:p w:rsidR="00432617" w:rsidRDefault="00432617" w:rsidP="00432617">
      <w:pPr>
        <w:autoSpaceDE w:val="0"/>
        <w:autoSpaceDN w:val="0"/>
        <w:adjustRightInd w:val="0"/>
        <w:ind w:firstLine="709"/>
        <w:jc w:val="both"/>
      </w:pPr>
      <w:r>
        <w:t>- 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фонды;</w:t>
      </w:r>
    </w:p>
    <w:p w:rsidR="00432617" w:rsidRDefault="00432617" w:rsidP="00432617">
      <w:pPr>
        <w:autoSpaceDE w:val="0"/>
        <w:autoSpaceDN w:val="0"/>
        <w:adjustRightInd w:val="0"/>
        <w:ind w:firstLine="709"/>
        <w:jc w:val="both"/>
      </w:pPr>
      <w:r>
        <w:t>- заявление подано неуполномоченным лицом.</w:t>
      </w:r>
    </w:p>
    <w:p w:rsidR="00432617" w:rsidRDefault="00432617" w:rsidP="00432617">
      <w:pPr>
        <w:autoSpaceDE w:val="0"/>
        <w:autoSpaceDN w:val="0"/>
        <w:adjustRightInd w:val="0"/>
        <w:ind w:firstLine="709"/>
        <w:jc w:val="both"/>
      </w:pPr>
      <w:r>
        <w:t>2.6. При наличии на дату заседания комиссии единственного заявления право на размещение НТО предоставляется такому заявителю, если не имеется оснований для отказа, предусмотренных пунктом 2.5. настоящего Положения.</w:t>
      </w:r>
    </w:p>
    <w:p w:rsidR="00432617" w:rsidRPr="008900C4" w:rsidRDefault="00432617" w:rsidP="00432617">
      <w:pPr>
        <w:autoSpaceDE w:val="0"/>
        <w:autoSpaceDN w:val="0"/>
        <w:adjustRightInd w:val="0"/>
        <w:ind w:firstLine="709"/>
        <w:jc w:val="both"/>
      </w:pPr>
      <w:r w:rsidRPr="008900C4">
        <w:t xml:space="preserve">2.7. При наличии на дату заседания комиссии двух и более конкурирующих заявлений комиссия оценивает такие заявления по критериям согласно приложению </w:t>
      </w:r>
      <w:r>
        <w:t>3</w:t>
      </w:r>
      <w:r w:rsidRPr="008900C4">
        <w:t>.</w:t>
      </w:r>
    </w:p>
    <w:p w:rsidR="00432617" w:rsidRPr="008900C4" w:rsidRDefault="00432617" w:rsidP="00432617">
      <w:pPr>
        <w:autoSpaceDE w:val="0"/>
        <w:autoSpaceDN w:val="0"/>
        <w:adjustRightInd w:val="0"/>
        <w:ind w:firstLine="709"/>
        <w:jc w:val="both"/>
      </w:pPr>
      <w:r w:rsidRPr="008900C4">
        <w:t xml:space="preserve">Каждый член комиссии оценивает каждое заявление по каждому критерию. Баллы, выставленные одним членом комиссии одному заявлению, суммируются. Итоговая оценка </w:t>
      </w:r>
      <w:r w:rsidRPr="008900C4">
        <w:lastRenderedPageBreak/>
        <w:t>заявления определяется как среднее арифметическое от суммы баллов, выставленных одному заявлению всеми присутствующими членами комиссии.</w:t>
      </w:r>
    </w:p>
    <w:p w:rsidR="00432617" w:rsidRPr="001C78DF" w:rsidRDefault="00432617" w:rsidP="00432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>Итоговая оценка заявления вносится в протокол рассмотрения заявлений о предоставлении права на размещение НТО. Выписка из протокола предоставляется заявителю (по требованию).</w:t>
      </w:r>
    </w:p>
    <w:p w:rsidR="00432617" w:rsidRPr="001C78DF" w:rsidRDefault="00432617" w:rsidP="00432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 xml:space="preserve">Право размещения НТО предоставляется заявителю, чье заявление получило больше баллов. Если два заявления набрали равные баллы, право размещения НТО предоставляется заявителю, чье заявление было подано раньше. </w:t>
      </w:r>
    </w:p>
    <w:p w:rsidR="00432617" w:rsidRPr="001C78DF" w:rsidRDefault="00432617" w:rsidP="00432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>2.8. По результатам рассмотрения заявления в срок не позднее 5 рабочих дней комиссия направляет в адрес заявителю один из следующих документов:</w:t>
      </w:r>
    </w:p>
    <w:p w:rsidR="00432617" w:rsidRPr="001C78DF" w:rsidRDefault="00432617" w:rsidP="0043261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права на размещение НТО по причинам, указанным в пункте 2.5 настоящего Положения;</w:t>
      </w:r>
    </w:p>
    <w:p w:rsidR="00432617" w:rsidRPr="001C78DF" w:rsidRDefault="00432617" w:rsidP="0043261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>- уведомление о невозможности предоставления права на размещение НТО в связи с результатами конкурса (в т.ч. предоставляется информация об имеющихся аналогичных местах размещения НТО);</w:t>
      </w:r>
    </w:p>
    <w:p w:rsidR="00432617" w:rsidRPr="001C78DF" w:rsidRDefault="00432617" w:rsidP="0043261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 xml:space="preserve">- уведомление о предоставлении права на размещение НТО с указанием условий его предоставления. </w:t>
      </w:r>
    </w:p>
    <w:p w:rsidR="00432617" w:rsidRPr="001C78DF" w:rsidRDefault="00432617" w:rsidP="0043261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 xml:space="preserve">2.9. Заявитель, которого уведомили об отказе в предоставлении права или невозможности предоставления права, может подать в комиссию заявление о несогласии. Заявления рассматриваются комиссией в присутствии заявителя не позднее 5 календарных дней с даты его поступления. </w:t>
      </w:r>
    </w:p>
    <w:p w:rsidR="00432617" w:rsidRPr="001C78DF" w:rsidRDefault="00432617" w:rsidP="004326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2617" w:rsidRPr="001C78DF" w:rsidRDefault="00432617" w:rsidP="004326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>3. Предоставление права на размещение НТО</w:t>
      </w:r>
    </w:p>
    <w:p w:rsidR="00432617" w:rsidRPr="001C78DF" w:rsidRDefault="00432617" w:rsidP="004326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2617" w:rsidRPr="001C78DF" w:rsidRDefault="00432617" w:rsidP="00432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 xml:space="preserve">3.1. Уполномоченный орган  разрабатывает и утверждает правовой акт об утверждении  схемы (внесении изменений в схему) по результатам протокольных решений комиссии. </w:t>
      </w:r>
    </w:p>
    <w:p w:rsidR="00432617" w:rsidRPr="001C78DF" w:rsidRDefault="00432617" w:rsidP="00432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 xml:space="preserve">3.2.  Приложениями к правовому акту о внесении изменений в схему  являются: </w:t>
      </w:r>
    </w:p>
    <w:p w:rsidR="00432617" w:rsidRPr="001C78DF" w:rsidRDefault="00432617" w:rsidP="00432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>- выкопировка из графической части схемы в масштабе, позволяющем определить место размещения (адресный ориентир) НТО, его контуры, элементы благоустройства, которые необходимо выполнить в месте размещения с указанием сроков (если предусмотрено решением о предоставлении права), красные линии, обозначающие существующие и планируемые (изменяемые, вновь образуемые) границы территории общего пользования, которой беспрепятственно пользуется неограниченный круг лиц и линии градостроительного регулирования, обозначающие границы зон с особыми</w:t>
      </w:r>
      <w:r w:rsidRPr="008900C4">
        <w:rPr>
          <w:sz w:val="24"/>
          <w:szCs w:val="24"/>
        </w:rPr>
        <w:t xml:space="preserve"> </w:t>
      </w:r>
      <w:r w:rsidRPr="001C78DF">
        <w:rPr>
          <w:rFonts w:ascii="Times New Roman" w:hAnsi="Times New Roman" w:cs="Times New Roman"/>
          <w:sz w:val="24"/>
          <w:szCs w:val="24"/>
        </w:rPr>
        <w:t xml:space="preserve">условиями использования территории, ограничивающими или запрещающими размещение НТО; </w:t>
      </w:r>
    </w:p>
    <w:p w:rsidR="00432617" w:rsidRPr="001C78DF" w:rsidRDefault="00432617" w:rsidP="00432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>- текстовая часть схемы в форме таблицы (в части, касающейся заявителя).</w:t>
      </w:r>
    </w:p>
    <w:p w:rsidR="00432617" w:rsidRPr="001C78DF" w:rsidRDefault="00432617" w:rsidP="00432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 xml:space="preserve">3.3. Копия указанного правового акта с приложениями направляется (вручается) заявителю  в срок не позднее пяти дней с даты вступления его в силу. </w:t>
      </w:r>
    </w:p>
    <w:p w:rsidR="00432617" w:rsidRPr="001C78DF" w:rsidRDefault="00432617" w:rsidP="004326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2617" w:rsidRPr="001C78DF" w:rsidRDefault="00432617" w:rsidP="004326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432617" w:rsidRPr="001C78DF" w:rsidRDefault="00432617" w:rsidP="0043261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2617" w:rsidRPr="001C78DF" w:rsidRDefault="00432617" w:rsidP="00432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>4.1. В случае  нарушения хозяйствующим субъектом требований правового акта Уполномоченного органа, указанного в разделе 3 настоящего Положения, оно должно быть устранено в течение одного месяца после получения соответствующего уведомления от  Уполномоченного органа.</w:t>
      </w:r>
    </w:p>
    <w:p w:rsidR="00432617" w:rsidRPr="001C78DF" w:rsidRDefault="00432617" w:rsidP="00432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>4.2. Хозяйствующий субъект по решению комиссии может быть лишен права на размещение НТО в случаях:</w:t>
      </w:r>
    </w:p>
    <w:p w:rsidR="00432617" w:rsidRPr="001C78DF" w:rsidRDefault="00432617" w:rsidP="00432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>- утверждения генерального плана, правил землепользования и застройки муниципального образования, проекта планировки территорий либо внесения в них изменений, делающих невозможным дальнейшее размещение НТО. В данном случае Уполномоченный орган обязан предложить иные варианты размещения НТО;</w:t>
      </w:r>
    </w:p>
    <w:p w:rsidR="00432617" w:rsidRPr="001C78DF" w:rsidRDefault="00432617" w:rsidP="00432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 xml:space="preserve">- неисполнения требований уведомления Уполномоченного органа об устранении  нарушений; </w:t>
      </w:r>
    </w:p>
    <w:p w:rsidR="00432617" w:rsidRPr="001C78DF" w:rsidRDefault="00432617" w:rsidP="00432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 xml:space="preserve">- самовольного изменения  хозяйствующим субъектом внешнего вида, размеров, площади НТО в ходе его эксплуатации (возведение пристроек, надстройка дополнительных антресолей и этажей, изменение фасадов и т.п.). В данном случае предоставление иных вариантов размещения НТО не осуществляется,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</w:t>
      </w:r>
      <w:r w:rsidRPr="001C78DF">
        <w:rPr>
          <w:rFonts w:ascii="Times New Roman" w:hAnsi="Times New Roman" w:cs="Times New Roman"/>
          <w:sz w:val="24"/>
          <w:szCs w:val="24"/>
        </w:rPr>
        <w:lastRenderedPageBreak/>
        <w:t>собственных средств в течение пятнадцати календарных дней со дня направления хозяйствующему субъекту соответствующего требования Уполномоченного органа.</w:t>
      </w:r>
    </w:p>
    <w:p w:rsidR="00432617" w:rsidRPr="001C78DF" w:rsidRDefault="00432617" w:rsidP="00432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>4.3. В случае неисполнения хозяйствующим субъектом законного требования Уполномоченный орган инициирует привлечение хозяйствующего субъекта к ответственности, согласно действующему законодательству.</w:t>
      </w:r>
    </w:p>
    <w:p w:rsidR="00432617" w:rsidRPr="001C78DF" w:rsidRDefault="00432617" w:rsidP="00432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>4.4. Лица, считающие, что их права и законные интересы нарушаются или могут быть нарушены в результате реализации схемы, подают соответствующее заявление в комиссию.</w:t>
      </w:r>
    </w:p>
    <w:p w:rsidR="00432617" w:rsidRPr="001C78DF" w:rsidRDefault="00432617" w:rsidP="00432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DF">
        <w:rPr>
          <w:rFonts w:ascii="Times New Roman" w:hAnsi="Times New Roman" w:cs="Times New Roman"/>
          <w:sz w:val="24"/>
          <w:szCs w:val="24"/>
        </w:rPr>
        <w:t>Порядок рассмотрения заявлений и принятия по ним решений устанавливается положением о комиссии.</w:t>
      </w:r>
    </w:p>
    <w:p w:rsidR="00432617" w:rsidRPr="001C78DF" w:rsidRDefault="00432617" w:rsidP="004326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617" w:rsidRPr="008900C4" w:rsidRDefault="00432617" w:rsidP="00432617">
      <w:pPr>
        <w:pStyle w:val="ConsPlusNormal"/>
        <w:ind w:firstLine="709"/>
        <w:jc w:val="both"/>
        <w:rPr>
          <w:sz w:val="24"/>
          <w:szCs w:val="24"/>
        </w:rPr>
      </w:pPr>
    </w:p>
    <w:p w:rsidR="00432617" w:rsidRDefault="00432617" w:rsidP="00432617">
      <w:pPr>
        <w:pStyle w:val="ConsPlusNormal"/>
        <w:jc w:val="both"/>
      </w:pPr>
    </w:p>
    <w:p w:rsidR="00432617" w:rsidRDefault="00432617" w:rsidP="00432617">
      <w:pPr>
        <w:pStyle w:val="ConsPlusNormal"/>
        <w:jc w:val="both"/>
      </w:pPr>
    </w:p>
    <w:p w:rsidR="00432617" w:rsidRDefault="00432617" w:rsidP="00432617">
      <w:pPr>
        <w:pStyle w:val="ConsPlusNormal"/>
        <w:jc w:val="both"/>
      </w:pPr>
    </w:p>
    <w:p w:rsidR="00432617" w:rsidRDefault="00432617" w:rsidP="00432617">
      <w:pPr>
        <w:pStyle w:val="ConsPlusNormal"/>
        <w:jc w:val="both"/>
      </w:pPr>
    </w:p>
    <w:p w:rsidR="00432617" w:rsidRDefault="00432617" w:rsidP="00432617">
      <w:pPr>
        <w:pStyle w:val="ConsPlusNormal"/>
        <w:jc w:val="both"/>
      </w:pPr>
    </w:p>
    <w:p w:rsidR="00432617" w:rsidRDefault="00432617" w:rsidP="00432617">
      <w:pPr>
        <w:pStyle w:val="ConsPlusNormal"/>
        <w:jc w:val="both"/>
      </w:pPr>
    </w:p>
    <w:p w:rsidR="00432617" w:rsidRDefault="00432617" w:rsidP="00432617">
      <w:pPr>
        <w:pStyle w:val="ConsPlusNormal"/>
        <w:jc w:val="right"/>
        <w:rPr>
          <w:sz w:val="24"/>
          <w:szCs w:val="24"/>
        </w:rPr>
      </w:pPr>
    </w:p>
    <w:p w:rsidR="00432617" w:rsidRDefault="00432617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617" w:rsidRDefault="00432617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617" w:rsidRDefault="00432617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617" w:rsidRDefault="00432617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617" w:rsidRDefault="00432617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617" w:rsidRDefault="00432617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617" w:rsidRDefault="00432617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617" w:rsidRDefault="00432617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617" w:rsidRDefault="00432617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617" w:rsidRPr="00D76413" w:rsidRDefault="00432617" w:rsidP="00D76413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76413">
        <w:rPr>
          <w:rFonts w:ascii="Times New Roman" w:hAnsi="Times New Roman" w:cs="Times New Roman"/>
          <w:sz w:val="24"/>
          <w:szCs w:val="24"/>
        </w:rPr>
        <w:t>Приложение 1 к Положению</w:t>
      </w:r>
    </w:p>
    <w:p w:rsidR="00D76413" w:rsidRPr="00D76413" w:rsidRDefault="00D76413" w:rsidP="00D76413">
      <w:pPr>
        <w:shd w:val="clear" w:color="auto" w:fill="FFFFFF"/>
        <w:tabs>
          <w:tab w:val="left" w:pos="2851"/>
        </w:tabs>
        <w:ind w:left="5954" w:right="157"/>
        <w:jc w:val="both"/>
      </w:pPr>
      <w:r w:rsidRPr="00D76413">
        <w:t>о порядке предоставления права на размещение нестационарных торговых объектов на территории Николаевского муниципального образования Ивантеевского  муниципального района Саратовской области</w:t>
      </w:r>
    </w:p>
    <w:p w:rsidR="00D76413" w:rsidRPr="00D76413" w:rsidRDefault="00D76413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617" w:rsidRPr="001C78DF" w:rsidRDefault="00432617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Pr="00760AB6" w:rsidRDefault="00432617" w:rsidP="00D76413">
      <w:pPr>
        <w:shd w:val="clear" w:color="auto" w:fill="FFFFFF"/>
        <w:tabs>
          <w:tab w:val="left" w:pos="2851"/>
        </w:tabs>
        <w:ind w:right="157"/>
        <w:jc w:val="center"/>
        <w:rPr>
          <w:b/>
        </w:rPr>
      </w:pPr>
      <w:r w:rsidRPr="001C78DF">
        <w:rPr>
          <w:b/>
        </w:rPr>
        <w:t xml:space="preserve">Требования к местам размещения нестационарных торговых объектов на территории </w:t>
      </w:r>
      <w:r w:rsidR="00D76413">
        <w:rPr>
          <w:b/>
        </w:rPr>
        <w:t xml:space="preserve">Николаевского </w:t>
      </w:r>
      <w:r w:rsidR="00D76413" w:rsidRPr="00760AB6">
        <w:rPr>
          <w:b/>
        </w:rPr>
        <w:t xml:space="preserve">муниципального образования </w:t>
      </w:r>
      <w:r w:rsidR="00D76413">
        <w:rPr>
          <w:b/>
        </w:rPr>
        <w:t xml:space="preserve">Ивантеевского </w:t>
      </w:r>
      <w:r w:rsidR="00D76413" w:rsidRPr="00760AB6">
        <w:rPr>
          <w:b/>
        </w:rPr>
        <w:t xml:space="preserve"> муниципального района </w:t>
      </w:r>
      <w:r w:rsidR="00D76413">
        <w:rPr>
          <w:b/>
        </w:rPr>
        <w:t>Саратов</w:t>
      </w:r>
      <w:r w:rsidR="00D76413" w:rsidRPr="00760AB6">
        <w:rPr>
          <w:b/>
        </w:rPr>
        <w:t>ской области</w:t>
      </w:r>
    </w:p>
    <w:p w:rsidR="00432617" w:rsidRPr="00754DD1" w:rsidRDefault="00432617" w:rsidP="00D76413">
      <w:pPr>
        <w:pStyle w:val="ConsPlusNormal"/>
        <w:jc w:val="center"/>
      </w:pPr>
    </w:p>
    <w:p w:rsidR="00432617" w:rsidRPr="00754DD1" w:rsidRDefault="00432617" w:rsidP="00432617">
      <w:pPr>
        <w:widowControl w:val="0"/>
        <w:autoSpaceDE w:val="0"/>
        <w:autoSpaceDN w:val="0"/>
        <w:ind w:firstLine="709"/>
        <w:jc w:val="both"/>
      </w:pPr>
      <w:r w:rsidRPr="00754DD1">
        <w:t>1. Планировка мест размещения НТО должна обеспечивать:</w:t>
      </w:r>
    </w:p>
    <w:p w:rsidR="00432617" w:rsidRPr="00754DD1" w:rsidRDefault="00432617" w:rsidP="00432617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754DD1">
        <w:t xml:space="preserve">- безопасность покупателей, посетителей и обслуживающего персонала; </w:t>
      </w:r>
    </w:p>
    <w:p w:rsidR="00432617" w:rsidRPr="00754DD1" w:rsidRDefault="00432617" w:rsidP="00432617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754DD1">
        <w:t>- беспрепятственный проход пешеходов, доступ потребителей к торговым объектам, в том числе обеспечение безбарьерной среды жизнедеятельности для инвалидов и иных маломобильных групп населения;</w:t>
      </w:r>
    </w:p>
    <w:p w:rsidR="00432617" w:rsidRPr="00754DD1" w:rsidRDefault="00432617" w:rsidP="00432617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754DD1">
        <w:t>- развитие улично-дорожной сети, движения транспорта и беспрепятственный подъезд спецтранспорта при чрезвычайных ситуациях;</w:t>
      </w:r>
    </w:p>
    <w:p w:rsidR="00432617" w:rsidRPr="00754DD1" w:rsidRDefault="00432617" w:rsidP="00432617">
      <w:pPr>
        <w:widowControl w:val="0"/>
        <w:autoSpaceDE w:val="0"/>
        <w:autoSpaceDN w:val="0"/>
        <w:ind w:firstLine="709"/>
        <w:jc w:val="both"/>
      </w:pPr>
      <w:r w:rsidRPr="00754DD1">
        <w:t>- соблюдение требований технических регламентов, в том числе о безопасности зданий и сооружений, о требованиях пожарной безопасности;</w:t>
      </w:r>
    </w:p>
    <w:p w:rsidR="00432617" w:rsidRPr="00754DD1" w:rsidRDefault="00432617" w:rsidP="00432617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754DD1">
        <w:t>- соблюдение требований, установленных нормативными правовыми актами Российской Федерации и нормативными документами федеральных органов исполнительной власти, в том числе по организации территорий и безопасности дорожного движения;</w:t>
      </w:r>
    </w:p>
    <w:p w:rsidR="00432617" w:rsidRPr="00754DD1" w:rsidRDefault="00432617" w:rsidP="00432617">
      <w:pPr>
        <w:widowControl w:val="0"/>
        <w:autoSpaceDE w:val="0"/>
        <w:autoSpaceDN w:val="0"/>
        <w:ind w:firstLine="709"/>
        <w:jc w:val="both"/>
      </w:pPr>
      <w:r w:rsidRPr="00754DD1">
        <w:t>- соблюдение ограничений и запретов розничной торговли табачной продукцией, установленных Федеральным законом от 23.02.2013 года № 15-ФЗ «Об охране здоровья граждан от воздействия окружающего табачного дыма и последствий потребления табака»;</w:t>
      </w:r>
    </w:p>
    <w:p w:rsidR="00432617" w:rsidRDefault="00432617" w:rsidP="00432617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754DD1">
        <w:t>- соблюдение особых требований к розничной продаже алкогольной продукции, установленных Федеральным законом от 22.11.1995 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ограничений на розничную продажу слабоалкогольных тонизирующих напитков на территории Ленинградской области, установленных областным законом Ленинградской области от 12.05.2015 года № 45-оз «О 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области».</w:t>
      </w:r>
    </w:p>
    <w:p w:rsidR="00432617" w:rsidRDefault="00432617" w:rsidP="00432617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754DD1">
        <w:t>2. При проектировании новых мест раз</w:t>
      </w:r>
      <w:r>
        <w:t>мещения НТО следует учитывать:</w:t>
      </w:r>
    </w:p>
    <w:p w:rsidR="00432617" w:rsidRPr="00754DD1" w:rsidRDefault="00432617" w:rsidP="00432617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754DD1">
        <w:t>- особенности развития торговой деятельности на территории, применительно к которой подготавливается схема;</w:t>
      </w:r>
    </w:p>
    <w:p w:rsidR="00432617" w:rsidRPr="00754DD1" w:rsidRDefault="00432617" w:rsidP="00432617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754DD1">
        <w:t>- необходимость размещения не менее чем шестидесяти процентов НТО, используемых субъектами малого или среднего предпринимательства, осуществляющими торговую деятельность, от общего количества НТО;</w:t>
      </w:r>
    </w:p>
    <w:p w:rsidR="00432617" w:rsidRPr="00754DD1" w:rsidRDefault="00432617" w:rsidP="00432617">
      <w:pPr>
        <w:widowControl w:val="0"/>
        <w:autoSpaceDE w:val="0"/>
        <w:autoSpaceDN w:val="0"/>
        <w:ind w:firstLine="709"/>
        <w:jc w:val="both"/>
      </w:pPr>
      <w:r w:rsidRPr="00754DD1">
        <w:t>- специализацию НТО;</w:t>
      </w:r>
    </w:p>
    <w:p w:rsidR="00432617" w:rsidRPr="00754DD1" w:rsidRDefault="00432617" w:rsidP="00432617">
      <w:pPr>
        <w:widowControl w:val="0"/>
        <w:autoSpaceDE w:val="0"/>
        <w:autoSpaceDN w:val="0"/>
        <w:ind w:firstLine="709"/>
        <w:jc w:val="both"/>
      </w:pPr>
      <w:r w:rsidRPr="00754DD1">
        <w:t xml:space="preserve">- расстояние между НТО, осуществляющими реализацию одинаковых групп товаров,  которое должно составлять не менее </w:t>
      </w:r>
      <w:smartTag w:uri="urn:schemas-microsoft-com:office:smarttags" w:element="metricconverter">
        <w:smartTagPr>
          <w:attr w:name="ProductID" w:val="250 метров"/>
        </w:smartTagPr>
        <w:r w:rsidRPr="00754DD1">
          <w:t>250 метров</w:t>
        </w:r>
      </w:smartTag>
      <w:r w:rsidRPr="00754DD1">
        <w:t>, за исключением НТО, расположенных в зонах рекреационного назначения, а также в сельских поселениях;</w:t>
      </w:r>
    </w:p>
    <w:p w:rsidR="00432617" w:rsidRPr="00754DD1" w:rsidRDefault="00432617" w:rsidP="00432617">
      <w:pPr>
        <w:widowControl w:val="0"/>
        <w:autoSpaceDE w:val="0"/>
        <w:autoSpaceDN w:val="0"/>
        <w:ind w:firstLine="709"/>
        <w:jc w:val="both"/>
      </w:pPr>
      <w:r w:rsidRPr="00754DD1">
        <w:t xml:space="preserve">- расстояние от края проезжей части до НТО, которое должно составлять не менее </w:t>
      </w:r>
      <w:smartTag w:uri="urn:schemas-microsoft-com:office:smarttags" w:element="metricconverter">
        <w:smartTagPr>
          <w:attr w:name="ProductID" w:val="3,0 метров"/>
        </w:smartTagPr>
        <w:r w:rsidRPr="00754DD1">
          <w:t>3,0 метров</w:t>
        </w:r>
      </w:smartTag>
      <w:r w:rsidRPr="00754DD1">
        <w:t>;</w:t>
      </w:r>
    </w:p>
    <w:p w:rsidR="00432617" w:rsidRPr="00754DD1" w:rsidRDefault="00432617" w:rsidP="00432617">
      <w:pPr>
        <w:widowControl w:val="0"/>
        <w:autoSpaceDE w:val="0"/>
        <w:autoSpaceDN w:val="0"/>
        <w:ind w:firstLine="709"/>
        <w:jc w:val="both"/>
      </w:pPr>
      <w:r w:rsidRPr="00754DD1">
        <w:t xml:space="preserve">- внешний вид НТО, который должен соответствовать внешнему архитектурному облику сложившейся застройки </w:t>
      </w:r>
      <w:r>
        <w:t>муниципального образования</w:t>
      </w:r>
      <w:r w:rsidRPr="00754DD1">
        <w:t>;</w:t>
      </w:r>
    </w:p>
    <w:p w:rsidR="00432617" w:rsidRDefault="00432617" w:rsidP="00432617">
      <w:pPr>
        <w:widowControl w:val="0"/>
        <w:autoSpaceDE w:val="0"/>
        <w:autoSpaceDN w:val="0"/>
        <w:ind w:firstLine="709"/>
        <w:jc w:val="both"/>
      </w:pPr>
      <w:r w:rsidRPr="00754DD1">
        <w:t>- благоустройство площадок для размещения НТО и прилегающих к ним территорий.</w:t>
      </w:r>
    </w:p>
    <w:p w:rsidR="00432617" w:rsidRPr="00754DD1" w:rsidRDefault="00432617" w:rsidP="00432617">
      <w:pPr>
        <w:widowControl w:val="0"/>
        <w:autoSpaceDE w:val="0"/>
        <w:autoSpaceDN w:val="0"/>
        <w:ind w:firstLine="709"/>
        <w:jc w:val="both"/>
      </w:pPr>
      <w:r w:rsidRPr="00754DD1">
        <w:t>3. Период размещения НТО устанавливается с учетом следующих особенностей:</w:t>
      </w:r>
    </w:p>
    <w:p w:rsidR="00432617" w:rsidRPr="00754DD1" w:rsidRDefault="00432617" w:rsidP="00432617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754DD1">
        <w:t>- для мест размещения передвижных сооружений (выносного холодильного оборудования) период размещения устанавливается с 1 мая по 1 ноября;</w:t>
      </w:r>
    </w:p>
    <w:p w:rsidR="00432617" w:rsidRPr="00754DD1" w:rsidRDefault="00432617" w:rsidP="00432617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754DD1">
        <w:t>- для мест размещения бахчевых и овощных развалов период размещения устанавливается с 1 мая по 1 ноября.</w:t>
      </w:r>
    </w:p>
    <w:p w:rsidR="00432617" w:rsidRPr="00754DD1" w:rsidRDefault="00432617" w:rsidP="00432617">
      <w:pPr>
        <w:widowControl w:val="0"/>
        <w:tabs>
          <w:tab w:val="left" w:pos="993"/>
        </w:tabs>
        <w:autoSpaceDE w:val="0"/>
        <w:autoSpaceDN w:val="0"/>
        <w:ind w:firstLine="709"/>
        <w:jc w:val="both"/>
      </w:pPr>
      <w:r w:rsidRPr="00754DD1">
        <w:lastRenderedPageBreak/>
        <w:t>4. Не допускается размещение НТО:</w:t>
      </w:r>
    </w:p>
    <w:p w:rsidR="00432617" w:rsidRPr="00754DD1" w:rsidRDefault="00432617" w:rsidP="00432617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754DD1">
        <w:t>- в полосах отвода автомобильных дорог;</w:t>
      </w:r>
    </w:p>
    <w:p w:rsidR="00432617" w:rsidRPr="00754DD1" w:rsidRDefault="00432617" w:rsidP="00432617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754DD1">
        <w:t xml:space="preserve">- в арках зданий, на газонах,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на тротуарах шириной менее </w:t>
      </w:r>
      <w:smartTag w:uri="urn:schemas-microsoft-com:office:smarttags" w:element="metricconverter">
        <w:smartTagPr>
          <w:attr w:name="ProductID" w:val="3,0 метров"/>
        </w:smartTagPr>
        <w:r w:rsidRPr="00754DD1">
          <w:t>3,0 метров</w:t>
        </w:r>
      </w:smartTag>
      <w:r w:rsidRPr="00754DD1">
        <w:t>;</w:t>
      </w:r>
    </w:p>
    <w:p w:rsidR="00432617" w:rsidRPr="00754DD1" w:rsidRDefault="00432617" w:rsidP="00432617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754DD1">
        <w:t xml:space="preserve">- ближе </w:t>
      </w:r>
      <w:smartTag w:uri="urn:schemas-microsoft-com:office:smarttags" w:element="metricconverter">
        <w:smartTagPr>
          <w:attr w:name="ProductID" w:val="20 метров"/>
        </w:smartTagPr>
        <w:r w:rsidRPr="00754DD1">
          <w:t>20 метров</w:t>
        </w:r>
      </w:smartTag>
      <w:r w:rsidRPr="00754DD1">
        <w:t xml:space="preserve"> от окон жилых и общественных зданий и витрин стационарных торговых объектов;</w:t>
      </w:r>
    </w:p>
    <w:p w:rsidR="00432617" w:rsidRPr="00754DD1" w:rsidRDefault="00432617" w:rsidP="00432617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754DD1">
        <w:t>- на инженерных сетях и коммуникациях и в охранных зонах инженерных сетей и коммуникаций;</w:t>
      </w:r>
    </w:p>
    <w:p w:rsidR="00432617" w:rsidRPr="00754DD1" w:rsidRDefault="00432617" w:rsidP="00432617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754DD1">
        <w:t>- под железнодорожными путепроводами и автомобильными эстакадами, мостами;</w:t>
      </w:r>
    </w:p>
    <w:p w:rsidR="00432617" w:rsidRPr="00754DD1" w:rsidRDefault="00432617" w:rsidP="00432617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754DD1">
        <w:t xml:space="preserve">- на расстоянии менее </w:t>
      </w:r>
      <w:smartTag w:uri="urn:schemas-microsoft-com:office:smarttags" w:element="metricconverter">
        <w:smartTagPr>
          <w:attr w:name="ProductID" w:val="25 метров"/>
        </w:smartTagPr>
        <w:r w:rsidRPr="00754DD1">
          <w:t>25 метров</w:t>
        </w:r>
      </w:smartTag>
      <w:r w:rsidRPr="00754DD1">
        <w:t xml:space="preserve"> от мест сбора мусора и пищевых отходов, дворовых уборных, выгребных ям;</w:t>
      </w:r>
    </w:p>
    <w:p w:rsidR="00432617" w:rsidRPr="00754DD1" w:rsidRDefault="00432617" w:rsidP="00432617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754DD1">
        <w:t xml:space="preserve">- в случае если размещение НТО уменьшает ширину пешеходных зон до </w:t>
      </w:r>
      <w:smartTag w:uri="urn:schemas-microsoft-com:office:smarttags" w:element="metricconverter">
        <w:smartTagPr>
          <w:attr w:name="ProductID" w:val="3,0 метров"/>
        </w:smartTagPr>
        <w:r w:rsidRPr="00754DD1">
          <w:t>3,0 метров</w:t>
        </w:r>
      </w:smartTag>
      <w:r w:rsidRPr="00754DD1">
        <w:t xml:space="preserve"> и менее;</w:t>
      </w:r>
    </w:p>
    <w:p w:rsidR="00432617" w:rsidRPr="00754DD1" w:rsidRDefault="00432617" w:rsidP="00432617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754DD1">
        <w:t>- в случае если размещение НТО препятствует свободному подъезду пожарной, аварийно-спасательной техники или доступу к объектам инженерной инфраструктуры (объекты энергоснабжения и освещения, колодцы, краны, гидранты и т.д.).</w:t>
      </w:r>
    </w:p>
    <w:p w:rsidR="00432617" w:rsidRPr="00754DD1" w:rsidRDefault="00432617" w:rsidP="00432617">
      <w:pPr>
        <w:widowControl w:val="0"/>
        <w:tabs>
          <w:tab w:val="left" w:pos="993"/>
        </w:tabs>
        <w:autoSpaceDE w:val="0"/>
        <w:autoSpaceDN w:val="0"/>
        <w:ind w:firstLine="709"/>
        <w:jc w:val="both"/>
      </w:pPr>
      <w:r w:rsidRPr="00754DD1">
        <w:t>5. К зонам с особыми условиями использования территорий, ограничивающими или запрещающими размещение НТО, относятся:</w:t>
      </w:r>
    </w:p>
    <w:p w:rsidR="00432617" w:rsidRPr="00754DD1" w:rsidRDefault="00432617" w:rsidP="00432617">
      <w:pPr>
        <w:widowControl w:val="0"/>
        <w:autoSpaceDE w:val="0"/>
        <w:autoSpaceDN w:val="0"/>
        <w:ind w:firstLine="709"/>
        <w:jc w:val="both"/>
      </w:pPr>
      <w:r w:rsidRPr="00754DD1">
        <w:t>- охранные зоны инженерных коммуникаций;</w:t>
      </w:r>
    </w:p>
    <w:p w:rsidR="00432617" w:rsidRPr="00754DD1" w:rsidRDefault="00432617" w:rsidP="00432617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754DD1">
        <w:t>- части территорий общего пользования, непосредственно примыкающие к территориям объектов культурного наследия (памятников истории и культуры) народов Российской Федерации;</w:t>
      </w:r>
    </w:p>
    <w:p w:rsidR="00432617" w:rsidRPr="00754DD1" w:rsidRDefault="00432617" w:rsidP="00432617">
      <w:pPr>
        <w:widowControl w:val="0"/>
        <w:autoSpaceDE w:val="0"/>
        <w:autoSpaceDN w:val="0"/>
        <w:ind w:firstLine="709"/>
        <w:jc w:val="both"/>
      </w:pPr>
      <w:r w:rsidRPr="00754DD1">
        <w:t>- части территорий общего пользования, непосредственно примыкающие к территориям школ и детских дошкольных учреждений;</w:t>
      </w:r>
    </w:p>
    <w:p w:rsidR="00432617" w:rsidRPr="00754DD1" w:rsidRDefault="00432617" w:rsidP="00432617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754DD1">
        <w:t>- зоны охраняемых объектов, устанавливаемые в соответствии с правилами, утвержденными постановлением Правительства Российской Федерации от 20.06.2006 года № 384 «Об утверждении Правил определения границ зоны охраняемых объектов и согласования градостроительных регламентов для таких зон»;</w:t>
      </w:r>
    </w:p>
    <w:p w:rsidR="00432617" w:rsidRPr="00754DD1" w:rsidRDefault="00432617" w:rsidP="00432617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r w:rsidRPr="00754DD1">
        <w:t>- иные зоны, устанавливаемые в соответствии с законодательством Российской Федерации.</w:t>
      </w:r>
    </w:p>
    <w:p w:rsidR="00432617" w:rsidRPr="001C78DF" w:rsidRDefault="00432617" w:rsidP="004326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617" w:rsidRPr="001C78DF" w:rsidRDefault="00432617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432617" w:rsidRPr="001C78DF" w:rsidRDefault="00432617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432617" w:rsidRPr="001C78DF" w:rsidRDefault="00432617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432617" w:rsidRPr="001C78DF" w:rsidRDefault="00432617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432617" w:rsidRPr="001C78DF" w:rsidRDefault="00432617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432617" w:rsidRPr="001C78DF" w:rsidRDefault="00432617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432617" w:rsidRPr="001C78DF" w:rsidRDefault="00432617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432617" w:rsidRPr="001C78DF" w:rsidRDefault="00432617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432617" w:rsidRPr="001C78DF" w:rsidRDefault="00432617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432617" w:rsidRPr="001C78DF" w:rsidRDefault="00432617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432617" w:rsidRPr="001C78DF" w:rsidRDefault="00432617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432617" w:rsidRPr="001C78DF" w:rsidRDefault="00432617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432617" w:rsidRPr="001C78DF" w:rsidRDefault="00432617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432617" w:rsidRPr="001C78DF" w:rsidRDefault="00432617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432617" w:rsidRPr="001C78DF" w:rsidRDefault="00432617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432617" w:rsidRDefault="00432617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D76413" w:rsidRDefault="00D76413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D76413" w:rsidRDefault="00D76413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D76413" w:rsidRDefault="00D76413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D76413" w:rsidRDefault="00D76413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D76413" w:rsidRDefault="00D76413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D76413" w:rsidRDefault="00D76413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D76413" w:rsidRDefault="00D76413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D76413" w:rsidRDefault="00D76413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D76413" w:rsidRDefault="00D76413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D76413" w:rsidRDefault="00D76413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D76413" w:rsidRPr="001C78DF" w:rsidRDefault="00D76413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432617" w:rsidRPr="001C78DF" w:rsidRDefault="00432617" w:rsidP="00432617">
      <w:pPr>
        <w:pStyle w:val="ConsPlusNormal"/>
        <w:jc w:val="center"/>
        <w:rPr>
          <w:rFonts w:ascii="Times New Roman" w:hAnsi="Times New Roman" w:cs="Times New Roman"/>
        </w:rPr>
      </w:pPr>
    </w:p>
    <w:p w:rsidR="00432617" w:rsidRPr="001C78DF" w:rsidRDefault="00432617" w:rsidP="0043261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2617" w:rsidRDefault="00432617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617" w:rsidRDefault="00432617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617" w:rsidRDefault="00432617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617" w:rsidRPr="001C78DF" w:rsidRDefault="00432617" w:rsidP="004326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6413" w:rsidRPr="00D76413" w:rsidRDefault="00D76413" w:rsidP="00D76413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D76413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D76413" w:rsidRPr="00D76413" w:rsidRDefault="00D76413" w:rsidP="00D76413">
      <w:pPr>
        <w:shd w:val="clear" w:color="auto" w:fill="FFFFFF"/>
        <w:tabs>
          <w:tab w:val="left" w:pos="2851"/>
        </w:tabs>
        <w:ind w:left="5954" w:right="157"/>
        <w:jc w:val="both"/>
      </w:pPr>
      <w:r w:rsidRPr="00D76413">
        <w:t>о порядке предоставления права на размещение нестационарных торговых объектов на территории Николаевского муниципального образования Ивантеевского  муниципального района Саратовской области</w:t>
      </w:r>
    </w:p>
    <w:p w:rsidR="00432617" w:rsidRPr="001C78DF" w:rsidRDefault="00432617" w:rsidP="004326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617" w:rsidRPr="001C78DF" w:rsidRDefault="00432617" w:rsidP="004326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DF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D76413" w:rsidRPr="00760AB6" w:rsidRDefault="00432617" w:rsidP="00D76413">
      <w:pPr>
        <w:shd w:val="clear" w:color="auto" w:fill="FFFFFF"/>
        <w:tabs>
          <w:tab w:val="left" w:pos="2851"/>
        </w:tabs>
        <w:ind w:right="157"/>
        <w:jc w:val="center"/>
        <w:rPr>
          <w:b/>
        </w:rPr>
      </w:pPr>
      <w:r w:rsidRPr="001C78DF">
        <w:rPr>
          <w:b/>
        </w:rPr>
        <w:t xml:space="preserve">процедуры предоставления права на размещение НТО на территории </w:t>
      </w:r>
      <w:r w:rsidR="00D76413">
        <w:rPr>
          <w:b/>
        </w:rPr>
        <w:t xml:space="preserve">Николаевского </w:t>
      </w:r>
      <w:r w:rsidR="00D76413" w:rsidRPr="00760AB6">
        <w:rPr>
          <w:b/>
        </w:rPr>
        <w:t xml:space="preserve">муниципального образования </w:t>
      </w:r>
      <w:r w:rsidR="00D76413">
        <w:rPr>
          <w:b/>
        </w:rPr>
        <w:t xml:space="preserve">Ивантеевского </w:t>
      </w:r>
      <w:r w:rsidR="00D76413" w:rsidRPr="00760AB6">
        <w:rPr>
          <w:b/>
        </w:rPr>
        <w:t xml:space="preserve"> муниципального района </w:t>
      </w:r>
      <w:r w:rsidR="00D76413">
        <w:rPr>
          <w:b/>
        </w:rPr>
        <w:t>Саратов</w:t>
      </w:r>
      <w:r w:rsidR="00D76413" w:rsidRPr="00760AB6">
        <w:rPr>
          <w:b/>
        </w:rPr>
        <w:t>ской области</w:t>
      </w:r>
    </w:p>
    <w:p w:rsidR="00D76413" w:rsidRDefault="001327C8" w:rsidP="00D76413">
      <w:pPr>
        <w:pStyle w:val="ConsPlusNormal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65" type="#_x0000_t91" style="position:absolute;left:0;text-align:left;margin-left:130.1pt;margin-top:381.7pt;width:33.65pt;height:33pt;rotation:-58902243fd;flip:x;z-index:251676672"/>
        </w:pict>
      </w:r>
      <w:r>
        <w:rPr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left:0;text-align:left;margin-left:363pt;margin-top:300.75pt;width:9.6pt;height:35.25pt;rotation:-27206253fd;z-index:251678720">
            <v:textbox style="layout-flow:vertical-ideographic"/>
          </v:shape>
        </w:pict>
      </w:r>
      <w:r>
        <w:rPr>
          <w:noProof/>
          <w:sz w:val="26"/>
          <w:szCs w:val="26"/>
        </w:rPr>
        <w:pict>
          <v:shape id="_x0000_s1066" type="#_x0000_t67" style="position:absolute;left:0;text-align:left;margin-left:169.9pt;margin-top:300.75pt;width:9.6pt;height:35.25pt;rotation:-19743692fd;z-index:251677696">
            <v:textbox style="layout-flow:vertical-ideographic"/>
          </v:shape>
        </w:pict>
      </w:r>
      <w:r>
        <w:rPr>
          <w:noProof/>
          <w:sz w:val="26"/>
          <w:szCs w:val="26"/>
        </w:rPr>
        <w:pict>
          <v:shape id="_x0000_s1064" type="#_x0000_t91" style="position:absolute;left:0;text-align:left;margin-left:409.65pt;margin-top:262.1pt;width:33.55pt;height:33pt;rotation:180;z-index:251675648"/>
        </w:pict>
      </w:r>
      <w:r>
        <w:rPr>
          <w:noProof/>
          <w:sz w:val="26"/>
          <w:szCs w:val="26"/>
        </w:rPr>
        <w:pict>
          <v:shape id="_x0000_s1063" type="#_x0000_t67" style="position:absolute;left:0;text-align:left;margin-left:409.65pt;margin-top:178.4pt;width:20.4pt;height:23.25pt;z-index:251674624">
            <v:textbox style="layout-flow:vertical-ideographic"/>
          </v:shape>
        </w:pict>
      </w:r>
      <w:r>
        <w:rPr>
          <w:noProof/>
          <w:sz w:val="26"/>
          <w:szCs w:val="26"/>
        </w:rPr>
        <w:pict>
          <v:shape id="_x0000_s1062" type="#_x0000_t67" style="position:absolute;left:0;text-align:left;margin-left:70.05pt;margin-top:178.4pt;width:21.85pt;height:23.25pt;z-index:251673600">
            <v:textbox style="layout-flow:vertical-ideographic"/>
          </v:shape>
        </w:pict>
      </w:r>
      <w:r>
        <w:rPr>
          <w:noProof/>
          <w:sz w:val="26"/>
          <w:szCs w:val="26"/>
        </w:rPr>
        <w:pict>
          <v:shape id="_x0000_s1061" type="#_x0000_t67" style="position:absolute;left:0;text-align:left;margin-left:310.85pt;margin-top:455.2pt;width:16.55pt;height:21pt;z-index:251672576">
            <v:textbox style="layout-flow:vertical-ideographic"/>
          </v:shape>
        </w:pict>
      </w:r>
      <w:r>
        <w:rPr>
          <w:noProof/>
          <w:sz w:val="26"/>
          <w:szCs w:val="26"/>
        </w:rPr>
        <w:pict>
          <v:shape id="_x0000_s1060" type="#_x0000_t91" style="position:absolute;left:0;text-align:left;margin-left:91.55pt;margin-top:101.7pt;width:33.65pt;height:33pt;rotation:-41163281fd;flip:x;z-index:251671552"/>
        </w:pict>
      </w:r>
      <w:r>
        <w:rPr>
          <w:noProof/>
          <w:sz w:val="26"/>
          <w:szCs w:val="26"/>
        </w:rPr>
        <w:pict>
          <v:shape id="_x0000_s1059" type="#_x0000_t91" style="position:absolute;left:0;text-align:left;margin-left:367.75pt;margin-top:101.65pt;width:33.55pt;height:33pt;rotation:90;z-index:251670528"/>
        </w:pict>
      </w:r>
      <w:r>
        <w:rPr>
          <w:noProof/>
          <w:sz w:val="26"/>
          <w:szCs w:val="26"/>
        </w:rPr>
        <w:pict>
          <v:shape id="_x0000_s1058" type="#_x0000_t67" style="position:absolute;left:0;text-align:left;margin-left:242.5pt;margin-top:69.55pt;width:16.55pt;height:22.45pt;z-index:251669504">
            <v:textbox style="layout-flow:vertical-ideographic"/>
          </v:shape>
        </w:pict>
      </w:r>
      <w:r>
        <w:rPr>
          <w:noProof/>
          <w:sz w:val="26"/>
          <w:szCs w:val="26"/>
        </w:rPr>
        <w:pict>
          <v:rect id="_x0000_s1057" style="position:absolute;left:0;text-align:left;margin-left:262.5pt;margin-top:204.85pt;width:235.4pt;height:49.45pt;z-index:251668480">
            <v:textbox style="mso-next-textbox:#_x0000_s1057">
              <w:txbxContent>
                <w:p w:rsidR="00D76413" w:rsidRDefault="00D76413" w:rsidP="00D76413">
                  <w:pPr>
                    <w:jc w:val="center"/>
                  </w:pPr>
                </w:p>
                <w:p w:rsidR="00D76413" w:rsidRPr="002F3968" w:rsidRDefault="00D76413" w:rsidP="00D76413">
                  <w:pPr>
                    <w:jc w:val="center"/>
                  </w:pPr>
                  <w:r w:rsidRPr="002F3968">
                    <w:t>Рассмотрение заявления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56" style="position:absolute;left:0;text-align:left;margin-left:167.2pt;margin-top:480.65pt;width:298.6pt;height:49.2pt;z-index:251667456">
            <v:textbox style="mso-next-textbox:#_x0000_s1056">
              <w:txbxContent>
                <w:p w:rsidR="00D76413" w:rsidRPr="0001036E" w:rsidRDefault="00D76413" w:rsidP="00D76413">
                  <w:pPr>
                    <w:jc w:val="center"/>
                  </w:pPr>
                  <w:r w:rsidRPr="0001036E">
                    <w:t>Направление (вручение) заявителю вступившего в законную силу правового акта Уполномоченного органа о предоставлении права на размещение НТО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55" style="position:absolute;left:0;text-align:left;margin-left:167.2pt;margin-top:393.7pt;width:298.6pt;height:50.65pt;z-index:251666432">
            <v:textbox style="mso-next-textbox:#_x0000_s1055">
              <w:txbxContent>
                <w:p w:rsidR="00D76413" w:rsidRPr="0001036E" w:rsidRDefault="00D76413" w:rsidP="00D76413">
                  <w:pPr>
                    <w:jc w:val="center"/>
                  </w:pPr>
                  <w:r w:rsidRPr="0001036E">
                    <w:t xml:space="preserve">Разработка и утверждение  правового акта Уполномоченного органа о внесении изменений в Схему 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54" style="position:absolute;left:0;text-align:left;margin-left:266.5pt;margin-top:330.35pt;width:235.4pt;height:38pt;z-index:251665408">
            <v:textbox style="mso-next-textbox:#_x0000_s1054">
              <w:txbxContent>
                <w:p w:rsidR="00D76413" w:rsidRPr="0001036E" w:rsidRDefault="00D76413" w:rsidP="00D76413">
                  <w:pPr>
                    <w:jc w:val="center"/>
                  </w:pPr>
                  <w:r w:rsidRPr="0001036E">
                    <w:t xml:space="preserve">Заявитель не согласен с предлагаемыми условиями 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53" style="position:absolute;left:0;text-align:left;margin-left:23.65pt;margin-top:330.35pt;width:235.4pt;height:38pt;z-index:251664384">
            <v:textbox style="mso-next-textbox:#_x0000_s1053">
              <w:txbxContent>
                <w:p w:rsidR="00D76413" w:rsidRPr="0001036E" w:rsidRDefault="00D76413" w:rsidP="00D76413">
                  <w:pPr>
                    <w:jc w:val="center"/>
                  </w:pPr>
                  <w:r w:rsidRPr="0001036E">
                    <w:t xml:space="preserve">Заявитель согласен с предлагаемыми условиями 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52" style="position:absolute;left:0;text-align:left;margin-left:103.8pt;margin-top:258.55pt;width:294.25pt;height:48.95pt;z-index:251663360">
            <v:textbox style="mso-next-textbox:#_x0000_s1052">
              <w:txbxContent>
                <w:p w:rsidR="00D76413" w:rsidRPr="0001036E" w:rsidRDefault="00D76413" w:rsidP="00D76413">
                  <w:pPr>
                    <w:jc w:val="center"/>
                  </w:pPr>
                  <w:r w:rsidRPr="0001036E">
                    <w:t>Информирование заявителя о результатах рассмотрения заявле</w:t>
                  </w:r>
                  <w:r>
                    <w:t xml:space="preserve">ния и условиях предоставления </w:t>
                  </w:r>
                  <w:r w:rsidRPr="0001036E">
                    <w:t>права на размещение НТО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51" style="position:absolute;left:0;text-align:left;margin-left:12.3pt;margin-top:204.85pt;width:235.4pt;height:49.45pt;z-index:251662336">
            <v:textbox style="mso-next-textbox:#_x0000_s1051">
              <w:txbxContent>
                <w:p w:rsidR="00D76413" w:rsidRPr="002F3968" w:rsidRDefault="00D76413" w:rsidP="00D76413">
                  <w:pPr>
                    <w:jc w:val="center"/>
                  </w:pPr>
                  <w:r w:rsidRPr="002F3968">
                    <w:t>Оценка заявлений, определение победителя конкурса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50" style="position:absolute;left:0;text-align:left;margin-left:259.05pt;margin-top:134.9pt;width:235.4pt;height:40pt;z-index:251661312">
            <v:textbox style="mso-next-textbox:#_x0000_s1050">
              <w:txbxContent>
                <w:p w:rsidR="00D76413" w:rsidRPr="002F3968" w:rsidRDefault="00D76413" w:rsidP="00D76413">
                  <w:pPr>
                    <w:jc w:val="center"/>
                  </w:pPr>
                  <w:r w:rsidRPr="002F3968">
                    <w:t>Если отсутствуют конкурирующие заявления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49" style="position:absolute;left:0;text-align:left;margin-left:12.3pt;margin-top:135pt;width:235.4pt;height:39.9pt;z-index:251660288">
            <v:textbox style="mso-next-textbox:#_x0000_s1049">
              <w:txbxContent>
                <w:p w:rsidR="00D76413" w:rsidRPr="002F3968" w:rsidRDefault="00D76413" w:rsidP="00D76413">
                  <w:pPr>
                    <w:jc w:val="center"/>
                  </w:pPr>
                  <w:r w:rsidRPr="002F3968">
                    <w:t xml:space="preserve">Если имеются конкурирующие </w:t>
                  </w:r>
                </w:p>
                <w:p w:rsidR="00D76413" w:rsidRPr="002F3968" w:rsidRDefault="00D76413" w:rsidP="00D76413">
                  <w:pPr>
                    <w:jc w:val="center"/>
                  </w:pPr>
                  <w:r w:rsidRPr="002F3968">
                    <w:t>заявления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48" style="position:absolute;left:0;text-align:left;margin-left:130.1pt;margin-top:92pt;width:235.4pt;height:36.6pt;z-index:251659264">
            <v:textbox style="mso-next-textbox:#_x0000_s1048">
              <w:txbxContent>
                <w:p w:rsidR="00D76413" w:rsidRPr="002F3968" w:rsidRDefault="00D76413" w:rsidP="00D76413">
                  <w:pPr>
                    <w:jc w:val="center"/>
                  </w:pPr>
                  <w:r w:rsidRPr="002F3968">
                    <w:t>Рассмотрение заявления на заседании комиссии по вопросам НТО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_x0000_s1047" style="position:absolute;left:0;text-align:left;margin-left:132.65pt;margin-top:4.8pt;width:235.4pt;height:64.75pt;z-index:251658240">
            <v:textbox style="mso-next-textbox:#_x0000_s1047">
              <w:txbxContent>
                <w:p w:rsidR="00D76413" w:rsidRPr="002F3968" w:rsidRDefault="00D76413" w:rsidP="00D76413">
                  <w:pPr>
                    <w:jc w:val="center"/>
                  </w:pPr>
                  <w:r w:rsidRPr="002F3968">
                    <w:t xml:space="preserve">Подача хозяйствующим субъектом </w:t>
                  </w:r>
                  <w:r>
                    <w:t xml:space="preserve">в </w:t>
                  </w:r>
                  <w:r w:rsidRPr="002F3968">
                    <w:t>Уполномоченный орган заявления                        о предоставлении права на размещение НТО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_x0000_s1068" type="#_x0000_t91" style="position:absolute;left:0;text-align:left;margin-left:66.15pt;margin-top:258.55pt;width:33.65pt;height:33pt;rotation:-58902243fd;flip:x;z-index:251679744"/>
        </w:pict>
      </w:r>
    </w:p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Default="00D76413" w:rsidP="00D76413"/>
    <w:p w:rsidR="00D76413" w:rsidRPr="00D76413" w:rsidRDefault="00D76413" w:rsidP="00D76413"/>
    <w:p w:rsidR="00D76413" w:rsidRPr="00D76413" w:rsidRDefault="00D76413" w:rsidP="00D76413"/>
    <w:p w:rsidR="00D76413" w:rsidRDefault="00D76413" w:rsidP="00D76413"/>
    <w:p w:rsidR="00D76413" w:rsidRDefault="00D76413" w:rsidP="00D76413"/>
    <w:p w:rsidR="008879FE" w:rsidRDefault="008879FE" w:rsidP="00D76413">
      <w:pPr>
        <w:jc w:val="right"/>
      </w:pPr>
    </w:p>
    <w:p w:rsidR="00D76413" w:rsidRDefault="00D76413" w:rsidP="00D76413">
      <w:pPr>
        <w:jc w:val="right"/>
      </w:pPr>
    </w:p>
    <w:p w:rsidR="00D76413" w:rsidRDefault="00D76413" w:rsidP="00D76413">
      <w:pPr>
        <w:jc w:val="right"/>
      </w:pPr>
    </w:p>
    <w:p w:rsidR="00D76413" w:rsidRDefault="00D76413" w:rsidP="00D76413">
      <w:pPr>
        <w:jc w:val="right"/>
      </w:pPr>
    </w:p>
    <w:p w:rsidR="00D76413" w:rsidRDefault="00D76413" w:rsidP="00D76413">
      <w:pPr>
        <w:jc w:val="right"/>
      </w:pPr>
    </w:p>
    <w:p w:rsidR="00D76413" w:rsidRPr="00D76413" w:rsidRDefault="00D76413" w:rsidP="00D76413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D76413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D76413" w:rsidRPr="00D76413" w:rsidRDefault="00D76413" w:rsidP="00D76413">
      <w:pPr>
        <w:shd w:val="clear" w:color="auto" w:fill="FFFFFF"/>
        <w:tabs>
          <w:tab w:val="left" w:pos="2851"/>
        </w:tabs>
        <w:ind w:left="5954" w:right="157"/>
        <w:jc w:val="both"/>
      </w:pPr>
      <w:r w:rsidRPr="00D76413">
        <w:t>о порядке предоставления права на размещение нестационарных торговых объектов на территории Николаевского муниципального образования Ивантеевского  муниципального района Саратовской области</w:t>
      </w:r>
    </w:p>
    <w:p w:rsidR="00D76413" w:rsidRDefault="00D76413" w:rsidP="00D764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413" w:rsidRPr="00760AB6" w:rsidRDefault="00D76413" w:rsidP="00D76413">
      <w:pPr>
        <w:shd w:val="clear" w:color="auto" w:fill="FFFFFF"/>
        <w:tabs>
          <w:tab w:val="left" w:pos="2851"/>
        </w:tabs>
        <w:ind w:right="157"/>
        <w:jc w:val="center"/>
        <w:rPr>
          <w:b/>
        </w:rPr>
      </w:pPr>
      <w:r w:rsidRPr="001C78DF">
        <w:rPr>
          <w:b/>
        </w:rPr>
        <w:t xml:space="preserve">Критерии оценки конкурирующих заявлений о предоставлении права на размещение НТО на территории </w:t>
      </w:r>
      <w:r>
        <w:rPr>
          <w:b/>
        </w:rPr>
        <w:t xml:space="preserve">Николаевского </w:t>
      </w:r>
      <w:r w:rsidRPr="00760AB6">
        <w:rPr>
          <w:b/>
        </w:rPr>
        <w:t xml:space="preserve">муниципального образования </w:t>
      </w:r>
      <w:r>
        <w:rPr>
          <w:b/>
        </w:rPr>
        <w:t xml:space="preserve">Ивантеевского </w:t>
      </w:r>
      <w:r w:rsidRPr="00760AB6">
        <w:rPr>
          <w:b/>
        </w:rPr>
        <w:t xml:space="preserve"> муниципального района </w:t>
      </w:r>
      <w:r>
        <w:rPr>
          <w:b/>
        </w:rPr>
        <w:t>Саратов</w:t>
      </w:r>
      <w:r w:rsidRPr="00760AB6">
        <w:rPr>
          <w:b/>
        </w:rPr>
        <w:t>ской области</w:t>
      </w:r>
    </w:p>
    <w:p w:rsidR="00D76413" w:rsidRPr="00040828" w:rsidRDefault="00D76413" w:rsidP="00D76413">
      <w:pPr>
        <w:pStyle w:val="ConsPlusNormal"/>
        <w:jc w:val="center"/>
        <w:rPr>
          <w:rFonts w:eastAsia="Calibri"/>
          <w:lang w:eastAsia="en-US"/>
        </w:rPr>
      </w:pPr>
    </w:p>
    <w:p w:rsidR="00D76413" w:rsidRPr="00040828" w:rsidRDefault="00D76413" w:rsidP="00D76413">
      <w:pPr>
        <w:pStyle w:val="1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080"/>
        <w:gridCol w:w="1382"/>
      </w:tblGrid>
      <w:tr w:rsidR="00D76413" w:rsidRPr="00040828" w:rsidTr="00372682">
        <w:trPr>
          <w:trHeight w:val="724"/>
        </w:trPr>
        <w:tc>
          <w:tcPr>
            <w:tcW w:w="675" w:type="dxa"/>
            <w:shd w:val="clear" w:color="auto" w:fill="auto"/>
            <w:vAlign w:val="center"/>
          </w:tcPr>
          <w:p w:rsidR="00D76413" w:rsidRPr="00040828" w:rsidRDefault="00D76413" w:rsidP="00372682">
            <w:pPr>
              <w:pStyle w:val="1"/>
              <w:jc w:val="center"/>
              <w:rPr>
                <w:rFonts w:eastAsia="Calibri"/>
                <w:b/>
                <w:lang w:eastAsia="en-US"/>
              </w:rPr>
            </w:pPr>
            <w:r w:rsidRPr="00040828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76413" w:rsidRPr="00040828" w:rsidRDefault="00D76413" w:rsidP="00372682">
            <w:pPr>
              <w:pStyle w:val="1"/>
              <w:jc w:val="center"/>
              <w:rPr>
                <w:rFonts w:eastAsia="Calibri"/>
                <w:b/>
                <w:lang w:eastAsia="en-US"/>
              </w:rPr>
            </w:pPr>
            <w:r w:rsidRPr="00040828">
              <w:rPr>
                <w:rFonts w:eastAsia="Calibri"/>
                <w:b/>
                <w:lang w:eastAsia="en-US"/>
              </w:rPr>
              <w:t>Параметры заявления, подлежащие оценке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76413" w:rsidRPr="00040828" w:rsidRDefault="00D76413" w:rsidP="00372682">
            <w:pPr>
              <w:pStyle w:val="1"/>
              <w:jc w:val="center"/>
              <w:rPr>
                <w:rFonts w:eastAsia="Calibri"/>
                <w:b/>
                <w:lang w:eastAsia="en-US"/>
              </w:rPr>
            </w:pPr>
            <w:r w:rsidRPr="00040828">
              <w:rPr>
                <w:rFonts w:eastAsia="Calibri"/>
                <w:b/>
                <w:lang w:eastAsia="en-US"/>
              </w:rPr>
              <w:t>Критерии оценки</w:t>
            </w:r>
          </w:p>
          <w:p w:rsidR="00D76413" w:rsidRPr="00040828" w:rsidRDefault="00D76413" w:rsidP="00372682">
            <w:pPr>
              <w:pStyle w:val="1"/>
              <w:jc w:val="center"/>
              <w:rPr>
                <w:rFonts w:eastAsia="Calibri"/>
                <w:b/>
                <w:lang w:eastAsia="en-US"/>
              </w:rPr>
            </w:pPr>
            <w:r w:rsidRPr="00040828">
              <w:rPr>
                <w:rFonts w:eastAsia="Calibri"/>
                <w:b/>
                <w:lang w:eastAsia="en-US"/>
              </w:rPr>
              <w:t>(в баллах)</w:t>
            </w:r>
          </w:p>
        </w:tc>
      </w:tr>
      <w:tr w:rsidR="00D76413" w:rsidRPr="00040828" w:rsidTr="00372682">
        <w:tc>
          <w:tcPr>
            <w:tcW w:w="675" w:type="dxa"/>
            <w:shd w:val="clear" w:color="auto" w:fill="auto"/>
          </w:tcPr>
          <w:p w:rsidR="00D76413" w:rsidRPr="00040828" w:rsidRDefault="00D76413" w:rsidP="00372682">
            <w:pPr>
              <w:pStyle w:val="1"/>
              <w:rPr>
                <w:rFonts w:eastAsia="Calibri"/>
                <w:lang w:eastAsia="en-US"/>
              </w:rPr>
            </w:pPr>
            <w:r w:rsidRPr="0004082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D76413" w:rsidRPr="00040828" w:rsidRDefault="00D76413" w:rsidP="00372682">
            <w:pPr>
              <w:pStyle w:val="1"/>
              <w:rPr>
                <w:rFonts w:eastAsia="Calibri"/>
                <w:lang w:eastAsia="en-US"/>
              </w:rPr>
            </w:pPr>
            <w:r w:rsidRPr="00040828">
              <w:rPr>
                <w:rFonts w:eastAsia="Calibri"/>
                <w:lang w:eastAsia="en-US"/>
              </w:rPr>
              <w:t xml:space="preserve">Заявитель является субъектом малого или среднего предпринимательства </w:t>
            </w:r>
          </w:p>
        </w:tc>
        <w:tc>
          <w:tcPr>
            <w:tcW w:w="1382" w:type="dxa"/>
            <w:shd w:val="clear" w:color="auto" w:fill="auto"/>
          </w:tcPr>
          <w:p w:rsidR="00D76413" w:rsidRPr="00040828" w:rsidRDefault="00D76413" w:rsidP="00372682">
            <w:pPr>
              <w:pStyle w:val="1"/>
              <w:jc w:val="center"/>
              <w:rPr>
                <w:rFonts w:eastAsia="Calibri"/>
                <w:lang w:eastAsia="en-US"/>
              </w:rPr>
            </w:pPr>
            <w:r w:rsidRPr="00040828">
              <w:rPr>
                <w:rFonts w:eastAsia="Calibri"/>
                <w:lang w:eastAsia="en-US"/>
              </w:rPr>
              <w:t>1</w:t>
            </w:r>
          </w:p>
        </w:tc>
      </w:tr>
      <w:tr w:rsidR="00D76413" w:rsidRPr="00040828" w:rsidTr="00372682">
        <w:tc>
          <w:tcPr>
            <w:tcW w:w="675" w:type="dxa"/>
            <w:shd w:val="clear" w:color="auto" w:fill="auto"/>
          </w:tcPr>
          <w:p w:rsidR="00D76413" w:rsidRPr="00040828" w:rsidRDefault="00D76413" w:rsidP="00372682">
            <w:pPr>
              <w:pStyle w:val="1"/>
              <w:rPr>
                <w:rFonts w:eastAsia="Calibri"/>
                <w:lang w:eastAsia="en-US"/>
              </w:rPr>
            </w:pPr>
            <w:r w:rsidRPr="0004082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D76413" w:rsidRPr="00040828" w:rsidRDefault="00D76413" w:rsidP="00372682">
            <w:pPr>
              <w:pStyle w:val="1"/>
              <w:rPr>
                <w:rFonts w:eastAsia="Calibri"/>
                <w:lang w:eastAsia="en-US"/>
              </w:rPr>
            </w:pPr>
            <w:r w:rsidRPr="00040828">
              <w:rPr>
                <w:rFonts w:eastAsia="Calibri"/>
                <w:lang w:eastAsia="en-US"/>
              </w:rPr>
              <w:t xml:space="preserve">Заявитель зарегистрирован и состоит на налоговом учете в территориальных налоговых органах </w:t>
            </w:r>
            <w:r>
              <w:rPr>
                <w:rFonts w:eastAsia="Calibri"/>
                <w:lang w:eastAsia="en-US"/>
              </w:rPr>
              <w:t>Киришского</w:t>
            </w:r>
            <w:r w:rsidRPr="00040828">
              <w:rPr>
                <w:rFonts w:eastAsia="Calibri"/>
                <w:lang w:eastAsia="en-US"/>
              </w:rPr>
              <w:t xml:space="preserve"> муниципального района</w:t>
            </w:r>
            <w:r w:rsidRPr="00040828">
              <w:rPr>
                <w:rFonts w:eastAsia="Calibri"/>
                <w:color w:val="FF0000"/>
                <w:lang w:eastAsia="en-US"/>
              </w:rPr>
              <w:t xml:space="preserve">  </w:t>
            </w:r>
          </w:p>
        </w:tc>
        <w:tc>
          <w:tcPr>
            <w:tcW w:w="1382" w:type="dxa"/>
            <w:shd w:val="clear" w:color="auto" w:fill="auto"/>
          </w:tcPr>
          <w:p w:rsidR="00D76413" w:rsidRPr="00040828" w:rsidRDefault="00D76413" w:rsidP="00372682">
            <w:pPr>
              <w:pStyle w:val="1"/>
              <w:jc w:val="center"/>
              <w:rPr>
                <w:rFonts w:eastAsia="Calibri"/>
                <w:lang w:eastAsia="en-US"/>
              </w:rPr>
            </w:pPr>
            <w:r w:rsidRPr="00040828">
              <w:rPr>
                <w:rFonts w:eastAsia="Calibri"/>
                <w:lang w:eastAsia="en-US"/>
              </w:rPr>
              <w:t>1</w:t>
            </w:r>
          </w:p>
        </w:tc>
      </w:tr>
      <w:tr w:rsidR="00D76413" w:rsidRPr="00040828" w:rsidTr="00372682">
        <w:tc>
          <w:tcPr>
            <w:tcW w:w="675" w:type="dxa"/>
            <w:shd w:val="clear" w:color="auto" w:fill="auto"/>
          </w:tcPr>
          <w:p w:rsidR="00D76413" w:rsidRPr="00040828" w:rsidRDefault="00D76413" w:rsidP="00372682">
            <w:pPr>
              <w:pStyle w:val="1"/>
              <w:rPr>
                <w:rFonts w:eastAsia="Calibri"/>
                <w:lang w:eastAsia="en-US"/>
              </w:rPr>
            </w:pPr>
            <w:r w:rsidRPr="0004082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D76413" w:rsidRPr="00040828" w:rsidRDefault="00D76413" w:rsidP="00372682">
            <w:pPr>
              <w:pStyle w:val="1"/>
              <w:rPr>
                <w:rFonts w:eastAsia="Calibri"/>
                <w:lang w:eastAsia="en-US"/>
              </w:rPr>
            </w:pPr>
            <w:r w:rsidRPr="00040828">
              <w:rPr>
                <w:rFonts w:eastAsia="Calibri"/>
                <w:lang w:eastAsia="en-US"/>
              </w:rPr>
              <w:t>Более 70% ассортимента НТО составляют товары собственного производства заявителя (оценивается, если имеются подтверждающие документы)</w:t>
            </w:r>
          </w:p>
        </w:tc>
        <w:tc>
          <w:tcPr>
            <w:tcW w:w="1382" w:type="dxa"/>
            <w:shd w:val="clear" w:color="auto" w:fill="auto"/>
          </w:tcPr>
          <w:p w:rsidR="00D76413" w:rsidRPr="00040828" w:rsidRDefault="00D76413" w:rsidP="00372682">
            <w:pPr>
              <w:pStyle w:val="1"/>
              <w:jc w:val="center"/>
              <w:rPr>
                <w:rFonts w:eastAsia="Calibri"/>
                <w:lang w:eastAsia="en-US"/>
              </w:rPr>
            </w:pPr>
            <w:r w:rsidRPr="00040828">
              <w:rPr>
                <w:rFonts w:eastAsia="Calibri"/>
                <w:lang w:eastAsia="en-US"/>
              </w:rPr>
              <w:t>3</w:t>
            </w:r>
          </w:p>
        </w:tc>
      </w:tr>
      <w:tr w:rsidR="00D76413" w:rsidRPr="00040828" w:rsidTr="00372682">
        <w:tc>
          <w:tcPr>
            <w:tcW w:w="675" w:type="dxa"/>
            <w:shd w:val="clear" w:color="auto" w:fill="auto"/>
          </w:tcPr>
          <w:p w:rsidR="00D76413" w:rsidRPr="00040828" w:rsidRDefault="00D76413" w:rsidP="00372682">
            <w:pPr>
              <w:pStyle w:val="1"/>
              <w:rPr>
                <w:rFonts w:eastAsia="Calibri"/>
                <w:lang w:eastAsia="en-US"/>
              </w:rPr>
            </w:pPr>
            <w:r w:rsidRPr="0004082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D76413" w:rsidRPr="00040828" w:rsidRDefault="00D76413" w:rsidP="00372682">
            <w:pPr>
              <w:pStyle w:val="1"/>
              <w:rPr>
                <w:rFonts w:eastAsia="Calibri"/>
                <w:lang w:eastAsia="en-US"/>
              </w:rPr>
            </w:pPr>
            <w:r w:rsidRPr="00040828">
              <w:rPr>
                <w:rFonts w:eastAsia="Calibri"/>
                <w:lang w:eastAsia="en-US"/>
              </w:rPr>
              <w:t>Ассортимент НТО (*градация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товара)</w:t>
            </w:r>
          </w:p>
        </w:tc>
        <w:tc>
          <w:tcPr>
            <w:tcW w:w="1382" w:type="dxa"/>
            <w:shd w:val="clear" w:color="auto" w:fill="auto"/>
          </w:tcPr>
          <w:p w:rsidR="00D76413" w:rsidRPr="00040828" w:rsidRDefault="00D76413" w:rsidP="00372682">
            <w:pPr>
              <w:pStyle w:val="1"/>
              <w:jc w:val="center"/>
              <w:rPr>
                <w:rFonts w:eastAsia="Calibri"/>
                <w:lang w:eastAsia="en-US"/>
              </w:rPr>
            </w:pPr>
            <w:r w:rsidRPr="00040828">
              <w:rPr>
                <w:rFonts w:eastAsia="Calibri"/>
                <w:lang w:eastAsia="en-US"/>
              </w:rPr>
              <w:t>*</w:t>
            </w:r>
          </w:p>
        </w:tc>
      </w:tr>
      <w:tr w:rsidR="00D76413" w:rsidRPr="00040828" w:rsidTr="00372682">
        <w:tc>
          <w:tcPr>
            <w:tcW w:w="675" w:type="dxa"/>
            <w:shd w:val="clear" w:color="auto" w:fill="auto"/>
          </w:tcPr>
          <w:p w:rsidR="00D76413" w:rsidRPr="00040828" w:rsidRDefault="00D76413" w:rsidP="00372682">
            <w:pPr>
              <w:pStyle w:val="1"/>
              <w:rPr>
                <w:rFonts w:eastAsia="Calibri"/>
                <w:lang w:eastAsia="en-US"/>
              </w:rPr>
            </w:pPr>
            <w:r w:rsidRPr="0004082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D76413" w:rsidRPr="00040828" w:rsidRDefault="00D76413" w:rsidP="00372682">
            <w:pPr>
              <w:pStyle w:val="1"/>
              <w:rPr>
                <w:rFonts w:eastAsia="Calibri"/>
                <w:lang w:eastAsia="en-US"/>
              </w:rPr>
            </w:pPr>
            <w:r w:rsidRPr="00040828">
              <w:rPr>
                <w:rFonts w:eastAsia="Calibri"/>
                <w:lang w:eastAsia="en-US"/>
              </w:rPr>
              <w:t xml:space="preserve">Обеспечение доступности НТО для инвалидов (оценивается, если доступность для инвалидов  обеспечена или имеется письменное обязательство заявителя и план-график выполнения работ и мероприятий по обеспечению доступности для инвалидов) </w:t>
            </w:r>
          </w:p>
        </w:tc>
        <w:tc>
          <w:tcPr>
            <w:tcW w:w="1382" w:type="dxa"/>
            <w:shd w:val="clear" w:color="auto" w:fill="auto"/>
          </w:tcPr>
          <w:p w:rsidR="00D76413" w:rsidRPr="00040828" w:rsidRDefault="00D76413" w:rsidP="00372682">
            <w:pPr>
              <w:pStyle w:val="1"/>
              <w:jc w:val="center"/>
              <w:rPr>
                <w:rFonts w:eastAsia="Calibri"/>
                <w:lang w:eastAsia="en-US"/>
              </w:rPr>
            </w:pPr>
            <w:r w:rsidRPr="00040828">
              <w:rPr>
                <w:rFonts w:eastAsia="Calibri"/>
                <w:lang w:eastAsia="en-US"/>
              </w:rPr>
              <w:t>2</w:t>
            </w:r>
          </w:p>
        </w:tc>
      </w:tr>
      <w:tr w:rsidR="00D76413" w:rsidRPr="00040828" w:rsidTr="00372682">
        <w:tc>
          <w:tcPr>
            <w:tcW w:w="675" w:type="dxa"/>
            <w:shd w:val="clear" w:color="auto" w:fill="auto"/>
          </w:tcPr>
          <w:p w:rsidR="00D76413" w:rsidRPr="00040828" w:rsidRDefault="00D76413" w:rsidP="00372682">
            <w:pPr>
              <w:pStyle w:val="1"/>
              <w:rPr>
                <w:rFonts w:eastAsia="Calibri"/>
                <w:lang w:eastAsia="en-US"/>
              </w:rPr>
            </w:pPr>
            <w:r w:rsidRPr="0004082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D76413" w:rsidRPr="00040828" w:rsidRDefault="00D76413" w:rsidP="00372682">
            <w:pPr>
              <w:pStyle w:val="1"/>
              <w:rPr>
                <w:rFonts w:eastAsia="Calibri"/>
                <w:lang w:eastAsia="en-US"/>
              </w:rPr>
            </w:pPr>
            <w:r w:rsidRPr="00040828">
              <w:rPr>
                <w:rFonts w:eastAsia="Calibri"/>
                <w:lang w:eastAsia="en-US"/>
              </w:rPr>
              <w:t>Внешний вид и оформление НТО (оценивается, если отсутствуют обязательные требования к НТО, размещаемым на территории муниципального образования)</w:t>
            </w:r>
          </w:p>
        </w:tc>
        <w:tc>
          <w:tcPr>
            <w:tcW w:w="1382" w:type="dxa"/>
            <w:shd w:val="clear" w:color="auto" w:fill="auto"/>
          </w:tcPr>
          <w:p w:rsidR="00D76413" w:rsidRPr="00040828" w:rsidRDefault="00D76413" w:rsidP="00372682">
            <w:pPr>
              <w:pStyle w:val="1"/>
              <w:jc w:val="center"/>
              <w:rPr>
                <w:rFonts w:eastAsia="Calibri"/>
                <w:lang w:eastAsia="en-US"/>
              </w:rPr>
            </w:pPr>
            <w:r w:rsidRPr="00040828">
              <w:rPr>
                <w:rFonts w:eastAsia="Calibri"/>
                <w:lang w:eastAsia="en-US"/>
              </w:rPr>
              <w:t>2</w:t>
            </w:r>
          </w:p>
        </w:tc>
      </w:tr>
      <w:tr w:rsidR="00D76413" w:rsidRPr="00040828" w:rsidTr="00372682">
        <w:tc>
          <w:tcPr>
            <w:tcW w:w="675" w:type="dxa"/>
            <w:shd w:val="clear" w:color="auto" w:fill="auto"/>
          </w:tcPr>
          <w:p w:rsidR="00D76413" w:rsidRPr="00040828" w:rsidRDefault="00D76413" w:rsidP="00372682">
            <w:pPr>
              <w:pStyle w:val="1"/>
              <w:rPr>
                <w:rFonts w:eastAsia="Calibri"/>
                <w:lang w:eastAsia="en-US"/>
              </w:rPr>
            </w:pPr>
            <w:r w:rsidRPr="0004082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D76413" w:rsidRPr="00040828" w:rsidRDefault="00D76413" w:rsidP="00372682">
            <w:pPr>
              <w:pStyle w:val="1"/>
              <w:rPr>
                <w:rFonts w:eastAsia="Calibri"/>
                <w:lang w:eastAsia="en-US"/>
              </w:rPr>
            </w:pPr>
            <w:r w:rsidRPr="00040828">
              <w:rPr>
                <w:rFonts w:eastAsia="Calibri"/>
                <w:lang w:eastAsia="en-US"/>
              </w:rPr>
              <w:t xml:space="preserve">Дизайн-проект благоустройства прилегающей территории </w:t>
            </w:r>
          </w:p>
        </w:tc>
        <w:tc>
          <w:tcPr>
            <w:tcW w:w="1382" w:type="dxa"/>
            <w:shd w:val="clear" w:color="auto" w:fill="auto"/>
          </w:tcPr>
          <w:p w:rsidR="00D76413" w:rsidRPr="00040828" w:rsidRDefault="00D76413" w:rsidP="00372682">
            <w:pPr>
              <w:pStyle w:val="1"/>
              <w:jc w:val="center"/>
              <w:rPr>
                <w:rFonts w:eastAsia="Calibri"/>
                <w:lang w:eastAsia="en-US"/>
              </w:rPr>
            </w:pPr>
            <w:r w:rsidRPr="00040828">
              <w:rPr>
                <w:rFonts w:eastAsia="Calibri"/>
                <w:lang w:eastAsia="en-US"/>
              </w:rPr>
              <w:t>2</w:t>
            </w:r>
          </w:p>
        </w:tc>
      </w:tr>
    </w:tbl>
    <w:p w:rsidR="00D76413" w:rsidRPr="00040828" w:rsidRDefault="00D76413" w:rsidP="00D76413">
      <w:pPr>
        <w:pStyle w:val="1"/>
        <w:rPr>
          <w:rFonts w:eastAsia="Calibri"/>
          <w:lang w:eastAsia="en-US"/>
        </w:rPr>
      </w:pPr>
    </w:p>
    <w:p w:rsidR="00D76413" w:rsidRPr="00040828" w:rsidRDefault="00D76413" w:rsidP="00D76413">
      <w:pPr>
        <w:pStyle w:val="1"/>
        <w:rPr>
          <w:rFonts w:eastAsia="Calibri"/>
          <w:lang w:eastAsia="en-US"/>
        </w:rPr>
      </w:pPr>
    </w:p>
    <w:p w:rsidR="00D76413" w:rsidRPr="00040828" w:rsidRDefault="00D76413" w:rsidP="00D76413">
      <w:pPr>
        <w:autoSpaceDE w:val="0"/>
        <w:autoSpaceDN w:val="0"/>
        <w:adjustRightInd w:val="0"/>
        <w:ind w:firstLine="709"/>
        <w:jc w:val="both"/>
      </w:pPr>
    </w:p>
    <w:p w:rsidR="00D76413" w:rsidRPr="00040828" w:rsidRDefault="00D76413" w:rsidP="00D76413">
      <w:pPr>
        <w:autoSpaceDE w:val="0"/>
        <w:autoSpaceDN w:val="0"/>
        <w:adjustRightInd w:val="0"/>
        <w:ind w:firstLine="709"/>
        <w:jc w:val="both"/>
      </w:pPr>
    </w:p>
    <w:p w:rsidR="00D76413" w:rsidRPr="00040828" w:rsidRDefault="00D76413" w:rsidP="00D76413">
      <w:pPr>
        <w:autoSpaceDE w:val="0"/>
        <w:autoSpaceDN w:val="0"/>
        <w:adjustRightInd w:val="0"/>
        <w:ind w:firstLine="709"/>
        <w:jc w:val="both"/>
      </w:pPr>
    </w:p>
    <w:p w:rsidR="00D76413" w:rsidRPr="00D76413" w:rsidRDefault="00D76413" w:rsidP="00D76413">
      <w:pPr>
        <w:jc w:val="right"/>
      </w:pPr>
    </w:p>
    <w:sectPr w:rsidR="00D76413" w:rsidRPr="00D76413" w:rsidSect="000643BD">
      <w:pgSz w:w="11906" w:h="16838"/>
      <w:pgMar w:top="567" w:right="566" w:bottom="284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26D" w:rsidRDefault="00FB126D">
      <w:r>
        <w:separator/>
      </w:r>
    </w:p>
  </w:endnote>
  <w:endnote w:type="continuationSeparator" w:id="1">
    <w:p w:rsidR="00FB126D" w:rsidRDefault="00FB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26D" w:rsidRDefault="00FB126D">
      <w:r>
        <w:separator/>
      </w:r>
    </w:p>
  </w:footnote>
  <w:footnote w:type="continuationSeparator" w:id="1">
    <w:p w:rsidR="00FB126D" w:rsidRDefault="00FB1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48A"/>
    <w:multiLevelType w:val="hybridMultilevel"/>
    <w:tmpl w:val="9C0C091A"/>
    <w:lvl w:ilvl="0" w:tplc="A06CE33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849F8"/>
    <w:multiLevelType w:val="hybridMultilevel"/>
    <w:tmpl w:val="F476DCFC"/>
    <w:lvl w:ilvl="0" w:tplc="A06CE33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03A4"/>
    <w:rsid w:val="000614AC"/>
    <w:rsid w:val="000643BD"/>
    <w:rsid w:val="000C132B"/>
    <w:rsid w:val="000D5E04"/>
    <w:rsid w:val="000E7E9B"/>
    <w:rsid w:val="000F2A15"/>
    <w:rsid w:val="001327C8"/>
    <w:rsid w:val="0018219A"/>
    <w:rsid w:val="00191C63"/>
    <w:rsid w:val="002C646A"/>
    <w:rsid w:val="002D5235"/>
    <w:rsid w:val="00343E2C"/>
    <w:rsid w:val="00423A6D"/>
    <w:rsid w:val="00432617"/>
    <w:rsid w:val="005020AA"/>
    <w:rsid w:val="00550A56"/>
    <w:rsid w:val="005C5A59"/>
    <w:rsid w:val="005E4990"/>
    <w:rsid w:val="00617148"/>
    <w:rsid w:val="00702DD2"/>
    <w:rsid w:val="00703E3B"/>
    <w:rsid w:val="00795B62"/>
    <w:rsid w:val="008879FE"/>
    <w:rsid w:val="00953858"/>
    <w:rsid w:val="009733E4"/>
    <w:rsid w:val="00A103A4"/>
    <w:rsid w:val="00B32B54"/>
    <w:rsid w:val="00C07535"/>
    <w:rsid w:val="00CC2618"/>
    <w:rsid w:val="00CC66A5"/>
    <w:rsid w:val="00D21F43"/>
    <w:rsid w:val="00D76413"/>
    <w:rsid w:val="00DA5C68"/>
    <w:rsid w:val="00E115B1"/>
    <w:rsid w:val="00E15670"/>
    <w:rsid w:val="00E450BB"/>
    <w:rsid w:val="00E806C6"/>
    <w:rsid w:val="00F40D23"/>
    <w:rsid w:val="00F57EBF"/>
    <w:rsid w:val="00FB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4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14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614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614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614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614A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614AC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styleId="a3">
    <w:name w:val="header"/>
    <w:basedOn w:val="a"/>
    <w:link w:val="a4"/>
    <w:uiPriority w:val="99"/>
    <w:rsid w:val="00973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614A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733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614AC"/>
    <w:rPr>
      <w:rFonts w:cs="Times New Roman"/>
      <w:sz w:val="24"/>
      <w:szCs w:val="24"/>
    </w:rPr>
  </w:style>
  <w:style w:type="character" w:styleId="a7">
    <w:name w:val="Hyperlink"/>
    <w:uiPriority w:val="99"/>
    <w:rsid w:val="009733E4"/>
    <w:rPr>
      <w:rFonts w:cs="Times New Roman"/>
      <w:color w:val="0000FF"/>
      <w:u w:val="single"/>
    </w:rPr>
  </w:style>
  <w:style w:type="paragraph" w:customStyle="1" w:styleId="a8">
    <w:name w:val="Знак Знак Знак Знак Знак Знак Знак"/>
    <w:basedOn w:val="a"/>
    <w:uiPriority w:val="99"/>
    <w:rsid w:val="009733E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FollowedHyperlink"/>
    <w:uiPriority w:val="99"/>
    <w:semiHidden/>
    <w:unhideWhenUsed/>
    <w:rsid w:val="000D5E04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1C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91C6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32617"/>
    <w:pPr>
      <w:ind w:left="720"/>
      <w:contextualSpacing/>
    </w:pPr>
  </w:style>
  <w:style w:type="paragraph" w:customStyle="1" w:styleId="1">
    <w:name w:val="Без интервала1"/>
    <w:aliases w:val="Стандартный для документов_Юля"/>
    <w:uiPriority w:val="1"/>
    <w:qFormat/>
    <w:rsid w:val="00D764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AECCA23B2D54BE3B0F60F0B500F526EDB2A681BC7148ED24B68647074C597PE4EE" TargetMode="External"/><Relationship Id="rId13" Type="http://schemas.openxmlformats.org/officeDocument/2006/relationships/hyperlink" Target="consultantplus://offline/ref=A5DAECCA23B2D54BE3B0F60F0B500F526EDB2A681AC21982DC4B68647074C597EEE7A0616C5A88FF99E654P04CE" TargetMode="External"/><Relationship Id="rId18" Type="http://schemas.openxmlformats.org/officeDocument/2006/relationships/hyperlink" Target="consultantplus://offline/ref=A5DAECCA23B2D54BE3B0F60F0B500F526EDB2A681AC21982DC4B68647074C597EEE7A0616C5A88FF99E654P04CE" TargetMode="External"/><Relationship Id="rId26" Type="http://schemas.openxmlformats.org/officeDocument/2006/relationships/hyperlink" Target="consultantplus://offline/ref=A5DAECCA23B2D54BE3B0F60F0B500F526EDB2A681BC7148ED24B68647074C597EEE7A0616C5A88FF99E156P04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DAECCA23B2D54BE3B0F60F0B500F526EDB2A681AC21982DC4B68647074C597EEE7A0616C5A88FF99E654P04CE" TargetMode="External"/><Relationship Id="rId7" Type="http://schemas.openxmlformats.org/officeDocument/2006/relationships/hyperlink" Target="consultantplus://offline/ref=A5DAECCA23B2D54BE3B0E8021D3C525A67D7776317C517D088143339277DCFC0A9A8F923285789FAP94FE" TargetMode="External"/><Relationship Id="rId12" Type="http://schemas.openxmlformats.org/officeDocument/2006/relationships/hyperlink" Target="consultantplus://offline/ref=A5DAECCA23B2D54BE3B0F60F0B500F526EDB2A681AC21982DC4B68647074C597EEE7A0616C5A88FF99E654P04CE" TargetMode="External"/><Relationship Id="rId17" Type="http://schemas.openxmlformats.org/officeDocument/2006/relationships/hyperlink" Target="consultantplus://offline/ref=A5DAECCA23B2D54BE3B0E8021D3C525A67D071661BC017D088143339277DCFC0A9A8F923285789FFP941E" TargetMode="External"/><Relationship Id="rId25" Type="http://schemas.openxmlformats.org/officeDocument/2006/relationships/hyperlink" Target="consultantplus://offline/ref=A5DAECCA23B2D54BE3B0F60F0B500F526EDB2A681AC21982DC4B68647074C597EEE7A0616C5A88FF99E654P04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DAECCA23B2D54BE3B0F60F0B500F526EDB2A681AC21982DC4B68647074C597EEE7A0616C5A88FF99E654P04CE" TargetMode="External"/><Relationship Id="rId20" Type="http://schemas.openxmlformats.org/officeDocument/2006/relationships/hyperlink" Target="consultantplus://offline/ref=A5DAECCA23B2D54BE3B0F60F0B500F526EDB2A681AC21982DC4B68647074C597EEE7A0616C5A88FF99E654P04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DAECCA23B2D54BE3B0F60F0B500F526EDB2A681BC7148ED24B68647074C597PE4EE" TargetMode="External"/><Relationship Id="rId24" Type="http://schemas.openxmlformats.org/officeDocument/2006/relationships/hyperlink" Target="consultantplus://offline/ref=A5DAECCA23B2D54BE3B0F60F0B500F526EDB2A681AC21982DC4B68647074C597EEE7A0616C5A88FF99E654P04C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DAECCA23B2D54BE3B0E8021D3C525A67D6736316C717D08814333927P74DE" TargetMode="External"/><Relationship Id="rId23" Type="http://schemas.openxmlformats.org/officeDocument/2006/relationships/hyperlink" Target="consultantplus://offline/ref=A5DAECCA23B2D54BE3B0F60F0B500F526EDB2A681BC61A83D24B68647074C597EEE7A0616C5A88FF99E352P040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5DAECCA23B2D54BE3B0F60F0B500F526EDB2A681AC21982DC4B68647074C597EEE7A0616C5A88FF99E654P04CE" TargetMode="External"/><Relationship Id="rId19" Type="http://schemas.openxmlformats.org/officeDocument/2006/relationships/hyperlink" Target="consultantplus://offline/ref=A5DAECCA23B2D54BE3B0F60F0B500F526EDB2A681AC21982DC4B68647074C597EEE7A0616C5A88FF99E654P04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AECCA23B2D54BE3B0F60F0B500F526EDB2A681AC21982DC4B68647074C597EEE7A0616C5A88FF99E654P04CE" TargetMode="External"/><Relationship Id="rId14" Type="http://schemas.openxmlformats.org/officeDocument/2006/relationships/hyperlink" Target="consultantplus://offline/ref=A5DAECCA23B2D54BE3B0F60F0B500F526EDB2A681AC21982DC4B68647074C597EEE7A0616C5A88FF99E654P04CE" TargetMode="External"/><Relationship Id="rId22" Type="http://schemas.openxmlformats.org/officeDocument/2006/relationships/hyperlink" Target="consultantplus://offline/ref=A5DAECCA23B2D54BE3B0F60F0B500F526EDB2A681AC21982DC4B68647074C597EEE7A0616C5A88FF99E654P04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5084</Words>
  <Characters>28981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"Город Саратов" от 13.01.2016 N 3"Об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</vt:lpstr>
    </vt:vector>
  </TitlesOfParts>
  <Company>КонсультантПлюс Версия 4015.00.04</Company>
  <LinksUpToDate>false</LinksUpToDate>
  <CharactersWithSpaces>33998</CharactersWithSpaces>
  <SharedDoc>false</SharedDoc>
  <HLinks>
    <vt:vector size="144" baseType="variant">
      <vt:variant>
        <vt:i4>5439571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consultantplus://offline/ref=A5DAECCA23B2D54BE3B0F60F0B500F526EDB2A681BC7148ED24B68647074C597EEE7A0616C5A88FF99E156P04FE</vt:lpwstr>
      </vt:variant>
      <vt:variant>
        <vt:lpwstr/>
      </vt:variant>
      <vt:variant>
        <vt:i4>5439582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consultantplus://offline/ref=A5DAECCA23B2D54BE3B0F60F0B500F526EDB2A681AC21982DC4B68647074C597EEE7A0616C5A88FF99E654P04CE</vt:lpwstr>
      </vt:variant>
      <vt:variant>
        <vt:lpwstr/>
      </vt:variant>
      <vt:variant>
        <vt:i4>5439582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consultantplus://offline/ref=A5DAECCA23B2D54BE3B0F60F0B500F526EDB2A681AC21982DC4B68647074C597EEE7A0616C5A88FF99E654P04CE</vt:lpwstr>
      </vt:variant>
      <vt:variant>
        <vt:lpwstr/>
      </vt:variant>
      <vt:variant>
        <vt:i4>5439489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consultantplus://offline/ref=A5DAECCA23B2D54BE3B0F60F0B500F526EDB2A681BC61A83D24B68647074C597EEE7A0616C5A88FF99E352P040E</vt:lpwstr>
      </vt:variant>
      <vt:variant>
        <vt:lpwstr/>
      </vt:variant>
      <vt:variant>
        <vt:i4>5439582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consultantplus://offline/ref=A5DAECCA23B2D54BE3B0F60F0B500F526EDB2A681AC21982DC4B68647074C597EEE7A0616C5A88FF99E654P04CE</vt:lpwstr>
      </vt:variant>
      <vt:variant>
        <vt:lpwstr/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5439582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consultantplus://offline/ref=A5DAECCA23B2D54BE3B0F60F0B500F526EDB2A681AC21982DC4B68647074C597EEE7A0616C5A88FF99E654P04CE</vt:lpwstr>
      </vt:variant>
      <vt:variant>
        <vt:lpwstr/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5439582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consultantplus://offline/ref=A5DAECCA23B2D54BE3B0F60F0B500F526EDB2A681AC21982DC4B68647074C597EEE7A0616C5A88FF99E654P04CE</vt:lpwstr>
      </vt:variant>
      <vt:variant>
        <vt:lpwstr/>
      </vt:variant>
      <vt:variant>
        <vt:i4>5439582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consultantplus://offline/ref=A5DAECCA23B2D54BE3B0F60F0B500F526EDB2A681AC21982DC4B68647074C597EEE7A0616C5A88FF99E654P04CE</vt:lpwstr>
      </vt:variant>
      <vt:variant>
        <vt:lpwstr/>
      </vt:variant>
      <vt:variant>
        <vt:i4>5439582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consultantplus://offline/ref=A5DAECCA23B2D54BE3B0F60F0B500F526EDB2A681AC21982DC4B68647074C597EEE7A0616C5A88FF99E654P04CE</vt:lpwstr>
      </vt:variant>
      <vt:variant>
        <vt:lpwstr/>
      </vt:variant>
      <vt:variant>
        <vt:i4>6488121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consultantplus://offline/ref=A5DAECCA23B2D54BE3B0E8021D3C525A67D071661BC017D088143339277DCFC0A9A8F923285789FFP941E</vt:lpwstr>
      </vt:variant>
      <vt:variant>
        <vt:lpwstr/>
      </vt:variant>
      <vt:variant>
        <vt:i4>5439582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consultantplus://offline/ref=A5DAECCA23B2D54BE3B0F60F0B500F526EDB2A681AC21982DC4B68647074C597EEE7A0616C5A88FF99E654P04CE</vt:lpwstr>
      </vt:variant>
      <vt:variant>
        <vt:lpwstr/>
      </vt:variant>
      <vt:variant>
        <vt:i4>5832793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consultantplus://offline/ref=A5DAECCA23B2D54BE3B0E8021D3C525A67D6736316C717D08814333927P74DE</vt:lpwstr>
      </vt:variant>
      <vt:variant>
        <vt:lpwstr/>
      </vt:variant>
      <vt:variant>
        <vt:i4>5439582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consultantplus://offline/ref=A5DAECCA23B2D54BE3B0F60F0B500F526EDB2A681AC21982DC4B68647074C597EEE7A0616C5A88FF99E654P04CE</vt:lpwstr>
      </vt:variant>
      <vt:variant>
        <vt:lpwstr/>
      </vt:variant>
      <vt:variant>
        <vt:i4>5439582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consultantplus://offline/ref=A5DAECCA23B2D54BE3B0F60F0B500F526EDB2A681AC21982DC4B68647074C597EEE7A0616C5A88FF99E654P04CE</vt:lpwstr>
      </vt:variant>
      <vt:variant>
        <vt:lpwstr/>
      </vt:variant>
      <vt:variant>
        <vt:i4>5439582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consultantplus://offline/ref=A5DAECCA23B2D54BE3B0F60F0B500F526EDB2A681AC21982DC4B68647074C597EEE7A0616C5A88FF99E654P04CE</vt:lpwstr>
      </vt:variant>
      <vt:variant>
        <vt:lpwstr/>
      </vt:variant>
      <vt:variant>
        <vt:i4>3145780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consultantplus://offline/ref=A5DAECCA23B2D54BE3B0F60F0B500F526EDB2A681BC7148ED24B68647074C597PE4EE</vt:lpwstr>
      </vt:variant>
      <vt:variant>
        <vt:lpwstr/>
      </vt:variant>
      <vt:variant>
        <vt:i4>5439582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consultantplus://offline/ref=A5DAECCA23B2D54BE3B0F60F0B500F526EDB2A681AC21982DC4B68647074C597EEE7A0616C5A88FF99E654P04CE</vt:lpwstr>
      </vt:variant>
      <vt:variant>
        <vt:lpwstr/>
      </vt:variant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consultantplus://offline/ref=A5DAECCA23B2D54BE3B0F60F0B500F526EDB2A681AC21982DC4B68647074C597EEE7A0616C5A88FF99E654P04CE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3145780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consultantplus://offline/ref=A5DAECCA23B2D54BE3B0F60F0B500F526EDB2A681BC7148ED24B68647074C597PE4EE</vt:lpwstr>
      </vt:variant>
      <vt:variant>
        <vt:lpwstr/>
      </vt:variant>
      <vt:variant>
        <vt:i4>6488125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consultantplus://offline/ref=A5DAECCA23B2D54BE3B0E8021D3C525A67D7776317C517D088143339277DCFC0A9A8F923285789FAP94FE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"Город Саратов" от 13.01.2016 N 3"Об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</dc:title>
  <dc:subject/>
  <dc:creator>User</dc:creator>
  <cp:keywords/>
  <dc:description/>
  <cp:lastModifiedBy>Владелец</cp:lastModifiedBy>
  <cp:revision>5</cp:revision>
  <cp:lastPrinted>2018-03-14T05:26:00Z</cp:lastPrinted>
  <dcterms:created xsi:type="dcterms:W3CDTF">2018-03-13T09:43:00Z</dcterms:created>
  <dcterms:modified xsi:type="dcterms:W3CDTF">2018-03-14T05:30:00Z</dcterms:modified>
</cp:coreProperties>
</file>