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AE3A3F">
      <w:pPr>
        <w:rPr>
          <w:lang w:val="ru-RU"/>
        </w:rPr>
      </w:pPr>
      <w:r w:rsidRPr="00AE3A3F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AE3A3F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AE3A3F">
      <w:pPr>
        <w:rPr>
          <w:lang w:val="ru-RU"/>
        </w:rPr>
      </w:pPr>
      <w:r w:rsidRPr="00AE3A3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4829DA" w:rsidRPr="006E03F1" w:rsidRDefault="004829D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4829DA" w:rsidRDefault="004829D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4829DA" w:rsidRPr="00604F9F" w:rsidRDefault="004829D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4829DA" w:rsidRPr="00604F9F" w:rsidRDefault="004829D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20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21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4829DA" w:rsidRPr="00604F9F" w:rsidRDefault="004829DA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AE3A3F">
      <w:pPr>
        <w:rPr>
          <w:lang w:val="ru-RU"/>
        </w:rPr>
      </w:pPr>
      <w:r w:rsidRPr="00AE3A3F">
        <w:rPr>
          <w:noProof/>
          <w:lang w:eastAsia="ru-RU"/>
        </w:rPr>
        <w:pict>
          <v:shape id="_x0000_s1030" type="#_x0000_t202" style="position:absolute;margin-left:-10.8pt;margin-top:23.55pt;width:499.4pt;height:328.5pt;z-index:251663360" strokecolor="white [3212]">
            <v:textbox style="mso-next-textbox:#_x0000_s1030">
              <w:txbxContent>
                <w:p w:rsidR="004829DA" w:rsidRDefault="004829DA">
                  <w:pPr>
                    <w:rPr>
                      <w:noProof/>
                      <w:lang w:eastAsia="ru-RU"/>
                    </w:rPr>
                  </w:pPr>
                </w:p>
                <w:p w:rsidR="004829DA" w:rsidRPr="006E03F1" w:rsidRDefault="004829DA">
                  <w:pPr>
                    <w:rPr>
                      <w:noProof/>
                      <w:lang w:eastAsia="ru-RU"/>
                    </w:rPr>
                  </w:pPr>
                </w:p>
                <w:p w:rsidR="004829DA" w:rsidRDefault="004829DA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316B73" w:rsidRDefault="00316B73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доступной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AE3A3F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34.8pt;margin-top:5.05pt;width:429.75pt;height:34.05pt;z-index:251755520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4829DA" w:rsidRDefault="004829DA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AE3A3F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30.3pt;margin-top:2.3pt;width:434.25pt;height:140.85pt;z-index:251756544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380A92" w:rsidRDefault="004829DA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proofErr w:type="gramStart"/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  <w:proofErr w:type="gramEnd"/>
                </w:p>
                <w:p w:rsidR="004829DA" w:rsidRPr="00380A92" w:rsidRDefault="004829D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AE3A3F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30.3pt;margin-top:5.1pt;width:434.25pt;height:56.85pt;z-index:251757568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380A92" w:rsidRDefault="004829DA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AE3A3F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30.3pt;margin-top:14.35pt;width:430.5pt;height:43.5pt;z-index:251758592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Default="004829DA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AE3A3F" w:rsidP="00380A92">
      <w:pPr>
        <w:jc w:val="both"/>
        <w:rPr>
          <w:sz w:val="20"/>
          <w:szCs w:val="20"/>
          <w:lang w:val="ru-RU"/>
        </w:rPr>
      </w:pPr>
      <w:r w:rsidRPr="00AE3A3F">
        <w:rPr>
          <w:noProof/>
          <w:sz w:val="28"/>
          <w:lang w:val="ru-RU" w:eastAsia="ru-RU" w:bidi="ar-SA"/>
        </w:rPr>
        <w:pict>
          <v:roundrect id="_x0000_s1178" style="position:absolute;left:0;text-align:left;margin-left:30.3pt;margin-top:14.05pt;width:430.5pt;height:75pt;z-index:251759616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380A92" w:rsidRDefault="004829DA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AE3A3F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25.05pt;margin-top:3.55pt;width:439.5pt;height:92.25pt;z-index:251760640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380A92" w:rsidRDefault="004829DA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316B73" w:rsidRPr="00EC7A2F" w:rsidRDefault="00316B73" w:rsidP="00EC7A2F">
      <w:pPr>
        <w:jc w:val="both"/>
        <w:rPr>
          <w:sz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7A2F" w:rsidRDefault="00EC7A2F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EC7A2F" w:rsidRDefault="00EC7A2F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316B73" w:rsidRPr="00604F9F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927"/>
        <w:gridCol w:w="1044"/>
        <w:gridCol w:w="1066"/>
        <w:gridCol w:w="1066"/>
        <w:gridCol w:w="1129"/>
        <w:gridCol w:w="1129"/>
        <w:gridCol w:w="1129"/>
      </w:tblGrid>
      <w:tr w:rsidR="00EC7A2F" w:rsidTr="006111C3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C7A2F" w:rsidTr="006111C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 г.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 г.</w:t>
            </w:r>
          </w:p>
        </w:tc>
      </w:tr>
      <w:tr w:rsidR="00EC7A2F" w:rsidRPr="0090190D" w:rsidTr="006111C3">
        <w:trPr>
          <w:trHeight w:val="18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928393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985088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1050468,8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1134033,3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1211995,6</w:t>
            </w:r>
          </w:p>
        </w:tc>
      </w:tr>
      <w:tr w:rsidR="00EC7A2F" w:rsidRPr="0090190D" w:rsidTr="006111C3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2715400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4829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293850</w:t>
            </w:r>
            <w:r w:rsidR="004829DA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308410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324630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343050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</w:tr>
      <w:tr w:rsidR="00EC7A2F" w:rsidRPr="0090190D" w:rsidTr="006111C3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193654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159506,7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167482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176693,5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187295,1</w:t>
            </w:r>
          </w:p>
        </w:tc>
      </w:tr>
      <w:tr w:rsidR="00EC7A2F" w:rsidRPr="0090190D" w:rsidTr="006111C3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2778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2775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2738</w:t>
            </w:r>
          </w:p>
        </w:tc>
      </w:tr>
      <w:tr w:rsidR="00EC7A2F" w:rsidRPr="0090190D" w:rsidTr="006111C3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13724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</w:tr>
      <w:tr w:rsidR="00EC7A2F" w:rsidRPr="0090190D" w:rsidTr="006111C3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</w:tr>
      <w:tr w:rsidR="00EC7A2F" w:rsidRPr="0090190D" w:rsidTr="006111C3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1207,5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1331,2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1410,0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1510,0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1615,0</w:t>
            </w:r>
          </w:p>
        </w:tc>
      </w:tr>
      <w:tr w:rsidR="00EC7A2F" w:rsidRPr="0090190D" w:rsidTr="006111C3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800797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869010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919060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979260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1044380</w:t>
            </w:r>
          </w:p>
        </w:tc>
      </w:tr>
      <w:tr w:rsidR="00EC7A2F" w:rsidRPr="0090190D" w:rsidTr="006111C3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46034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49500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52350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55780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59490</w:t>
            </w:r>
          </w:p>
        </w:tc>
      </w:tr>
      <w:tr w:rsidR="00EC7A2F" w:rsidRPr="0090190D" w:rsidTr="006111C3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3247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</w:tr>
      <w:tr w:rsidR="00EC7A2F" w:rsidRPr="0090190D" w:rsidTr="006111C3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753514,4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796281,0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842934,01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902200,02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965530,05</w:t>
            </w:r>
          </w:p>
        </w:tc>
      </w:tr>
      <w:tr w:rsidR="00EC7A2F" w:rsidRPr="0090190D" w:rsidTr="006111C3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</w:tr>
      <w:tr w:rsidR="00EC7A2F" w:rsidRPr="0090190D" w:rsidTr="006111C3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14540,9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15225,0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15775,0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16390,0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17030,0</w:t>
            </w:r>
          </w:p>
        </w:tc>
      </w:tr>
    </w:tbl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3989" w:rsidRDefault="00C23989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P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p w:rsidR="00624E38" w:rsidRPr="000F214F" w:rsidRDefault="00624E38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tbl>
      <w:tblPr>
        <w:tblStyle w:val="aa"/>
        <w:tblW w:w="0" w:type="auto"/>
        <w:jc w:val="center"/>
        <w:tblInd w:w="36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9669"/>
      </w:tblGrid>
      <w:tr w:rsidR="00092784" w:rsidRPr="00551EEC" w:rsidTr="00962221">
        <w:trPr>
          <w:trHeight w:val="5778"/>
          <w:jc w:val="center"/>
        </w:trPr>
        <w:tc>
          <w:tcPr>
            <w:tcW w:w="9669" w:type="dxa"/>
            <w:tcBorders>
              <w:top w:val="double" w:sz="4" w:space="0" w:color="5F497A" w:themeColor="accent4" w:themeShade="BF"/>
              <w:left w:val="double" w:sz="4" w:space="0" w:color="5F497A" w:themeColor="accent4" w:themeShade="BF"/>
              <w:bottom w:val="double" w:sz="4" w:space="0" w:color="5F497A" w:themeColor="accent4" w:themeShade="BF"/>
              <w:right w:val="double" w:sz="4" w:space="0" w:color="5F497A" w:themeColor="accent4" w:themeShade="BF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</w:t>
            </w:r>
            <w:proofErr w:type="gramStart"/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 оставление проекта бюджета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C23989" w:rsidRPr="00EC7A2F" w:rsidRDefault="00C23989" w:rsidP="00EC7A2F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49B5" w:rsidRDefault="00E614CF" w:rsidP="00334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3349B5" w:rsidRDefault="003349B5" w:rsidP="00334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Default="00E614CF" w:rsidP="003349B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6470F6" w:rsidRPr="003349B5" w:rsidRDefault="006470F6" w:rsidP="003349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6470F6" w:rsidRDefault="00E614CF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0F6">
        <w:rPr>
          <w:rFonts w:ascii="Times New Roman" w:hAnsi="Times New Roman" w:cs="Times New Roman"/>
          <w:b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B26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B26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26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B26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390939,4</w:t>
            </w:r>
          </w:p>
        </w:tc>
        <w:tc>
          <w:tcPr>
            <w:tcW w:w="1276" w:type="dxa"/>
          </w:tcPr>
          <w:p w:rsidR="000119D3" w:rsidRPr="000119D3" w:rsidRDefault="000F4A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409164,3</w:t>
            </w:r>
          </w:p>
        </w:tc>
        <w:tc>
          <w:tcPr>
            <w:tcW w:w="1275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379932,9</w:t>
            </w:r>
          </w:p>
        </w:tc>
        <w:tc>
          <w:tcPr>
            <w:tcW w:w="1418" w:type="dxa"/>
          </w:tcPr>
          <w:p w:rsidR="009C0931" w:rsidRPr="00E0710D" w:rsidRDefault="000D475C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348243,4</w:t>
            </w:r>
          </w:p>
        </w:tc>
        <w:tc>
          <w:tcPr>
            <w:tcW w:w="1276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360870,6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77681,8</w:t>
            </w:r>
          </w:p>
        </w:tc>
        <w:tc>
          <w:tcPr>
            <w:tcW w:w="1276" w:type="dxa"/>
          </w:tcPr>
          <w:p w:rsidR="009C0931" w:rsidRPr="000119D3" w:rsidRDefault="000F4AF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73213,7</w:t>
            </w:r>
          </w:p>
        </w:tc>
        <w:tc>
          <w:tcPr>
            <w:tcW w:w="1275" w:type="dxa"/>
          </w:tcPr>
          <w:p w:rsidR="009C0931" w:rsidRPr="00E0710D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75071,5</w:t>
            </w:r>
          </w:p>
        </w:tc>
        <w:tc>
          <w:tcPr>
            <w:tcW w:w="1418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78152,3</w:t>
            </w:r>
          </w:p>
        </w:tc>
        <w:tc>
          <w:tcPr>
            <w:tcW w:w="1276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80410,8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313257,6</w:t>
            </w:r>
          </w:p>
        </w:tc>
        <w:tc>
          <w:tcPr>
            <w:tcW w:w="1276" w:type="dxa"/>
          </w:tcPr>
          <w:p w:rsidR="009C0931" w:rsidRPr="000119D3" w:rsidRDefault="000F4AF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335950,6</w:t>
            </w:r>
          </w:p>
        </w:tc>
        <w:tc>
          <w:tcPr>
            <w:tcW w:w="1275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304861,4</w:t>
            </w:r>
          </w:p>
        </w:tc>
        <w:tc>
          <w:tcPr>
            <w:tcW w:w="1418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270091,1</w:t>
            </w:r>
          </w:p>
        </w:tc>
        <w:tc>
          <w:tcPr>
            <w:tcW w:w="1276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280459,8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376323,0</w:t>
            </w:r>
          </w:p>
        </w:tc>
        <w:tc>
          <w:tcPr>
            <w:tcW w:w="1276" w:type="dxa"/>
          </w:tcPr>
          <w:p w:rsidR="000D475C" w:rsidRPr="006222E2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427382,3</w:t>
            </w:r>
          </w:p>
        </w:tc>
        <w:tc>
          <w:tcPr>
            <w:tcW w:w="1275" w:type="dxa"/>
          </w:tcPr>
          <w:p w:rsidR="000D475C" w:rsidRPr="00E0710D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379932,9</w:t>
            </w:r>
          </w:p>
        </w:tc>
        <w:tc>
          <w:tcPr>
            <w:tcW w:w="1418" w:type="dxa"/>
          </w:tcPr>
          <w:p w:rsidR="000D475C" w:rsidRPr="00E0710D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348243,4</w:t>
            </w:r>
          </w:p>
        </w:tc>
        <w:tc>
          <w:tcPr>
            <w:tcW w:w="1276" w:type="dxa"/>
          </w:tcPr>
          <w:p w:rsidR="000D475C" w:rsidRPr="00E0710D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360870,6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717F6E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0D475C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0D475C" w:rsidRPr="006222E2" w:rsidRDefault="000D475C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2171,0</w:t>
            </w:r>
          </w:p>
        </w:tc>
        <w:tc>
          <w:tcPr>
            <w:tcW w:w="1276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4563,0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41374,5</w:t>
            </w:r>
          </w:p>
        </w:tc>
        <w:tc>
          <w:tcPr>
            <w:tcW w:w="1276" w:type="dxa"/>
          </w:tcPr>
          <w:p w:rsidR="000D475C" w:rsidRPr="006222E2" w:rsidRDefault="000D475C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31080,2</w:t>
            </w:r>
          </w:p>
        </w:tc>
        <w:tc>
          <w:tcPr>
            <w:tcW w:w="1275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30332,7</w:t>
            </w:r>
          </w:p>
        </w:tc>
        <w:tc>
          <w:tcPr>
            <w:tcW w:w="1418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16026,6</w:t>
            </w:r>
          </w:p>
        </w:tc>
        <w:tc>
          <w:tcPr>
            <w:tcW w:w="1276" w:type="dxa"/>
          </w:tcPr>
          <w:p w:rsidR="000D475C" w:rsidRPr="001F6E86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17718,9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DE363A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0D475C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18478,7</w:t>
            </w:r>
          </w:p>
        </w:tc>
        <w:tc>
          <w:tcPr>
            <w:tcW w:w="1276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25876,8</w:t>
            </w:r>
          </w:p>
        </w:tc>
        <w:tc>
          <w:tcPr>
            <w:tcW w:w="1275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24927,7</w:t>
            </w:r>
          </w:p>
        </w:tc>
        <w:tc>
          <w:tcPr>
            <w:tcW w:w="1418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16794,7</w:t>
            </w:r>
          </w:p>
        </w:tc>
        <w:tc>
          <w:tcPr>
            <w:tcW w:w="1276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18048,3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250742,3</w:t>
            </w:r>
          </w:p>
        </w:tc>
        <w:tc>
          <w:tcPr>
            <w:tcW w:w="1276" w:type="dxa"/>
          </w:tcPr>
          <w:p w:rsidR="000D475C" w:rsidRPr="006222E2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290225,6</w:t>
            </w:r>
          </w:p>
        </w:tc>
        <w:tc>
          <w:tcPr>
            <w:tcW w:w="1275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265092,5</w:t>
            </w:r>
          </w:p>
        </w:tc>
        <w:tc>
          <w:tcPr>
            <w:tcW w:w="1418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266179,0</w:t>
            </w:r>
          </w:p>
        </w:tc>
        <w:tc>
          <w:tcPr>
            <w:tcW w:w="1276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275251,7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53182,4</w:t>
            </w:r>
          </w:p>
        </w:tc>
        <w:tc>
          <w:tcPr>
            <w:tcW w:w="1276" w:type="dxa"/>
          </w:tcPr>
          <w:p w:rsidR="000D475C" w:rsidRPr="006222E2" w:rsidRDefault="000D475C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66193,4</w:t>
            </w:r>
          </w:p>
        </w:tc>
        <w:tc>
          <w:tcPr>
            <w:tcW w:w="1275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46105,4</w:t>
            </w:r>
          </w:p>
        </w:tc>
        <w:tc>
          <w:tcPr>
            <w:tcW w:w="1418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35660,3</w:t>
            </w:r>
          </w:p>
        </w:tc>
        <w:tc>
          <w:tcPr>
            <w:tcW w:w="1276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35317,5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6207,5</w:t>
            </w:r>
          </w:p>
        </w:tc>
        <w:tc>
          <w:tcPr>
            <w:tcW w:w="1276" w:type="dxa"/>
          </w:tcPr>
          <w:p w:rsidR="000D475C" w:rsidRPr="006222E2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7034,8</w:t>
            </w:r>
          </w:p>
        </w:tc>
        <w:tc>
          <w:tcPr>
            <w:tcW w:w="1275" w:type="dxa"/>
          </w:tcPr>
          <w:p w:rsidR="000D475C" w:rsidRPr="001F6E86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6811,3</w:t>
            </w:r>
          </w:p>
        </w:tc>
        <w:tc>
          <w:tcPr>
            <w:tcW w:w="1418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5337,2</w:t>
            </w:r>
          </w:p>
        </w:tc>
        <w:tc>
          <w:tcPr>
            <w:tcW w:w="1276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5337,2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F424B4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6337,6</w:t>
            </w:r>
          </w:p>
        </w:tc>
        <w:tc>
          <w:tcPr>
            <w:tcW w:w="1276" w:type="dxa"/>
          </w:tcPr>
          <w:p w:rsidR="000D475C" w:rsidRPr="006222E2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6971,5</w:t>
            </w:r>
          </w:p>
        </w:tc>
        <w:tc>
          <w:tcPr>
            <w:tcW w:w="1275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6663,3</w:t>
            </w:r>
          </w:p>
        </w:tc>
        <w:tc>
          <w:tcPr>
            <w:tcW w:w="1418" w:type="dxa"/>
          </w:tcPr>
          <w:p w:rsidR="000D475C" w:rsidRPr="001F6E86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6074,6</w:t>
            </w:r>
          </w:p>
        </w:tc>
        <w:tc>
          <w:tcPr>
            <w:tcW w:w="1276" w:type="dxa"/>
          </w:tcPr>
          <w:p w:rsidR="000D475C" w:rsidRPr="001F6E86" w:rsidRDefault="000D475C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4634,0</w:t>
            </w:r>
          </w:p>
        </w:tc>
      </w:tr>
      <w:tr w:rsidR="000D475C" w:rsidRPr="00F424B4" w:rsidTr="00682541">
        <w:tc>
          <w:tcPr>
            <w:tcW w:w="3616" w:type="dxa"/>
            <w:shd w:val="clear" w:color="auto" w:fill="E5DFEC" w:themeFill="accent4" w:themeFillTint="33"/>
          </w:tcPr>
          <w:p w:rsidR="000D475C" w:rsidRPr="00604F9F" w:rsidRDefault="000D475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0D475C" w:rsidRPr="00604F9F" w:rsidRDefault="000D475C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0D475C" w:rsidRPr="000119D3" w:rsidRDefault="000D475C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14616,4</w:t>
            </w:r>
          </w:p>
        </w:tc>
        <w:tc>
          <w:tcPr>
            <w:tcW w:w="1276" w:type="dxa"/>
          </w:tcPr>
          <w:p w:rsidR="000D475C" w:rsidRPr="006222E2" w:rsidRDefault="000D475C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-18218,0</w:t>
            </w:r>
          </w:p>
        </w:tc>
        <w:tc>
          <w:tcPr>
            <w:tcW w:w="1275" w:type="dxa"/>
          </w:tcPr>
          <w:p w:rsidR="000D475C" w:rsidRPr="007F64A4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0D475C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C7A2F" w:rsidRDefault="00EC7A2F" w:rsidP="00E666D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E666DF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E3A45">
        <w:rPr>
          <w:rFonts w:ascii="Times New Roman" w:hAnsi="Times New Roman" w:cs="Times New Roman"/>
          <w:b/>
          <w:sz w:val="32"/>
          <w:szCs w:val="32"/>
        </w:rPr>
        <w:lastRenderedPageBreak/>
        <w:t>Зачем нужны бюджеты?</w:t>
      </w:r>
      <w:proofErr w:type="gramEnd"/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C23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8350" cy="3162299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87" cy="31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35528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09" cy="35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C7A2F" w:rsidRDefault="00EC7A2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AE3A3F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pict>
          <v:shape id="_x0000_s1099" type="#_x0000_t202" style="position:absolute;left:0;text-align:left;margin-left:137.55pt;margin-top:11.35pt;width:221.15pt;height:27pt;z-index:251723776" fillcolor="#e5dfec [663]" strokecolor="#8064a2 [3207]" strokeweight="2.5pt">
            <v:shadow color="#868686"/>
            <v:textbox style="mso-next-textbox:#_x0000_s1099">
              <w:txbxContent>
                <w:p w:rsidR="004829DA" w:rsidRPr="008F46D4" w:rsidRDefault="004829DA" w:rsidP="00D65B0D">
                  <w:pPr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32"/>
                    </w:rPr>
                    <w:t>Доходы бюджета</w:t>
                  </w:r>
                </w:p>
              </w:txbxContent>
            </v:textbox>
          </v:shape>
        </w:pict>
      </w:r>
    </w:p>
    <w:p w:rsidR="00D65B0D" w:rsidRDefault="00AE3A3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2" type="#_x0000_t202" style="position:absolute;left:0;text-align:left;margin-left:346.05pt;margin-top:20.55pt;width:168pt;height:39.65pt;z-index:251726848" fillcolor="#e5dfec [663]" strokecolor="#8064a2 [3207]" strokeweight="2.5pt">
            <v:shadow color="#868686"/>
            <v:textbox style="mso-next-textbox:#_x0000_s1102">
              <w:txbxContent>
                <w:p w:rsidR="004829DA" w:rsidRPr="008F46D4" w:rsidRDefault="004829D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Безвозмездные поступления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1" type="#_x0000_t202" style="position:absolute;left:0;text-align:left;margin-left:172.8pt;margin-top:20.55pt;width:147.75pt;height:39.65pt;z-index:251725824" fillcolor="#e5dfec [663]" strokecolor="#8064a2 [3207]" strokeweight="2.5pt">
            <v:shadow color="#868686"/>
            <v:textbox style="mso-next-textbox:#_x0000_s1101">
              <w:txbxContent>
                <w:p w:rsidR="004829DA" w:rsidRPr="008F46D4" w:rsidRDefault="004829D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Неналоговые доходы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0" type="#_x0000_t202" style="position:absolute;left:0;text-align:left;margin-left:15.3pt;margin-top:20.55pt;width:134.5pt;height:39.65pt;z-index:251724800" fillcolor="#e5dfec [663]" strokecolor="#8064a2 [3207]" strokeweight="2.5pt">
            <v:shadow color="#868686"/>
            <v:textbox style="mso-next-textbox:#_x0000_s1100">
              <w:txbxContent>
                <w:p w:rsidR="004829DA" w:rsidRPr="008F46D4" w:rsidRDefault="004829D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Налоговые доходы</w:t>
                  </w:r>
                </w:p>
              </w:txbxContent>
            </v:textbox>
          </v:shape>
        </w:pict>
      </w:r>
    </w:p>
    <w:p w:rsidR="00EC7A2F" w:rsidRDefault="00EC7A2F" w:rsidP="00EC7A2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Pr="00EC7A2F" w:rsidRDefault="00AE3A3F" w:rsidP="00EC7A2F">
      <w:pPr>
        <w:spacing w:line="240" w:lineRule="auto"/>
        <w:rPr>
          <w:rFonts w:ascii="Times New Roman" w:hAnsi="Times New Roman" w:cs="Times New Roman"/>
          <w:b/>
          <w:bCs/>
          <w:noProof/>
          <w:sz w:val="18"/>
          <w:szCs w:val="18"/>
          <w:lang w:val="ru-RU" w:eastAsia="ru-RU"/>
        </w:rPr>
      </w:pPr>
      <w:r w:rsidRPr="00AE3A3F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4" type="#_x0000_t202" style="position:absolute;margin-left:346.05pt;margin-top:19.4pt;width:168pt;height:188.75pt;z-index:251728896" fillcolor="#e5dfec [663]" strokecolor="#8064a2 [3207]" strokeweight="2.5pt">
            <v:shadow color="#868686"/>
            <v:textbox style="mso-next-textbox:#_x0000_s1104">
              <w:txbxContent>
                <w:p w:rsidR="004829DA" w:rsidRPr="00542056" w:rsidRDefault="004829D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дотации;</w:t>
                  </w:r>
                </w:p>
                <w:p w:rsidR="004829DA" w:rsidRPr="00542056" w:rsidRDefault="004829D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субсидии;</w:t>
                  </w:r>
                </w:p>
                <w:p w:rsidR="004829DA" w:rsidRPr="00542056" w:rsidRDefault="004829D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субвенции;</w:t>
                  </w:r>
                </w:p>
                <w:p w:rsidR="004829DA" w:rsidRPr="00542056" w:rsidRDefault="004829D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иные межбюджетные трансферты;</w:t>
                  </w:r>
                </w:p>
              </w:txbxContent>
            </v:textbox>
          </v:shape>
        </w:pict>
      </w:r>
      <w:r w:rsidRPr="00AE3A3F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3" type="#_x0000_t202" style="position:absolute;margin-left:172.8pt;margin-top:19.4pt;width:155.25pt;height:188.75pt;z-index:251727872" fillcolor="#e5dfec [663]" strokecolor="#8064a2 [3207]" strokeweight="2.5pt">
            <v:shadow color="#868686"/>
            <v:textbox style="mso-next-textbox:#_x0000_s1103">
              <w:txbxContent>
                <w:p w:rsidR="004829DA" w:rsidRPr="008F46D4" w:rsidRDefault="004829D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F46D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доходы от использования муниципального имущества,</w:t>
                  </w:r>
                </w:p>
                <w:p w:rsidR="004829DA" w:rsidRPr="00542056" w:rsidRDefault="004829D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-плата за негативное воздействие на окружающую среду,</w:t>
                  </w:r>
                </w:p>
                <w:p w:rsidR="004829DA" w:rsidRPr="00542056" w:rsidRDefault="004829D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доходы от продажи материальных и нематериальных активов,</w:t>
                  </w:r>
                </w:p>
                <w:p w:rsidR="004829DA" w:rsidRPr="008F46D4" w:rsidRDefault="004829D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>прочие</w:t>
                  </w:r>
                  <w:proofErr w:type="gramEnd"/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неналоговые доходы</w:t>
                  </w:r>
                </w:p>
                <w:p w:rsidR="004829DA" w:rsidRPr="005F1E75" w:rsidRDefault="004829DA" w:rsidP="008F46D4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4829DA" w:rsidRPr="000974B5" w:rsidRDefault="004829DA" w:rsidP="008F46D4"/>
              </w:txbxContent>
            </v:textbox>
          </v:shape>
        </w:pict>
      </w:r>
      <w:r w:rsidRPr="00AE3A3F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098" type="#_x0000_t202" style="position:absolute;margin-left:9.3pt;margin-top:19.4pt;width:133.5pt;height:188.75pt;z-index:251722752" fillcolor="#e5dfec [663]" strokecolor="#8064a2 [3207]" strokeweight="2.5pt">
            <v:shadow color="#868686"/>
            <v:textbox style="mso-next-textbox:#_x0000_s1098">
              <w:txbxContent>
                <w:p w:rsidR="004829DA" w:rsidRPr="00D65B0D" w:rsidRDefault="004829DA" w:rsidP="00D65B0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5B0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налог на доходы физических лиц,</w:t>
                  </w:r>
                </w:p>
                <w:p w:rsidR="004829DA" w:rsidRPr="00542056" w:rsidRDefault="004829DA" w:rsidP="00D65B0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-единый налог на вмененный доход,</w:t>
                  </w:r>
                </w:p>
                <w:p w:rsidR="004829DA" w:rsidRPr="00542056" w:rsidRDefault="004829D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Pr="00542056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единый сельскохозяйственный налог, </w:t>
                  </w:r>
                </w:p>
                <w:p w:rsidR="004829DA" w:rsidRPr="00542056" w:rsidRDefault="004829D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542056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- государственная пошлина,</w:t>
                  </w:r>
                </w:p>
                <w:p w:rsidR="004829DA" w:rsidRPr="008F46D4" w:rsidRDefault="004829D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gramStart"/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акцизы</w:t>
                  </w:r>
                  <w:proofErr w:type="gramEnd"/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по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нефтепродуктам</w:t>
                  </w:r>
                </w:p>
                <w:p w:rsidR="004829DA" w:rsidRPr="00CB418D" w:rsidRDefault="004829DA" w:rsidP="00D65B0D"/>
              </w:txbxContent>
            </v:textbox>
          </v:shape>
        </w:pict>
      </w: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27B6B" w:rsidRDefault="00AE3A3F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rect id="_x0000_s1145" style="position:absolute;margin-left:19.8pt;margin-top:18.15pt;width:486pt;height:69.75pt;z-index:-251575296;mso-position-horizontal-relative:text;mso-position-vertical-relative:text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4829DA" w:rsidRPr="00773047" w:rsidRDefault="004829DA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4829DA" w:rsidRPr="008A38C5" w:rsidRDefault="004829DA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6111C3">
        <w:trPr>
          <w:cnfStyle w:val="1000000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221EE5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6111C3">
        <w:trPr>
          <w:cnfStyle w:val="00000001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221EE5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Pr="00D364D6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2020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3106420</wp:posOffset>
            </wp:positionV>
            <wp:extent cx="4162425" cy="2209800"/>
            <wp:effectExtent l="19050" t="0" r="0" b="0"/>
            <wp:wrapTight wrapText="bothSides">
              <wp:wrapPolygon edited="0">
                <wp:start x="-99" y="0"/>
                <wp:lineTo x="-99" y="21414"/>
                <wp:lineTo x="21557" y="21414"/>
                <wp:lineTo x="21557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E614CF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86040" cy="3829050"/>
            <wp:effectExtent l="19050" t="0" r="46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04" cy="38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80A92" w:rsidRDefault="00380A92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AE3A3F" w:rsidP="00092784">
            <w:r w:rsidRPr="00AE3A3F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AE3A3F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AE3A3F" w:rsidP="00092784">
            <w:r w:rsidRPr="00AE3A3F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AE3A3F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 style="mso-next-textbox:#_x0000_s1075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 style="mso-next-textbox:#_x0000_s1085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 style="mso-next-textbox:#_x0000_s1083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 style="mso-next-textbox:#_x0000_s1082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 style="mso-next-textbox:#_x0000_s1080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 style="mso-next-textbox:#_x0000_s1079">
                    <w:txbxContent>
                      <w:p w:rsidR="004829DA" w:rsidRPr="00310F30" w:rsidRDefault="004829D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9B661E" w:rsidRDefault="00EC7A2F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</w:t>
      </w:r>
    </w:p>
    <w:p w:rsidR="009B661E" w:rsidRDefault="009B661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9B661E" w:rsidRDefault="009B661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9B661E" w:rsidRDefault="009B661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Pr="004D58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400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400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400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400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71081,2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66692,8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70644,1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73718,9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75971,4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44577,1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42250,0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45156,9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45612,5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46072,6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13835,5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13984,0</w:t>
            </w:r>
          </w:p>
        </w:tc>
        <w:tc>
          <w:tcPr>
            <w:tcW w:w="1273" w:type="dxa"/>
          </w:tcPr>
          <w:p w:rsidR="008A41B9" w:rsidRPr="009B6D15" w:rsidRDefault="00340627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16664,6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17918,2</w:t>
            </w: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2858,7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3350,8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3353,2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3355,8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1A36C3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8472,0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6647,7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6029,4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6361,0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6742,6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1337,9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911,1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1607,0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1727,6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1882,2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6600,6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6520,9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4427,4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4433,4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4439,4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4029,8</w:t>
            </w:r>
          </w:p>
        </w:tc>
        <w:tc>
          <w:tcPr>
            <w:tcW w:w="1273" w:type="dxa"/>
          </w:tcPr>
          <w:p w:rsidR="008A41B9" w:rsidRPr="00CF11D0" w:rsidRDefault="00340627" w:rsidP="00334F8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75,8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273" w:type="dxa"/>
          </w:tcPr>
          <w:p w:rsidR="008A41B9" w:rsidRPr="009B6D1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8A41B9" w:rsidRPr="009B6D15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A41B9" w:rsidRPr="009B6D15" w:rsidRDefault="008A41B9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186,2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216,0</w:t>
            </w:r>
          </w:p>
        </w:tc>
      </w:tr>
      <w:tr w:rsidR="008A41B9" w:rsidRPr="001A36C3" w:rsidTr="007A593F">
        <w:trPr>
          <w:trHeight w:hRule="exact" w:val="66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1317,6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983,8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981,6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0267C8" w:rsidRDefault="00400F53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313257,6</w:t>
            </w:r>
          </w:p>
        </w:tc>
        <w:tc>
          <w:tcPr>
            <w:tcW w:w="1273" w:type="dxa"/>
          </w:tcPr>
          <w:p w:rsidR="008A41B9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335950,6</w:t>
            </w:r>
          </w:p>
        </w:tc>
        <w:tc>
          <w:tcPr>
            <w:tcW w:w="1273" w:type="dxa"/>
          </w:tcPr>
          <w:p w:rsidR="008A41B9" w:rsidRPr="000267C8" w:rsidRDefault="00DD596C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304861,4</w:t>
            </w:r>
          </w:p>
        </w:tc>
        <w:tc>
          <w:tcPr>
            <w:tcW w:w="1350" w:type="dxa"/>
          </w:tcPr>
          <w:p w:rsidR="008A41B9" w:rsidRPr="000267C8" w:rsidRDefault="00DD596C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270091,1</w:t>
            </w:r>
          </w:p>
        </w:tc>
        <w:tc>
          <w:tcPr>
            <w:tcW w:w="1417" w:type="dxa"/>
          </w:tcPr>
          <w:p w:rsidR="008A41B9" w:rsidRPr="000267C8" w:rsidRDefault="00DD596C" w:rsidP="009B6D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280459,8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8A41B9" w:rsidRPr="000267C8" w:rsidRDefault="00400F53" w:rsidP="000267C8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65506,5</w:t>
            </w:r>
          </w:p>
        </w:tc>
        <w:tc>
          <w:tcPr>
            <w:tcW w:w="1273" w:type="dxa"/>
          </w:tcPr>
          <w:p w:rsidR="008A41B9" w:rsidRPr="000267C8" w:rsidRDefault="00400F53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65481,4</w:t>
            </w:r>
          </w:p>
        </w:tc>
        <w:tc>
          <w:tcPr>
            <w:tcW w:w="1273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55499,6</w:t>
            </w:r>
          </w:p>
        </w:tc>
        <w:tc>
          <w:tcPr>
            <w:tcW w:w="1350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8687,0</w:t>
            </w:r>
          </w:p>
        </w:tc>
        <w:tc>
          <w:tcPr>
            <w:tcW w:w="1417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10844,7</w:t>
            </w:r>
          </w:p>
        </w:tc>
      </w:tr>
      <w:tr w:rsidR="00400F53" w:rsidRPr="00F424B4" w:rsidTr="00400F53">
        <w:trPr>
          <w:trHeight w:hRule="exact" w:val="1020"/>
        </w:trPr>
        <w:tc>
          <w:tcPr>
            <w:tcW w:w="3834" w:type="dxa"/>
            <w:shd w:val="clear" w:color="auto" w:fill="E5DFEC" w:themeFill="accent4" w:themeFillTint="33"/>
          </w:tcPr>
          <w:p w:rsidR="00400F53" w:rsidRPr="00604F9F" w:rsidRDefault="00400F53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46697,9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45409,7</w:t>
            </w:r>
          </w:p>
        </w:tc>
        <w:tc>
          <w:tcPr>
            <w:tcW w:w="1273" w:type="dxa"/>
          </w:tcPr>
          <w:p w:rsidR="00400F53" w:rsidRPr="00B27D6C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34165,0</w:t>
            </w:r>
          </w:p>
        </w:tc>
        <w:tc>
          <w:tcPr>
            <w:tcW w:w="1350" w:type="dxa"/>
          </w:tcPr>
          <w:p w:rsidR="00400F53" w:rsidRPr="00400F53" w:rsidRDefault="00400F53" w:rsidP="00400F53">
            <w:pPr>
              <w:jc w:val="right"/>
              <w:rPr>
                <w:sz w:val="28"/>
                <w:szCs w:val="28"/>
                <w:lang w:val="ru-RU"/>
              </w:rPr>
            </w:pPr>
            <w:r w:rsidRPr="00400F53">
              <w:rPr>
                <w:sz w:val="28"/>
                <w:szCs w:val="28"/>
                <w:lang w:val="ru-RU"/>
              </w:rPr>
              <w:t>23950,2</w:t>
            </w:r>
          </w:p>
          <w:p w:rsidR="00400F53" w:rsidRPr="00400F53" w:rsidRDefault="00400F53" w:rsidP="0040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00F53" w:rsidRPr="00400F53" w:rsidRDefault="00400F53" w:rsidP="00400F53">
            <w:pPr>
              <w:jc w:val="right"/>
              <w:rPr>
                <w:sz w:val="28"/>
                <w:szCs w:val="28"/>
                <w:lang w:val="ru-RU"/>
              </w:rPr>
            </w:pPr>
            <w:r w:rsidRPr="00400F53">
              <w:rPr>
                <w:sz w:val="28"/>
                <w:szCs w:val="28"/>
                <w:lang w:val="ru-RU"/>
              </w:rPr>
              <w:t>26673,9</w:t>
            </w:r>
          </w:p>
          <w:p w:rsidR="00400F53" w:rsidRPr="00400F53" w:rsidRDefault="00400F53" w:rsidP="00400F53">
            <w:pPr>
              <w:jc w:val="right"/>
              <w:rPr>
                <w:sz w:val="28"/>
                <w:szCs w:val="28"/>
              </w:rPr>
            </w:pPr>
          </w:p>
        </w:tc>
      </w:tr>
      <w:tr w:rsidR="00400F53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400F53" w:rsidRPr="00604F9F" w:rsidRDefault="00400F53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173059,7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191667,4</w:t>
            </w:r>
          </w:p>
        </w:tc>
        <w:tc>
          <w:tcPr>
            <w:tcW w:w="1273" w:type="dxa"/>
          </w:tcPr>
          <w:p w:rsidR="00400F53" w:rsidRPr="00B27D6C" w:rsidRDefault="00DD59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202665,8</w:t>
            </w:r>
          </w:p>
        </w:tc>
        <w:tc>
          <w:tcPr>
            <w:tcW w:w="1350" w:type="dxa"/>
          </w:tcPr>
          <w:p w:rsidR="00400F53" w:rsidRPr="00B27D6C" w:rsidRDefault="00DD59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226012,6</w:t>
            </w:r>
          </w:p>
        </w:tc>
        <w:tc>
          <w:tcPr>
            <w:tcW w:w="1417" w:type="dxa"/>
          </w:tcPr>
          <w:p w:rsidR="00400F53" w:rsidRPr="00B27D6C" w:rsidRDefault="00DD596C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242941,2</w:t>
            </w:r>
          </w:p>
        </w:tc>
      </w:tr>
      <w:tr w:rsidR="00400F53" w:rsidRPr="00F424B4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400F53" w:rsidRPr="00F424B4" w:rsidRDefault="00400F53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27793,4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32992,1</w:t>
            </w:r>
          </w:p>
        </w:tc>
        <w:tc>
          <w:tcPr>
            <w:tcW w:w="1273" w:type="dxa"/>
          </w:tcPr>
          <w:p w:rsidR="00400F53" w:rsidRPr="00B27D6C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12531,0</w:t>
            </w:r>
          </w:p>
        </w:tc>
        <w:tc>
          <w:tcPr>
            <w:tcW w:w="1350" w:type="dxa"/>
          </w:tcPr>
          <w:p w:rsidR="00400F53" w:rsidRPr="00400F53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F53">
              <w:rPr>
                <w:sz w:val="28"/>
                <w:szCs w:val="28"/>
              </w:rPr>
              <w:t>11147,0</w:t>
            </w:r>
          </w:p>
        </w:tc>
        <w:tc>
          <w:tcPr>
            <w:tcW w:w="1417" w:type="dxa"/>
          </w:tcPr>
          <w:p w:rsidR="00400F53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F53" w:rsidRPr="00E84661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400F53" w:rsidRPr="00E84661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8466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поступления</w:t>
            </w:r>
          </w:p>
        </w:tc>
        <w:tc>
          <w:tcPr>
            <w:tcW w:w="1273" w:type="dxa"/>
          </w:tcPr>
          <w:p w:rsidR="00400F53" w:rsidRPr="00E84661" w:rsidRDefault="00400F53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200,0</w:t>
            </w:r>
          </w:p>
        </w:tc>
        <w:tc>
          <w:tcPr>
            <w:tcW w:w="1273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400,0</w:t>
            </w:r>
          </w:p>
        </w:tc>
        <w:tc>
          <w:tcPr>
            <w:tcW w:w="1273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400F53" w:rsidRPr="00E84661" w:rsidRDefault="00400F53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400F53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400F53" w:rsidRPr="00F424B4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390939,4</w:t>
            </w:r>
          </w:p>
        </w:tc>
        <w:tc>
          <w:tcPr>
            <w:tcW w:w="1273" w:type="dxa"/>
          </w:tcPr>
          <w:p w:rsidR="00400F53" w:rsidRPr="000267C8" w:rsidRDefault="000F4AFF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409164,3</w:t>
            </w:r>
          </w:p>
        </w:tc>
        <w:tc>
          <w:tcPr>
            <w:tcW w:w="1273" w:type="dxa"/>
          </w:tcPr>
          <w:p w:rsidR="00400F53" w:rsidRPr="00B27D6C" w:rsidRDefault="00DD59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379932,9</w:t>
            </w:r>
          </w:p>
        </w:tc>
        <w:tc>
          <w:tcPr>
            <w:tcW w:w="1350" w:type="dxa"/>
          </w:tcPr>
          <w:p w:rsidR="00400F53" w:rsidRPr="00B27D6C" w:rsidRDefault="00DD59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348243,4</w:t>
            </w:r>
          </w:p>
        </w:tc>
        <w:tc>
          <w:tcPr>
            <w:tcW w:w="1417" w:type="dxa"/>
          </w:tcPr>
          <w:p w:rsidR="00400F53" w:rsidRPr="00B27D6C" w:rsidRDefault="00DD596C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360870,6</w:t>
            </w:r>
          </w:p>
        </w:tc>
      </w:tr>
    </w:tbl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Default="008661A8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</w:t>
      </w:r>
      <w:r w:rsidRPr="008661A8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067050" cy="1362810"/>
            <wp:effectExtent l="19050" t="19050" r="19050" b="2784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01" cy="13627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61A8" w:rsidRDefault="008661A8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</w:p>
    <w:p w:rsidR="008661A8" w:rsidRDefault="008661A8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  <w:proofErr w:type="gramEnd"/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</w:t>
      </w:r>
      <w:r w:rsidR="005A2F93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г. 13</w:t>
      </w:r>
      <w:r w:rsidR="005A2F93">
        <w:rPr>
          <w:rFonts w:ascii="Times New Roman" w:hAnsi="Times New Roman" w:cs="Times New Roman"/>
          <w:b/>
          <w:sz w:val="28"/>
          <w:szCs w:val="28"/>
          <w:lang w:val="ru-RU"/>
        </w:rPr>
        <w:t>495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29,0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30,3</w:t>
            </w:r>
          </w:p>
        </w:tc>
        <w:tc>
          <w:tcPr>
            <w:tcW w:w="1273" w:type="dxa"/>
          </w:tcPr>
          <w:p w:rsidR="0010085A" w:rsidRPr="0010085A" w:rsidRDefault="005A2F9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28,1</w:t>
            </w:r>
          </w:p>
        </w:tc>
        <w:tc>
          <w:tcPr>
            <w:tcW w:w="1350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25,8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26,7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5,3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5,2</w:t>
            </w:r>
          </w:p>
        </w:tc>
        <w:tc>
          <w:tcPr>
            <w:tcW w:w="1350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5,5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5,6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24,9</w:t>
            </w:r>
          </w:p>
        </w:tc>
        <w:tc>
          <w:tcPr>
            <w:tcW w:w="1273" w:type="dxa"/>
          </w:tcPr>
          <w:p w:rsidR="0010085A" w:rsidRPr="0010085A" w:rsidRDefault="005A2F9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22,6</w:t>
            </w:r>
          </w:p>
        </w:tc>
        <w:tc>
          <w:tcPr>
            <w:tcW w:w="1350" w:type="dxa"/>
          </w:tcPr>
          <w:p w:rsidR="0010085A" w:rsidRPr="0010085A" w:rsidRDefault="005A2F93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20,0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20,8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866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80A92" w:rsidRDefault="00380A9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80A92" w:rsidRDefault="00380A9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</w:t>
      </w:r>
      <w:proofErr w:type="gramStart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основании</w:t>
      </w:r>
      <w:proofErr w:type="gramEnd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 xml:space="preserve">20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0240B1">
      <w:pPr>
        <w:tabs>
          <w:tab w:val="left" w:pos="4020"/>
          <w:tab w:val="center" w:pos="467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Налоговые доходы бюджета муниципального района прогнозируются в сумме 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70644,1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Неналоговые доходы прогнозируются в сумме 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4427,4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AE3A3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37.05pt;margin-top:2.25pt;width:438.75pt;height:66.75pt;z-index:251751424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703A18" w:rsidRDefault="004829DA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Работа муниципальной межведомственной комиссии по вопросу уменьшения недоимки всех налогов поступающих </w:t>
                  </w:r>
                  <w:proofErr w:type="gramStart"/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proofErr w:type="gramEnd"/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местный бюджет</w:t>
                  </w:r>
                </w:p>
                <w:p w:rsidR="004829DA" w:rsidRPr="00CE0ED2" w:rsidRDefault="004829D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AE3A3F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37.05pt;margin-top:15.45pt;width:438.75pt;height:73.5pt;z-index:251752448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703A18" w:rsidRDefault="004829D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4829DA" w:rsidRPr="00CE0ED2" w:rsidRDefault="004829D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AE3A3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37.05pt;margin-top:4.85pt;width:434.25pt;height:60pt;z-index:251753472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703A18" w:rsidRDefault="004829D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4829DA" w:rsidRPr="00CE0ED2" w:rsidRDefault="004829D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AE3A3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37.05pt;margin-top:11.05pt;width:438.75pt;height:79.45pt;z-index:251754496" arcsize="10923f" fillcolor="#e5dfec [663]" strokecolor="#8064a2 [3207]" strokeweight="5pt">
            <v:stroke linestyle="thickThin"/>
            <v:shadow color="#868686"/>
            <v:textbox>
              <w:txbxContent>
                <w:p w:rsidR="004829DA" w:rsidRPr="00703A18" w:rsidRDefault="004829D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proofErr w:type="gramEnd"/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4829DA" w:rsidRPr="00CE0ED2" w:rsidRDefault="004829D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53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1E" w:rsidRDefault="009E40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80A92" w:rsidRDefault="00380A9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53" w:rsidRDefault="00985453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400F53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400F53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годах</w:t>
      </w:r>
      <w:proofErr w:type="gramEnd"/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0F4AFF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655F10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134" w:type="dxa"/>
          </w:tcPr>
          <w:p w:rsidR="00CE6226" w:rsidRPr="00CA4180" w:rsidRDefault="007361A0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7,3</w:t>
            </w:r>
          </w:p>
        </w:tc>
        <w:tc>
          <w:tcPr>
            <w:tcW w:w="1134" w:type="dxa"/>
          </w:tcPr>
          <w:p w:rsidR="00CE6226" w:rsidRPr="00BE2E38" w:rsidRDefault="00542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7,8</w:t>
            </w:r>
          </w:p>
        </w:tc>
        <w:tc>
          <w:tcPr>
            <w:tcW w:w="1134" w:type="dxa"/>
          </w:tcPr>
          <w:p w:rsidR="00CE6226" w:rsidRPr="00655F10" w:rsidRDefault="00DD596C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BB65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40" w:type="dxa"/>
          </w:tcPr>
          <w:p w:rsidR="00CE6226" w:rsidRPr="00583056" w:rsidRDefault="007E6442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4,8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CE6226" w:rsidRPr="00CA4180" w:rsidRDefault="007361A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6,1</w:t>
            </w:r>
          </w:p>
        </w:tc>
        <w:tc>
          <w:tcPr>
            <w:tcW w:w="1134" w:type="dxa"/>
          </w:tcPr>
          <w:p w:rsidR="00CE6226" w:rsidRPr="00BE2E38" w:rsidRDefault="00DD596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6,6</w:t>
            </w:r>
          </w:p>
        </w:tc>
        <w:tc>
          <w:tcPr>
            <w:tcW w:w="1134" w:type="dxa"/>
          </w:tcPr>
          <w:p w:rsidR="00CE6226" w:rsidRPr="00655F10" w:rsidRDefault="00DD596C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7E64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CE6226" w:rsidRPr="00583056" w:rsidRDefault="00DD596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5,1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CE6226" w:rsidRPr="007361A0" w:rsidRDefault="00CE6226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3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CE6226" w:rsidRPr="00BE2E38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CE6226" w:rsidRPr="00BE2E38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</w:tcPr>
          <w:p w:rsidR="00CE6226" w:rsidRPr="00BE2E38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1134" w:type="dxa"/>
          </w:tcPr>
          <w:p w:rsidR="00CE6226" w:rsidRPr="00CA4180" w:rsidRDefault="007361A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67,9</w:t>
            </w:r>
          </w:p>
        </w:tc>
        <w:tc>
          <w:tcPr>
            <w:tcW w:w="1134" w:type="dxa"/>
          </w:tcPr>
          <w:p w:rsidR="00CE6226" w:rsidRPr="00BE2E38" w:rsidRDefault="00DD596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69,8</w:t>
            </w:r>
          </w:p>
        </w:tc>
        <w:tc>
          <w:tcPr>
            <w:tcW w:w="1134" w:type="dxa"/>
          </w:tcPr>
          <w:p w:rsidR="00CE6226" w:rsidRPr="00EE7879" w:rsidRDefault="00DD596C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76,9</w:t>
            </w:r>
          </w:p>
        </w:tc>
        <w:tc>
          <w:tcPr>
            <w:tcW w:w="1240" w:type="dxa"/>
          </w:tcPr>
          <w:p w:rsidR="00CE6226" w:rsidRPr="00583056" w:rsidRDefault="00DD596C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77,</w:t>
            </w:r>
            <w:r w:rsidR="007E64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134" w:type="dxa"/>
          </w:tcPr>
          <w:p w:rsidR="00CE6226" w:rsidRPr="001E6317" w:rsidRDefault="001E631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15,4</w:t>
            </w:r>
          </w:p>
        </w:tc>
        <w:tc>
          <w:tcPr>
            <w:tcW w:w="1134" w:type="dxa"/>
          </w:tcPr>
          <w:p w:rsidR="00CE6226" w:rsidRPr="00BE2E38" w:rsidRDefault="00DD596C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</w:t>
            </w:r>
            <w:r w:rsidR="00BB65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CE6226" w:rsidRPr="00EE7879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10,3</w:t>
            </w:r>
          </w:p>
        </w:tc>
        <w:tc>
          <w:tcPr>
            <w:tcW w:w="1240" w:type="dxa"/>
          </w:tcPr>
          <w:p w:rsidR="00CE6226" w:rsidRPr="00583056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9,9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CE6226" w:rsidRPr="00CA4180" w:rsidRDefault="00CE6226" w:rsidP="00CA41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CE6226" w:rsidRPr="00BE2E38" w:rsidRDefault="00542056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1,9</w:t>
            </w:r>
          </w:p>
        </w:tc>
        <w:tc>
          <w:tcPr>
            <w:tcW w:w="1134" w:type="dxa"/>
          </w:tcPr>
          <w:p w:rsidR="00CE6226" w:rsidRPr="00EE7879" w:rsidRDefault="00B62158" w:rsidP="0052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261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CE6226" w:rsidRPr="00583056" w:rsidRDefault="00B62158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7E64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CE6226" w:rsidRPr="00CA4180" w:rsidRDefault="00CE6226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73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1,2</w:t>
            </w:r>
          </w:p>
        </w:tc>
        <w:tc>
          <w:tcPr>
            <w:tcW w:w="1134" w:type="dxa"/>
          </w:tcPr>
          <w:p w:rsidR="00CE6226" w:rsidRPr="00EE7879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0,9</w:t>
            </w:r>
          </w:p>
        </w:tc>
        <w:tc>
          <w:tcPr>
            <w:tcW w:w="1240" w:type="dxa"/>
          </w:tcPr>
          <w:p w:rsidR="00CE6226" w:rsidRPr="00583056" w:rsidRDefault="00B62158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0,9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F424B4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0F24D3" w:rsidRPr="000F24D3" w:rsidTr="00583056">
        <w:tc>
          <w:tcPr>
            <w:tcW w:w="1063" w:type="dxa"/>
            <w:shd w:val="clear" w:color="auto" w:fill="E5DFEC" w:themeFill="accent4" w:themeFillTint="33"/>
          </w:tcPr>
          <w:p w:rsidR="000F24D3" w:rsidRPr="000F24D3" w:rsidRDefault="000F24D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0F24D3" w:rsidRPr="000F24D3" w:rsidRDefault="000F24D3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</w:tcPr>
          <w:p w:rsidR="000F24D3" w:rsidRPr="000F24D3" w:rsidRDefault="000F24D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F24D3" w:rsidRPr="000F24D3" w:rsidRDefault="000F24D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F24D3" w:rsidRDefault="000F24D3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BB65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0F24D3" w:rsidRDefault="00703DC5" w:rsidP="005261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261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40" w:type="dxa"/>
          </w:tcPr>
          <w:p w:rsidR="000F24D3" w:rsidRDefault="00703DC5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7E64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F424B4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BE2E38" w:rsidRDefault="00B62158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CE6226" w:rsidRPr="00EE7879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40" w:type="dxa"/>
          </w:tcPr>
          <w:p w:rsidR="00CE6226" w:rsidRPr="00583056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246F18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CE6226" w:rsidRPr="00246F18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66,5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69,8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7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6,9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77,1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охарактеризовать как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социально-ориентированный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: свыше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83,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расходов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2018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86,1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2019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89,5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2020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85,1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 2021 году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89,</w:t>
      </w:r>
      <w:r w:rsidR="007E644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году 89,</w:t>
      </w:r>
      <w:r w:rsidR="007E644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EC7059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00979" cy="2562225"/>
            <wp:effectExtent l="19050" t="0" r="4471" b="0"/>
            <wp:docPr id="24" name="Рисунок 12" descr="\\Pochta\мои документы\Поверин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ochta\мои документы\Поверина\обща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84" cy="256586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52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C5051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tbl>
      <w:tblPr>
        <w:tblpPr w:leftFromText="180" w:rightFromText="180" w:vertAnchor="text" w:horzAnchor="margin" w:tblpY="58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EC5051" w:rsidRPr="00F424B4" w:rsidTr="001A36C3">
        <w:tc>
          <w:tcPr>
            <w:tcW w:w="1101" w:type="dxa"/>
            <w:shd w:val="clear" w:color="auto" w:fill="B2A1C7" w:themeFill="accent4" w:themeFillTint="99"/>
          </w:tcPr>
          <w:p w:rsidR="00EC5051" w:rsidRPr="00186E7E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EC5051" w:rsidRPr="00A85A6F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9,78</w:t>
            </w:r>
          </w:p>
        </w:tc>
        <w:tc>
          <w:tcPr>
            <w:tcW w:w="1276" w:type="dxa"/>
          </w:tcPr>
          <w:p w:rsidR="00EC5051" w:rsidRPr="008549DF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83,35</w:t>
            </w:r>
          </w:p>
        </w:tc>
        <w:tc>
          <w:tcPr>
            <w:tcW w:w="1276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5,73</w:t>
            </w:r>
          </w:p>
        </w:tc>
        <w:tc>
          <w:tcPr>
            <w:tcW w:w="1275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5,73</w:t>
            </w:r>
          </w:p>
        </w:tc>
        <w:tc>
          <w:tcPr>
            <w:tcW w:w="1276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5,73</w:t>
            </w:r>
          </w:p>
        </w:tc>
      </w:tr>
      <w:tr w:rsidR="00EC5051" w:rsidRPr="00F424B4" w:rsidTr="001A36C3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18270,35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21506,15</w:t>
            </w:r>
          </w:p>
        </w:tc>
        <w:tc>
          <w:tcPr>
            <w:tcW w:w="1276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19643,76</w:t>
            </w:r>
          </w:p>
        </w:tc>
        <w:tc>
          <w:tcPr>
            <w:tcW w:w="1275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19724,27</w:t>
            </w:r>
          </w:p>
        </w:tc>
        <w:tc>
          <w:tcPr>
            <w:tcW w:w="1276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20396,57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3875,14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4905,03</w:t>
            </w:r>
          </w:p>
        </w:tc>
        <w:tc>
          <w:tcPr>
            <w:tcW w:w="1276" w:type="dxa"/>
          </w:tcPr>
          <w:p w:rsidR="00EC5051" w:rsidRPr="001A5C7A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3416,48</w:t>
            </w:r>
          </w:p>
        </w:tc>
        <w:tc>
          <w:tcPr>
            <w:tcW w:w="1275" w:type="dxa"/>
          </w:tcPr>
          <w:p w:rsidR="00EC5051" w:rsidRPr="001A5C7A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2642,48</w:t>
            </w:r>
          </w:p>
        </w:tc>
        <w:tc>
          <w:tcPr>
            <w:tcW w:w="1276" w:type="dxa"/>
          </w:tcPr>
          <w:p w:rsidR="00EC5051" w:rsidRPr="001A5C7A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2617,08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452,31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521,28</w:t>
            </w:r>
          </w:p>
        </w:tc>
        <w:tc>
          <w:tcPr>
            <w:tcW w:w="1276" w:type="dxa"/>
          </w:tcPr>
          <w:p w:rsidR="00EC5051" w:rsidRPr="001A5C7A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504,73</w:t>
            </w:r>
          </w:p>
        </w:tc>
        <w:tc>
          <w:tcPr>
            <w:tcW w:w="1275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395,49</w:t>
            </w:r>
          </w:p>
        </w:tc>
        <w:tc>
          <w:tcPr>
            <w:tcW w:w="1276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395,49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360,66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345,31</w:t>
            </w:r>
          </w:p>
        </w:tc>
        <w:tc>
          <w:tcPr>
            <w:tcW w:w="1276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337,12</w:t>
            </w:r>
          </w:p>
        </w:tc>
        <w:tc>
          <w:tcPr>
            <w:tcW w:w="1275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229,18</w:t>
            </w:r>
          </w:p>
        </w:tc>
        <w:tc>
          <w:tcPr>
            <w:tcW w:w="1276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230,86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604F9F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EC5051" w:rsidRPr="00714ABF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1746,93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1593,27</w:t>
            </w:r>
          </w:p>
        </w:tc>
        <w:tc>
          <w:tcPr>
            <w:tcW w:w="1276" w:type="dxa"/>
          </w:tcPr>
          <w:p w:rsidR="00EC5051" w:rsidRPr="00243B3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1736,71</w:t>
            </w:r>
          </w:p>
        </w:tc>
        <w:tc>
          <w:tcPr>
            <w:tcW w:w="1275" w:type="dxa"/>
          </w:tcPr>
          <w:p w:rsidR="00EC5051" w:rsidRPr="00243B3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1788,76</w:t>
            </w:r>
          </w:p>
        </w:tc>
        <w:tc>
          <w:tcPr>
            <w:tcW w:w="1276" w:type="dxa"/>
          </w:tcPr>
          <w:p w:rsidR="00EC5051" w:rsidRPr="00243B3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1854,95</w:t>
            </w:r>
          </w:p>
        </w:tc>
      </w:tr>
    </w:tbl>
    <w:p w:rsidR="00E614CF" w:rsidRDefault="00392B44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  <w:r w:rsidR="00E614C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857750"/>
            <wp:effectExtent l="19050" t="0" r="9525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614CF" w:rsidRPr="00604F9F" w:rsidRDefault="00E614CF" w:rsidP="00F56D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FE6A22" w:rsidRDefault="00E614CF" w:rsidP="00FE6A2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Расходы бюджета Ивантеевского муниципального района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запланированы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="00157CBC">
        <w:rPr>
          <w:rFonts w:ascii="Times New Roman" w:hAnsi="Times New Roman" w:cs="Times New Roman"/>
          <w:bCs/>
          <w:sz w:val="26"/>
          <w:szCs w:val="26"/>
          <w:lang w:val="ru-RU"/>
        </w:rPr>
        <w:t>379932,9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32018">
        <w:rPr>
          <w:rFonts w:ascii="Times New Roman" w:hAnsi="Times New Roman" w:cs="Times New Roman"/>
          <w:sz w:val="28"/>
          <w:szCs w:val="28"/>
          <w:lang w:val="ru-RU"/>
        </w:rPr>
        <w:t>346072,4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32018">
        <w:rPr>
          <w:rFonts w:ascii="Times New Roman" w:hAnsi="Times New Roman" w:cs="Times New Roman"/>
          <w:sz w:val="28"/>
          <w:szCs w:val="28"/>
          <w:lang w:val="ru-RU"/>
        </w:rPr>
        <w:t>356307,6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E614CF" w:rsidRPr="00874D6A" w:rsidRDefault="00E614CF" w:rsidP="00FE6A22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74D6A">
        <w:rPr>
          <w:rFonts w:ascii="Times New Roman" w:hAnsi="Times New Roman" w:cs="Times New Roman"/>
          <w:sz w:val="28"/>
          <w:szCs w:val="28"/>
        </w:rPr>
        <w:t>тыс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D6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402"/>
        <w:gridCol w:w="1134"/>
        <w:gridCol w:w="1134"/>
        <w:gridCol w:w="1276"/>
        <w:gridCol w:w="1276"/>
        <w:gridCol w:w="1275"/>
      </w:tblGrid>
      <w:tr w:rsidR="00C5560B" w:rsidRPr="00342E84" w:rsidTr="00C1529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C5560B" w:rsidRPr="00342E8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Default="003F5ED5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  <w:p w:rsidR="00C5560B" w:rsidRPr="000B4FD8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</w:p>
          <w:p w:rsidR="00C5560B" w:rsidRPr="000B4FD8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  <w:p w:rsidR="00C5560B" w:rsidRPr="000B4FD8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  <w:p w:rsidR="00C5560B" w:rsidRPr="000B4FD8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C5560B" w:rsidRPr="00342E84" w:rsidTr="00932018">
        <w:trPr>
          <w:trHeight w:val="1126"/>
        </w:trPr>
        <w:tc>
          <w:tcPr>
            <w:tcW w:w="1135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49" o:title=""/>
                </v:shape>
                <o:OLEObject Type="Embed" ProgID="PBrush" ShapeID="_x0000_i1025" DrawAspect="Content" ObjectID="_1635145666" r:id="rId50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4B063B">
            <w:pPr>
              <w:spacing w:line="240" w:lineRule="auto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41374,5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31080,2</w:t>
            </w:r>
          </w:p>
        </w:tc>
        <w:tc>
          <w:tcPr>
            <w:tcW w:w="1276" w:type="dxa"/>
            <w:vAlign w:val="center"/>
          </w:tcPr>
          <w:p w:rsidR="00C5560B" w:rsidRPr="009A5BB0" w:rsidRDefault="003E0999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29830,7</w:t>
            </w:r>
          </w:p>
        </w:tc>
        <w:tc>
          <w:tcPr>
            <w:tcW w:w="1276" w:type="dxa"/>
            <w:vAlign w:val="center"/>
          </w:tcPr>
          <w:p w:rsidR="00C5560B" w:rsidRPr="009A5BB0" w:rsidRDefault="003E0999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15506,5</w:t>
            </w:r>
          </w:p>
        </w:tc>
        <w:tc>
          <w:tcPr>
            <w:tcW w:w="1275" w:type="dxa"/>
            <w:vAlign w:val="center"/>
          </w:tcPr>
          <w:p w:rsidR="00C5560B" w:rsidRPr="009A5BB0" w:rsidRDefault="003E0999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17180,6</w:t>
            </w:r>
          </w:p>
        </w:tc>
      </w:tr>
      <w:tr w:rsidR="00C5560B" w:rsidRPr="00342E84" w:rsidTr="003F5ED5">
        <w:trPr>
          <w:trHeight w:val="27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1488,5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1488,3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878,8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878,8</w:t>
            </w:r>
          </w:p>
        </w:tc>
      </w:tr>
      <w:tr w:rsidR="00C5560B" w:rsidRPr="00342E84" w:rsidTr="003F5ED5">
        <w:trPr>
          <w:trHeight w:val="2034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64,6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1015,0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922,4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186E7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540,3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546,2</w:t>
            </w:r>
          </w:p>
        </w:tc>
      </w:tr>
      <w:tr w:rsidR="00C5560B" w:rsidRPr="00342E84" w:rsidTr="003F5ED5">
        <w:trPr>
          <w:trHeight w:val="2293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13601,3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11343,2</w:t>
            </w:r>
          </w:p>
        </w:tc>
        <w:tc>
          <w:tcPr>
            <w:tcW w:w="1276" w:type="dxa"/>
            <w:vAlign w:val="center"/>
          </w:tcPr>
          <w:p w:rsidR="00C5560B" w:rsidRPr="009A5BB0" w:rsidRDefault="001C1CB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11526,3</w:t>
            </w:r>
          </w:p>
        </w:tc>
        <w:tc>
          <w:tcPr>
            <w:tcW w:w="1276" w:type="dxa"/>
            <w:vAlign w:val="center"/>
          </w:tcPr>
          <w:p w:rsidR="00C5560B" w:rsidRPr="009A5BB0" w:rsidRDefault="001C1CB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7363,5</w:t>
            </w:r>
          </w:p>
        </w:tc>
        <w:tc>
          <w:tcPr>
            <w:tcW w:w="1275" w:type="dxa"/>
            <w:vAlign w:val="center"/>
          </w:tcPr>
          <w:p w:rsidR="00C5560B" w:rsidRPr="009A5BB0" w:rsidRDefault="001C1CB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7462,8</w:t>
            </w:r>
          </w:p>
        </w:tc>
      </w:tr>
      <w:tr w:rsidR="00C5560B" w:rsidRPr="00342E84" w:rsidTr="00C15295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C6261C">
        <w:trPr>
          <w:trHeight w:val="170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5613,4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5695,0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4348,5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541,5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9A5BB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2059,8</w:t>
            </w:r>
          </w:p>
        </w:tc>
      </w:tr>
      <w:tr w:rsidR="002B2CAA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Pr="006D6802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276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5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C5560B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19714,6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11535,6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11505,2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6172,4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6223,0</w:t>
            </w:r>
          </w:p>
        </w:tc>
      </w:tr>
      <w:tr w:rsidR="00C5560B" w:rsidRPr="00342E84" w:rsidTr="004A05F9">
        <w:trPr>
          <w:trHeight w:val="1739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51" o:title=""/>
                </v:shape>
                <o:OLEObject Type="Embed" ProgID="PBrush" ShapeID="_x0000_i1026" DrawAspect="Content" ObjectID="_1635145667" r:id="rId52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8C68B2" w:rsidRPr="00342E84" w:rsidTr="009A5BB0">
        <w:trPr>
          <w:trHeight w:val="1850"/>
        </w:trPr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Защита населения и территории от чрезвычайных ситуаций </w:t>
            </w:r>
            <w:proofErr w:type="gramStart"/>
            <w:r w:rsidRPr="00604F9F">
              <w:rPr>
                <w:i/>
                <w:sz w:val="26"/>
                <w:szCs w:val="26"/>
                <w:lang w:val="ru-RU"/>
              </w:rPr>
              <w:t>природного</w:t>
            </w:r>
            <w:proofErr w:type="gramEnd"/>
            <w:r w:rsidRPr="00604F9F">
              <w:rPr>
                <w:i/>
                <w:sz w:val="26"/>
                <w:szCs w:val="26"/>
                <w:lang w:val="ru-RU"/>
              </w:rPr>
              <w:t xml:space="preserve">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</w:tr>
      <w:tr w:rsidR="008C68B2" w:rsidRPr="00ED181F" w:rsidTr="003F5ED5">
        <w:trPr>
          <w:trHeight w:val="1100"/>
        </w:trPr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53" o:title=""/>
                </v:shape>
                <o:OLEObject Type="Embed" ProgID="PBrush" ShapeID="_x0000_i1027" DrawAspect="Content" ObjectID="_1635145668" r:id="rId54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18478,7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25876,8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24927,7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16794,7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18048,3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148,1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454,6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3F5ED5" w:rsidRDefault="003F5ED5" w:rsidP="003F5ED5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FA0270">
              <w:rPr>
                <w:i/>
                <w:sz w:val="26"/>
                <w:szCs w:val="26"/>
              </w:rPr>
              <w:t>040</w:t>
            </w:r>
            <w:r>
              <w:rPr>
                <w:i/>
                <w:sz w:val="26"/>
                <w:szCs w:val="26"/>
                <w:lang w:val="ru-RU"/>
              </w:rPr>
              <w:t>6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3F5ED5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lang w:val="ru-RU"/>
              </w:rPr>
              <w:t>Вод</w:t>
            </w:r>
            <w:proofErr w:type="spellStart"/>
            <w:r w:rsidRPr="00FA0270">
              <w:rPr>
                <w:i/>
                <w:sz w:val="26"/>
                <w:szCs w:val="26"/>
              </w:rPr>
              <w:t>ное</w:t>
            </w:r>
            <w:proofErr w:type="spellEnd"/>
            <w:r w:rsidRPr="00FA0270">
              <w:rPr>
                <w:i/>
                <w:sz w:val="26"/>
                <w:szCs w:val="26"/>
              </w:rPr>
              <w:t xml:space="preserve">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3F5ED5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227,7</w:t>
            </w:r>
          </w:p>
        </w:tc>
        <w:tc>
          <w:tcPr>
            <w:tcW w:w="1276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0409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C6261C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16953,2</w:t>
            </w:r>
          </w:p>
        </w:tc>
        <w:tc>
          <w:tcPr>
            <w:tcW w:w="1134" w:type="dxa"/>
            <w:vAlign w:val="center"/>
          </w:tcPr>
          <w:p w:rsidR="003F5ED5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24160,5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24767,6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16664,6</w:t>
            </w:r>
          </w:p>
        </w:tc>
        <w:tc>
          <w:tcPr>
            <w:tcW w:w="1275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17918,2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1377,4</w:t>
            </w:r>
          </w:p>
        </w:tc>
        <w:tc>
          <w:tcPr>
            <w:tcW w:w="1134" w:type="dxa"/>
            <w:vAlign w:val="center"/>
          </w:tcPr>
          <w:p w:rsidR="003F5ED5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1037,0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186E7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110,0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275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3F5ED5" w:rsidRPr="006C4C07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55" o:title=""/>
                </v:shape>
                <o:OLEObject Type="Embed" ProgID="PBrush" ShapeID="_x0000_i1028" DrawAspect="Content" ObjectID="_1635145669" r:id="rId56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6C4C07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134</w:t>
            </w:r>
            <w:r w:rsidR="003F5E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,2</w:t>
            </w:r>
          </w:p>
        </w:tc>
        <w:tc>
          <w:tcPr>
            <w:tcW w:w="1134" w:type="dxa"/>
            <w:vAlign w:val="center"/>
          </w:tcPr>
          <w:p w:rsidR="003F5ED5" w:rsidRPr="00886DC4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1124,9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77,3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77,3</w:t>
            </w:r>
          </w:p>
        </w:tc>
        <w:tc>
          <w:tcPr>
            <w:tcW w:w="1275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3F5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1134" w:type="dxa"/>
            <w:vAlign w:val="center"/>
          </w:tcPr>
          <w:p w:rsidR="003F5ED5" w:rsidRPr="00886DC4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41,2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275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</w:t>
            </w:r>
            <w:r w:rsidR="003F5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083,7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3F5ED5" w:rsidRPr="00E72368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57" o:title=""/>
                </v:shape>
                <o:OLEObject Type="Embed" ProgID="PBrush" ShapeID="_x0000_i1029" DrawAspect="Content" ObjectID="_1635145670" r:id="rId58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E72368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3F5ED5" w:rsidRPr="00694447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250742,3</w:t>
            </w:r>
          </w:p>
        </w:tc>
        <w:tc>
          <w:tcPr>
            <w:tcW w:w="1134" w:type="dxa"/>
            <w:vAlign w:val="center"/>
          </w:tcPr>
          <w:p w:rsidR="003F5ED5" w:rsidRPr="00886DC4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290225,6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265092,5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266179,0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49153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275251,7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5592,6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5629,6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55709,0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49085,3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49688,2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53969,4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97029,7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185938,3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202528,2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210713,3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7649,4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5303,0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12236,5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6757,0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7033,4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proofErr w:type="gramStart"/>
            <w:r w:rsidRPr="00604F9F">
              <w:rPr>
                <w:i/>
                <w:sz w:val="26"/>
                <w:szCs w:val="26"/>
                <w:lang w:val="ru-RU"/>
              </w:rPr>
              <w:t>Молодежная</w:t>
            </w:r>
            <w:proofErr w:type="gramEnd"/>
            <w:r w:rsidRPr="00604F9F">
              <w:rPr>
                <w:i/>
                <w:sz w:val="26"/>
                <w:szCs w:val="26"/>
                <w:lang w:val="ru-RU"/>
              </w:rPr>
              <w:t xml:space="preserve"> политика и оздоровление детей</w:t>
            </w:r>
          </w:p>
        </w:tc>
        <w:tc>
          <w:tcPr>
            <w:tcW w:w="1134" w:type="dxa"/>
            <w:vAlign w:val="center"/>
          </w:tcPr>
          <w:p w:rsidR="003F5ED5" w:rsidRPr="00694447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795,4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E72368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649,4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11467,9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10069,3</w:t>
            </w:r>
          </w:p>
        </w:tc>
        <w:tc>
          <w:tcPr>
            <w:tcW w:w="1276" w:type="dxa"/>
            <w:vAlign w:val="center"/>
          </w:tcPr>
          <w:p w:rsidR="003F5ED5" w:rsidRPr="00FC6EA7" w:rsidRDefault="007B4C6F" w:rsidP="00FC6EA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6669,1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6677,4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59" o:title=""/>
                </v:shape>
                <o:OLEObject Type="Embed" ProgID="PBrush" ShapeID="_x0000_i1030" DrawAspect="Content" ObjectID="_1635145671" r:id="rId60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411CC1" w:rsidRDefault="003F5ED5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F5ED5" w:rsidRPr="00694447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53182,4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66193,4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46105,4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35660,3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35317,5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45510,6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59031,9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38177,6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29377,0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29034,2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7671,8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7161,5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7927,8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6283,3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6283,3</w:t>
            </w:r>
          </w:p>
        </w:tc>
      </w:tr>
      <w:tr w:rsidR="003F5ED5" w:rsidRPr="003047D7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61" o:title=""/>
                </v:shape>
                <o:OLEObject Type="Embed" ProgID="PBrush" ShapeID="_x0000_i1031" DrawAspect="Content" ObjectID="_1635145672" r:id="rId62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6207,5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7034,8</w:t>
            </w:r>
          </w:p>
        </w:tc>
        <w:tc>
          <w:tcPr>
            <w:tcW w:w="1276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7313,3</w:t>
            </w:r>
          </w:p>
        </w:tc>
        <w:tc>
          <w:tcPr>
            <w:tcW w:w="1276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5857,3</w:t>
            </w:r>
          </w:p>
        </w:tc>
        <w:tc>
          <w:tcPr>
            <w:tcW w:w="1275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5875,5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599,1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8241E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824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765,0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2977,9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1756,9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1756,9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8241E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8241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276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1112,1</w:t>
            </w:r>
          </w:p>
        </w:tc>
        <w:tc>
          <w:tcPr>
            <w:tcW w:w="1276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275" w:type="dxa"/>
            <w:vAlign w:val="center"/>
          </w:tcPr>
          <w:p w:rsidR="003F5ED5" w:rsidRPr="001F29D5" w:rsidRDefault="00EE72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899,7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3F5ED5" w:rsidRPr="00694447" w:rsidRDefault="003F5ED5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147,4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2754,2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3223,3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3218,9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3218,9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63" o:title=""/>
                </v:shape>
                <o:OLEObject Type="Embed" ProgID="PBrush" ShapeID="_x0000_i1032" DrawAspect="Content" ObjectID="_1635145673" r:id="rId64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4949,7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4660,0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4549,4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3092,8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3115,5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1101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4949,7</w:t>
            </w:r>
          </w:p>
        </w:tc>
        <w:tc>
          <w:tcPr>
            <w:tcW w:w="1134" w:type="dxa"/>
            <w:vAlign w:val="center"/>
          </w:tcPr>
          <w:p w:rsidR="003F5ED5" w:rsidRPr="00886DC4" w:rsidRDefault="008241E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4660,0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4549,4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3092,8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3115,5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65" o:title=""/>
                </v:shape>
                <o:OLEObject Type="Embed" ProgID="PBrush" ShapeID="_x0000_i1033" DrawAspect="Content" ObjectID="_1635145674" r:id="rId66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134" w:type="dxa"/>
            <w:vAlign w:val="center"/>
          </w:tcPr>
          <w:p w:rsidR="003F5ED5" w:rsidRPr="00886DC4" w:rsidRDefault="004A05F9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185,0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115,0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115,0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134" w:type="dxa"/>
            <w:vAlign w:val="center"/>
          </w:tcPr>
          <w:p w:rsidR="003F5ED5" w:rsidRPr="00886DC4" w:rsidRDefault="004A05F9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1F29D5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185,0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115,0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115,0</w:t>
            </w:r>
          </w:p>
        </w:tc>
      </w:tr>
      <w:tr w:rsidR="003F5ED5" w:rsidRPr="00342E84" w:rsidTr="00C15295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67" o:title=""/>
                </v:shape>
                <o:OLEObject Type="Embed" ProgID="PBrush" ShapeID="_x0000_i1034" DrawAspect="Content" ObjectID="_1635145675" r:id="rId68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24,8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4A05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3,3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1127,1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2039,1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549,7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11CC1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24,8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4A05F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A05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1127,1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2039,1</w:t>
            </w:r>
          </w:p>
        </w:tc>
        <w:tc>
          <w:tcPr>
            <w:tcW w:w="1275" w:type="dxa"/>
            <w:vAlign w:val="center"/>
          </w:tcPr>
          <w:p w:rsidR="003F5ED5" w:rsidRPr="006F49EF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549,7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3F5ED5" w:rsidRPr="004A4E3A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69" o:title=""/>
                </v:shape>
                <o:OLEObject Type="Embed" ProgID="PBrush" ShapeID="_x0000_i1035" DrawAspect="Content" ObjectID="_1635145676" r:id="rId70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4A4E3A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674,7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4A05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99,8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6" w:type="dxa"/>
            <w:vAlign w:val="center"/>
          </w:tcPr>
          <w:p w:rsidR="003F5ED5" w:rsidRPr="001F29D5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747,2</w:t>
            </w:r>
          </w:p>
        </w:tc>
        <w:tc>
          <w:tcPr>
            <w:tcW w:w="1275" w:type="dxa"/>
            <w:vAlign w:val="center"/>
          </w:tcPr>
          <w:p w:rsidR="003F5ED5" w:rsidRPr="001F29D5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773,3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4A4E3A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674,7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4A05F9">
            <w:pPr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4A05F9">
              <w:rPr>
                <w:sz w:val="24"/>
                <w:szCs w:val="24"/>
                <w:lang w:val="ru-RU"/>
              </w:rPr>
              <w:t>99,8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747,2</w:t>
            </w:r>
          </w:p>
        </w:tc>
        <w:tc>
          <w:tcPr>
            <w:tcW w:w="1275" w:type="dxa"/>
            <w:vAlign w:val="center"/>
          </w:tcPr>
          <w:p w:rsidR="003F5ED5" w:rsidRPr="006F49EF" w:rsidRDefault="007B4C6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773,3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424B4" w:rsidRDefault="003F5ED5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424B4" w:rsidRDefault="003F5ED5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3F5ED5" w:rsidRPr="00694447" w:rsidRDefault="00C870E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376323,0</w:t>
            </w:r>
          </w:p>
        </w:tc>
        <w:tc>
          <w:tcPr>
            <w:tcW w:w="1134" w:type="dxa"/>
            <w:vAlign w:val="center"/>
          </w:tcPr>
          <w:p w:rsidR="003F5ED5" w:rsidRPr="00886DC4" w:rsidRDefault="004A05F9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427382,3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379932,9</w:t>
            </w:r>
          </w:p>
        </w:tc>
        <w:tc>
          <w:tcPr>
            <w:tcW w:w="1276" w:type="dxa"/>
            <w:vAlign w:val="center"/>
          </w:tcPr>
          <w:p w:rsidR="003F5ED5" w:rsidRPr="006F49EF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346072,4</w:t>
            </w:r>
          </w:p>
        </w:tc>
        <w:tc>
          <w:tcPr>
            <w:tcW w:w="1275" w:type="dxa"/>
            <w:vAlign w:val="center"/>
          </w:tcPr>
          <w:p w:rsidR="003F5ED5" w:rsidRPr="006F49EF" w:rsidRDefault="007B4C6F" w:rsidP="008B592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356307,6</w:t>
            </w:r>
          </w:p>
        </w:tc>
      </w:tr>
    </w:tbl>
    <w:p w:rsidR="00932018" w:rsidRDefault="006F49EF" w:rsidP="00D364D6">
      <w:pPr>
        <w:spacing w:after="0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  <w:r w:rsidR="0059537E" w:rsidRPr="0059537E">
        <w:rPr>
          <w:sz w:val="28"/>
          <w:szCs w:val="28"/>
          <w:lang w:val="ru-RU"/>
        </w:rPr>
        <w:t xml:space="preserve">      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Расходы </w:t>
      </w:r>
      <w:r w:rsidRPr="0059537E">
        <w:rPr>
          <w:b/>
          <w:sz w:val="28"/>
          <w:szCs w:val="28"/>
          <w:lang w:val="ru-RU"/>
        </w:rPr>
        <w:t xml:space="preserve">на общегосударственные вопросы </w:t>
      </w:r>
      <w:proofErr w:type="gramStart"/>
      <w:r w:rsidRPr="0059537E">
        <w:rPr>
          <w:sz w:val="28"/>
          <w:szCs w:val="28"/>
          <w:lang w:val="ru-RU"/>
        </w:rPr>
        <w:t>предусмотрены</w:t>
      </w:r>
      <w:proofErr w:type="gramEnd"/>
      <w:r w:rsidRPr="0059537E">
        <w:rPr>
          <w:sz w:val="28"/>
          <w:szCs w:val="28"/>
          <w:lang w:val="ru-RU"/>
        </w:rPr>
        <w:t xml:space="preserve"> в бюджете муниципального района в размере </w:t>
      </w:r>
      <w:r w:rsidR="00EE72EC">
        <w:rPr>
          <w:sz w:val="28"/>
          <w:szCs w:val="28"/>
          <w:lang w:val="ru-RU"/>
        </w:rPr>
        <w:t>29830,7</w:t>
      </w:r>
      <w:r w:rsidRPr="0059537E">
        <w:rPr>
          <w:sz w:val="28"/>
          <w:szCs w:val="28"/>
          <w:lang w:val="ru-RU"/>
        </w:rPr>
        <w:t xml:space="preserve"> тыс. рублей на 2020 год, </w:t>
      </w:r>
      <w:r w:rsidR="00EE72EC">
        <w:rPr>
          <w:sz w:val="28"/>
          <w:szCs w:val="28"/>
          <w:lang w:val="ru-RU"/>
        </w:rPr>
        <w:t>15506,5</w:t>
      </w:r>
      <w:r w:rsidRPr="0059537E">
        <w:rPr>
          <w:sz w:val="28"/>
          <w:szCs w:val="28"/>
          <w:lang w:val="ru-RU"/>
        </w:rPr>
        <w:t xml:space="preserve"> тыс. руб. на 2021 год и </w:t>
      </w:r>
      <w:r w:rsidR="00EE72EC">
        <w:rPr>
          <w:sz w:val="28"/>
          <w:szCs w:val="28"/>
          <w:lang w:val="ru-RU"/>
        </w:rPr>
        <w:t>17180,6</w:t>
      </w:r>
      <w:r w:rsidRPr="0059537E">
        <w:rPr>
          <w:sz w:val="28"/>
          <w:szCs w:val="28"/>
          <w:lang w:val="ru-RU"/>
        </w:rPr>
        <w:t xml:space="preserve"> тыс.руб. на 2022 год.  Ассигнования на содержание органов местного самоуправления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59537E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59537E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октября 2020 года на 3,6 %, с 1октября 2021 года на 3,7 %,  с 1 октября 2022 года на 3,7%.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59537E">
        <w:rPr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1765,8 тыс.руб. на 2020 год, 1765,8 тыс.руб. на 2021 год и 1765,8 тыс.руб. на 2022 год, на</w:t>
      </w:r>
      <w:r w:rsidRPr="0059537E">
        <w:rPr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</w:t>
      </w:r>
      <w:r w:rsidRPr="0059537E">
        <w:rPr>
          <w:sz w:val="28"/>
          <w:szCs w:val="28"/>
          <w:lang w:val="ru-RU"/>
        </w:rPr>
        <w:lastRenderedPageBreak/>
        <w:t xml:space="preserve">финансовое обеспечение расходов </w:t>
      </w:r>
      <w:r w:rsidRPr="0059537E">
        <w:rPr>
          <w:color w:val="000000"/>
          <w:sz w:val="28"/>
          <w:szCs w:val="28"/>
          <w:lang w:val="ru-RU"/>
        </w:rPr>
        <w:t>по составлению проекта бюджета поселения, исполнению бюджета поселения, осуществлению</w:t>
      </w:r>
      <w:proofErr w:type="gramEnd"/>
      <w:r w:rsidRPr="0059537E">
        <w:rPr>
          <w:color w:val="000000"/>
          <w:sz w:val="28"/>
          <w:szCs w:val="28"/>
          <w:lang w:val="ru-RU"/>
        </w:rPr>
        <w:t xml:space="preserve"> внутреннего контроля за его исполнением, составления отчета об исполнении бюджета поселения </w:t>
      </w:r>
      <w:r w:rsidRPr="0059537E">
        <w:rPr>
          <w:sz w:val="28"/>
          <w:szCs w:val="28"/>
          <w:lang w:val="ru-RU"/>
        </w:rPr>
        <w:t xml:space="preserve">за счет межбюджетных трансфертов </w:t>
      </w:r>
      <w:r w:rsidRPr="0059537E">
        <w:rPr>
          <w:color w:val="000000"/>
          <w:sz w:val="28"/>
          <w:szCs w:val="28"/>
          <w:lang w:val="ru-RU"/>
        </w:rPr>
        <w:t xml:space="preserve">предусмотрено </w:t>
      </w:r>
      <w:r w:rsidRPr="0059537E">
        <w:rPr>
          <w:sz w:val="28"/>
          <w:szCs w:val="28"/>
          <w:lang w:val="ru-RU"/>
        </w:rPr>
        <w:t>3105,0 тыс. руб.</w:t>
      </w:r>
      <w:r w:rsidRPr="0059537E">
        <w:rPr>
          <w:lang w:val="ru-RU"/>
        </w:rPr>
        <w:t xml:space="preserve">  </w:t>
      </w:r>
      <w:r w:rsidRPr="0059537E">
        <w:rPr>
          <w:sz w:val="28"/>
          <w:szCs w:val="28"/>
          <w:lang w:val="ru-RU"/>
        </w:rPr>
        <w:t>в 2020 году.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На реализацию муниципальных программ запланировано:</w:t>
      </w:r>
    </w:p>
    <w:p w:rsidR="0059537E" w:rsidRPr="00F56D12" w:rsidRDefault="0059537E" w:rsidP="00D364D6">
      <w:pPr>
        <w:pStyle w:val="af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 w:rsidRPr="00F56D12">
        <w:rPr>
          <w:sz w:val="28"/>
          <w:szCs w:val="28"/>
          <w:lang w:val="ru-RU"/>
        </w:rPr>
        <w:t xml:space="preserve">«Развитие местного самоуправления Ивантеевского муниципального района» в сумме 1582,6 тыс. </w:t>
      </w:r>
      <w:r w:rsidR="00E631C2">
        <w:rPr>
          <w:sz w:val="28"/>
          <w:szCs w:val="28"/>
          <w:lang w:val="ru-RU"/>
        </w:rPr>
        <w:t>руб. ежегодно на 2020-2022 года</w:t>
      </w:r>
      <w:r w:rsidRPr="00F56D12">
        <w:rPr>
          <w:sz w:val="28"/>
          <w:szCs w:val="28"/>
          <w:lang w:val="ru-RU"/>
        </w:rPr>
        <w:t xml:space="preserve">, в том числе по следующим основным мероприятиям: «Оказание государственной поддержки Ассоциации «Совет муниципальных образований Саратовской области» в сумме 20,0 тыс. руб.; «Приобретение специализированного программного обеспечения для органов местного самоуправления» в сумме 25,9 тыс. руб., «Повышение квалификации и профессиональной переподготовки муниципальных служащих» 15,0 тыс. руб., «Обеспечение </w:t>
      </w:r>
      <w:proofErr w:type="gramStart"/>
      <w:r w:rsidRPr="00F56D12">
        <w:rPr>
          <w:sz w:val="28"/>
          <w:szCs w:val="28"/>
          <w:lang w:val="ru-RU"/>
        </w:rPr>
        <w:t>повышения оплаты труда некоторых категорий работников</w:t>
      </w:r>
      <w:proofErr w:type="gramEnd"/>
      <w:r w:rsidRPr="00F56D12">
        <w:rPr>
          <w:sz w:val="28"/>
          <w:szCs w:val="28"/>
          <w:lang w:val="ru-RU"/>
        </w:rPr>
        <w:t xml:space="preserve"> муниципальных учреждений» в сумме 1472,4 тыс.руб..</w:t>
      </w:r>
    </w:p>
    <w:p w:rsidR="0059537E" w:rsidRPr="00F56D12" w:rsidRDefault="0059537E" w:rsidP="00D364D6">
      <w:pPr>
        <w:pStyle w:val="af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 w:rsidRPr="00F56D12">
        <w:rPr>
          <w:sz w:val="28"/>
          <w:szCs w:val="28"/>
          <w:lang w:val="ru-RU"/>
        </w:rPr>
        <w:t>«Противодействие экстремизму и профилактика терроризма на территории Ивантеевского муниципального района»  в сумме 5,0 тыс. руб. ежегодно по основному мероприятию «Мероприятия по профилактике экстремизма и терроризма»</w:t>
      </w:r>
    </w:p>
    <w:p w:rsidR="00F56D12" w:rsidRDefault="0059537E" w:rsidP="00D364D6">
      <w:pPr>
        <w:spacing w:after="0"/>
        <w:ind w:firstLine="567"/>
        <w:jc w:val="both"/>
        <w:rPr>
          <w:color w:val="000000"/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Объем резервного фонда района определен в размере 40,0 тыс. рублей на 2020 год, в размере  10,0 тыс.руб. на 2021-2022 года ежегодно.</w:t>
      </w:r>
    </w:p>
    <w:p w:rsidR="0059537E" w:rsidRPr="00F56D12" w:rsidRDefault="0059537E" w:rsidP="00D364D6">
      <w:pPr>
        <w:spacing w:after="0"/>
        <w:ind w:firstLine="567"/>
        <w:jc w:val="both"/>
        <w:rPr>
          <w:color w:val="000000"/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 xml:space="preserve">Бюджетные ассигнования по разделу </w:t>
      </w:r>
      <w:r w:rsidRPr="0059537E">
        <w:rPr>
          <w:b/>
          <w:sz w:val="28"/>
          <w:szCs w:val="28"/>
          <w:lang w:val="ru-RU"/>
        </w:rPr>
        <w:t>«Национальная экономика»</w:t>
      </w:r>
      <w:r w:rsidRPr="0059537E">
        <w:rPr>
          <w:sz w:val="28"/>
          <w:szCs w:val="28"/>
          <w:lang w:val="ru-RU"/>
        </w:rPr>
        <w:t xml:space="preserve"> предусмотрены в сумме 24927,7</w:t>
      </w:r>
      <w:r w:rsidRPr="0059537E">
        <w:rPr>
          <w:color w:val="FF0000"/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>тыс. руб.  на 2020 год, в том</w:t>
      </w:r>
      <w:r w:rsidRPr="0059537E">
        <w:rPr>
          <w:lang w:val="ru-RU"/>
        </w:rPr>
        <w:t xml:space="preserve">  </w:t>
      </w:r>
      <w:r w:rsidRPr="0059537E">
        <w:rPr>
          <w:sz w:val="28"/>
          <w:szCs w:val="28"/>
          <w:lang w:val="ru-RU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24767,6 тыс.руб. по муниципальной программе «Комплексное развитие транспортной инфраструктуры Ивантеевского муниципального района Саратовской области» из них  10267,6  тыс.руб.  за счет субсидий с</w:t>
      </w:r>
      <w:proofErr w:type="gramEnd"/>
      <w:r w:rsidRPr="0059537E">
        <w:rPr>
          <w:sz w:val="28"/>
          <w:szCs w:val="28"/>
          <w:lang w:val="ru-RU"/>
        </w:rPr>
        <w:t xml:space="preserve"> областного бюджета. В 2021 году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16664,6 тыс.руб., в 2022 году 17918,2 тыс.руб.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За счет субвенций с </w:t>
      </w:r>
      <w:proofErr w:type="gramStart"/>
      <w:r w:rsidRPr="0059537E">
        <w:rPr>
          <w:sz w:val="28"/>
          <w:szCs w:val="28"/>
          <w:lang w:val="ru-RU"/>
        </w:rPr>
        <w:t>областного</w:t>
      </w:r>
      <w:proofErr w:type="gramEnd"/>
      <w:r w:rsidRPr="0059537E">
        <w:rPr>
          <w:sz w:val="28"/>
          <w:szCs w:val="28"/>
          <w:lang w:val="ru-RU"/>
        </w:rPr>
        <w:t xml:space="preserve"> бюджета на осуществление полномочий МСУ на организацию и  проведение мероприятий по отлову и содержанию животных без владельцев запланировано 50,1 тыс.руб. ежегодно.</w:t>
      </w:r>
    </w:p>
    <w:p w:rsidR="00F56D12" w:rsidRDefault="0059537E" w:rsidP="00F56D12">
      <w:pPr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 по разделу «Жилищно-коммунальное хозяйство» запланированы в объеме 77,3 тыс.руб. на 2020-2022 года ежегодно на оплату ежемесячных взносов на капитальный ремонт многоквартирных домов за жилые помещения, находящихся в собственности муниципального района в сумме 27,3 тыс.руб. и на мероприятия в области коммунального хозяйства в сумме 50,0 тыс.руб.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 xml:space="preserve">Бюджетные ассигнования  по разделу </w:t>
      </w:r>
      <w:r w:rsidRPr="0059537E">
        <w:rPr>
          <w:b/>
          <w:sz w:val="28"/>
          <w:szCs w:val="28"/>
          <w:lang w:val="ru-RU"/>
        </w:rPr>
        <w:t xml:space="preserve">«Образование» </w:t>
      </w:r>
      <w:r w:rsidRPr="0059537E">
        <w:rPr>
          <w:sz w:val="28"/>
          <w:szCs w:val="28"/>
          <w:lang w:val="ru-RU"/>
        </w:rPr>
        <w:t xml:space="preserve">запланированы в объеме 265092,5 тыс. рублей на 2020 год, 266179,0 тыс.руб. на 2021 год и 275251,7 тыс.руб. на 2022 год, в том числе на реализацию муниципальной программы «Развитие образования в Ивантеевском муниципальном районе» предусмотрены в сумме </w:t>
      </w:r>
      <w:r w:rsidRPr="0059537E">
        <w:rPr>
          <w:sz w:val="28"/>
          <w:szCs w:val="28"/>
          <w:lang w:val="ru-RU"/>
        </w:rPr>
        <w:lastRenderedPageBreak/>
        <w:t xml:space="preserve">244187,3 тыс. руб. на 2020 год, 254158,8 тыс.руб. на 2021 год и 263223,2 тыс.руб. на 2022 год. </w:t>
      </w:r>
      <w:proofErr w:type="gramEnd"/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>В подпрограмме «Развитие дошкольного образования»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2020 год в сумме 38072,3 тыс.руб., на 2021 год в сумме 37322,0 тыс</w:t>
      </w:r>
      <w:proofErr w:type="gramEnd"/>
      <w:r w:rsidRPr="0059537E">
        <w:rPr>
          <w:sz w:val="28"/>
          <w:szCs w:val="28"/>
          <w:lang w:val="ru-RU"/>
        </w:rPr>
        <w:t xml:space="preserve">.руб., на 2022 год в сумме 37939,9 тыс.руб.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производится за счет средств муниципального бюджета в сумме 10918,4 тыс.руб. в 2020 году, в 2021 году 5145,0 тыс.руб. и в 2022 году 5130,0 тыс.руб.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 xml:space="preserve">В подпрограмме «Развитие системы общего и дополнительного образования» отражены субсидии общеобразовательным организациям на оказание муниципальных услуг за счет средств местного бюджета в сумме 18787,0 тыс. рублей,  за счет субвенций с областного бюджета на реализацию общеобразовательных программ 154146,5 тыс.рублей на 2020 год, соответственно 12243,3 тыс. руб. и 178539,1 тыс. руб. на 2021 год, 12611,6 тыс.руб. и 194502,9 тыс.руб. на 2022 год. </w:t>
      </w:r>
      <w:proofErr w:type="gramEnd"/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В муниципальной программе «Организация отдыха, оздоровления, занятости детей и подростков Ивантеевского муниципального района» запланированы ассигнования сумме 1139,4 тыс.рублей ежегодно на мероприятия по проведению оздоровительной компании детей. </w:t>
      </w:r>
    </w:p>
    <w:p w:rsidR="0059537E" w:rsidRPr="0059537E" w:rsidRDefault="0059537E" w:rsidP="00D364D6">
      <w:pPr>
        <w:spacing w:after="0"/>
        <w:ind w:firstLine="567"/>
        <w:jc w:val="both"/>
        <w:rPr>
          <w:bCs/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 xml:space="preserve">По разделу </w:t>
      </w:r>
      <w:r w:rsidRPr="0059537E">
        <w:rPr>
          <w:b/>
          <w:sz w:val="28"/>
          <w:szCs w:val="28"/>
          <w:lang w:val="ru-RU"/>
        </w:rPr>
        <w:t xml:space="preserve">«Культура, кинематография»  </w:t>
      </w:r>
      <w:r w:rsidRPr="0059537E">
        <w:rPr>
          <w:sz w:val="28"/>
          <w:szCs w:val="28"/>
          <w:lang w:val="ru-RU"/>
        </w:rPr>
        <w:t xml:space="preserve">объем бюджетных ассигнований запланирован на 2020 год в сумме 46105,4 тыс. рублей, на 2021 год 35660,3 тыс. руб., на 2022 год  35317,5 тыс. руб., в том числе  на реализацию муниципальной программы «Развитие культуры в Ивантеевском  муниципальном районе» в сумме 40984,9 тыс. руб. </w:t>
      </w:r>
      <w:r w:rsidRPr="0059537E">
        <w:rPr>
          <w:bCs/>
          <w:sz w:val="28"/>
          <w:szCs w:val="28"/>
          <w:lang w:val="ru-RU"/>
        </w:rPr>
        <w:t xml:space="preserve"> в 2020 году, в 2021 году 32184,3 тыс.руб., в 2022 году 31841,5 тыс.руб. </w:t>
      </w:r>
      <w:proofErr w:type="gramEnd"/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по разделу </w:t>
      </w:r>
      <w:r w:rsidRPr="0059537E">
        <w:rPr>
          <w:b/>
          <w:sz w:val="28"/>
          <w:szCs w:val="28"/>
          <w:lang w:val="ru-RU"/>
        </w:rPr>
        <w:t xml:space="preserve">«Социальная политика» </w:t>
      </w:r>
      <w:proofErr w:type="gramStart"/>
      <w:r w:rsidRPr="0059537E">
        <w:rPr>
          <w:sz w:val="28"/>
          <w:szCs w:val="28"/>
          <w:lang w:val="ru-RU"/>
        </w:rPr>
        <w:t>запланированы</w:t>
      </w:r>
      <w:proofErr w:type="gramEnd"/>
      <w:r w:rsidRPr="0059537E">
        <w:rPr>
          <w:sz w:val="28"/>
          <w:szCs w:val="28"/>
          <w:lang w:val="ru-RU"/>
        </w:rPr>
        <w:t xml:space="preserve"> </w:t>
      </w:r>
      <w:r w:rsidR="006750C5">
        <w:rPr>
          <w:sz w:val="28"/>
          <w:szCs w:val="28"/>
          <w:lang w:val="ru-RU"/>
        </w:rPr>
        <w:t>7313,3</w:t>
      </w:r>
      <w:r w:rsidRPr="0059537E">
        <w:rPr>
          <w:sz w:val="28"/>
          <w:szCs w:val="28"/>
          <w:lang w:val="ru-RU"/>
        </w:rPr>
        <w:t xml:space="preserve"> тыс. рублей в 2020 году, </w:t>
      </w:r>
      <w:r w:rsidR="006750C5">
        <w:rPr>
          <w:sz w:val="28"/>
          <w:szCs w:val="28"/>
          <w:lang w:val="ru-RU"/>
        </w:rPr>
        <w:t>5857,3</w:t>
      </w:r>
      <w:r w:rsidRPr="0059537E">
        <w:rPr>
          <w:sz w:val="28"/>
          <w:szCs w:val="28"/>
          <w:lang w:val="ru-RU"/>
        </w:rPr>
        <w:t xml:space="preserve"> тыс.руб. в 2021 году, </w:t>
      </w:r>
      <w:r w:rsidR="006750C5">
        <w:rPr>
          <w:sz w:val="28"/>
          <w:szCs w:val="28"/>
          <w:lang w:val="ru-RU"/>
        </w:rPr>
        <w:t>5875,5</w:t>
      </w:r>
      <w:r w:rsidRPr="0059537E">
        <w:rPr>
          <w:sz w:val="28"/>
          <w:szCs w:val="28"/>
          <w:lang w:val="ru-RU"/>
        </w:rPr>
        <w:t xml:space="preserve"> тыс.руб. в 2022 году.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Предусмотрены  расходы на доплату к пенсии муниципальных служащих в сумме 2977,9 тыс. рублей в 2020 году, 1756,9 тыс.руб. в 2021 году и  1755,9, тыс.руб. в 2022 году, на выплату материальной помощи малообеспеченным гражданам 30,0 тыс. рублей в 2020 году, 20,0 тыс.руб. в 2021 году, 20,0 тыс.руб. в 2022 году.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570,1 тыс.руб. в 2020 году, 336,4 тыс.руб. в 2021 году и 336,4 тыс.руб. в 2022 году. </w:t>
      </w:r>
      <w:proofErr w:type="gramStart"/>
      <w:r w:rsidRPr="0059537E">
        <w:rPr>
          <w:sz w:val="28"/>
          <w:szCs w:val="28"/>
          <w:lang w:val="ru-RU"/>
        </w:rPr>
        <w:t xml:space="preserve">За счет субвенций с областного бюджета  предусмотрены гражданам  субсидий на оплату  жилого  </w:t>
      </w:r>
      <w:r w:rsidRPr="0059537E">
        <w:rPr>
          <w:sz w:val="28"/>
          <w:szCs w:val="28"/>
          <w:lang w:val="ru-RU"/>
        </w:rPr>
        <w:lastRenderedPageBreak/>
        <w:t>помещения и коммунальных услуг в сумме 502,0 тыс. рублей в 2020 году, 520,1 тыс.руб. в 2021 году, 538,3 тыс.руб. в 2022 году,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образования, в сумме 3218,4 тыс. рублей в 2020 году</w:t>
      </w:r>
      <w:proofErr w:type="gramEnd"/>
      <w:r w:rsidRPr="0059537E">
        <w:rPr>
          <w:sz w:val="28"/>
          <w:szCs w:val="28"/>
          <w:lang w:val="ru-RU"/>
        </w:rPr>
        <w:t>, 3218,4 тыс.руб. в 2021 году и 3218,4 тыс.руб. в 2022 году.</w:t>
      </w:r>
      <w:r w:rsidRPr="0059537E">
        <w:rPr>
          <w:sz w:val="28"/>
          <w:szCs w:val="28"/>
          <w:lang w:val="ru-RU"/>
        </w:rPr>
        <w:tab/>
        <w:t xml:space="preserve">  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в части расходов по </w:t>
      </w:r>
      <w:r w:rsidRPr="0059537E">
        <w:rPr>
          <w:b/>
          <w:sz w:val="28"/>
          <w:szCs w:val="28"/>
          <w:lang w:val="ru-RU"/>
        </w:rPr>
        <w:t>физической культуре, спорту и туризму</w:t>
      </w:r>
      <w:r w:rsidRPr="0059537E">
        <w:rPr>
          <w:sz w:val="28"/>
          <w:szCs w:val="28"/>
          <w:lang w:val="ru-RU"/>
        </w:rPr>
        <w:t xml:space="preserve"> предусмотрены в 2020году в объеме 4549,4 тыс. рублей, в 2021 году 3092,8 тыс.рублей, в 2022 году 3115,5 тыс.рублей на реализацию муниципальной программы «Развитие физической культуры и спорта в Ивантеевском муниципальной районе», из них на оказание муниципальных услуг населению физкультурно-оздоровительным комплексом «Здоровье» соответственно в сумме 4529,4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уб.,3072,8 тыс.руб. и 3095,5 тыс.руб.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На обслуживание </w:t>
      </w:r>
      <w:r w:rsidRPr="0059537E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59537E">
        <w:rPr>
          <w:sz w:val="28"/>
          <w:szCs w:val="28"/>
          <w:lang w:val="ru-RU"/>
        </w:rPr>
        <w:t>по кредитам предусмотрено 1127,1 тыс. рублей в 2020 году, 2039,1 тыс.руб. в 2021 году, в 2022 году 549,7 тыс.руб.</w:t>
      </w:r>
    </w:p>
    <w:p w:rsidR="00D364D6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proofErr w:type="gramStart"/>
      <w:r w:rsidRPr="0059537E">
        <w:rPr>
          <w:sz w:val="28"/>
          <w:szCs w:val="28"/>
          <w:lang w:val="ru-RU"/>
        </w:rPr>
        <w:t>М</w:t>
      </w:r>
      <w:r w:rsidRPr="0059537E">
        <w:rPr>
          <w:b/>
          <w:sz w:val="28"/>
          <w:szCs w:val="28"/>
          <w:lang w:val="ru-RU"/>
        </w:rPr>
        <w:t xml:space="preserve">ежбюджетные трансферты </w:t>
      </w:r>
      <w:r w:rsidRPr="0059537E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бюджета 671,3 тыс.руб. в 2020 году, 697,2 тыс.руб. в 2021 году и 723,3 тыс.руб. в 2022 году. </w:t>
      </w:r>
      <w:r w:rsidR="006F49EF" w:rsidRPr="006F49EF">
        <w:rPr>
          <w:sz w:val="28"/>
          <w:szCs w:val="28"/>
          <w:lang w:val="ru-RU"/>
        </w:rPr>
        <w:t xml:space="preserve">       </w:t>
      </w:r>
      <w:proofErr w:type="gramEnd"/>
    </w:p>
    <w:p w:rsidR="00640496" w:rsidRDefault="006F49EF" w:rsidP="0064049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</w:t>
      </w:r>
    </w:p>
    <w:p w:rsidR="00D364D6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CF137D" w:rsidRDefault="00E614CF" w:rsidP="00D364D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F137D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600BAC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0B4FD8" w:rsidRDefault="00600BAC" w:rsidP="00FA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9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FA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B40520" w:rsidP="00FA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B4FD8" w:rsidRDefault="00B40520" w:rsidP="00FA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F424B4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16845</w:t>
            </w:r>
          </w:p>
        </w:tc>
        <w:tc>
          <w:tcPr>
            <w:tcW w:w="1275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18769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20458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21195</w:t>
            </w:r>
          </w:p>
        </w:tc>
        <w:tc>
          <w:tcPr>
            <w:tcW w:w="1417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21831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F424B4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18046</w:t>
            </w:r>
          </w:p>
        </w:tc>
        <w:tc>
          <w:tcPr>
            <w:tcW w:w="1275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19498</w:t>
            </w:r>
          </w:p>
        </w:tc>
        <w:tc>
          <w:tcPr>
            <w:tcW w:w="1276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21253</w:t>
            </w:r>
          </w:p>
        </w:tc>
        <w:tc>
          <w:tcPr>
            <w:tcW w:w="1276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22018</w:t>
            </w:r>
          </w:p>
        </w:tc>
        <w:tc>
          <w:tcPr>
            <w:tcW w:w="1417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22810</w:t>
            </w:r>
          </w:p>
        </w:tc>
      </w:tr>
      <w:tr w:rsidR="00FA6794" w:rsidRPr="00F424B4" w:rsidTr="008805EB">
        <w:tc>
          <w:tcPr>
            <w:tcW w:w="3900" w:type="dxa"/>
            <w:shd w:val="clear" w:color="auto" w:fill="E5DFEC" w:themeFill="accent4" w:themeFillTint="33"/>
          </w:tcPr>
          <w:p w:rsidR="00FA6794" w:rsidRPr="00604F9F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22938</w:t>
            </w:r>
          </w:p>
        </w:tc>
        <w:tc>
          <w:tcPr>
            <w:tcW w:w="1275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25423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  <w:tc>
          <w:tcPr>
            <w:tcW w:w="1417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604F9F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F7205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13745</w:t>
            </w:r>
          </w:p>
        </w:tc>
        <w:tc>
          <w:tcPr>
            <w:tcW w:w="1275" w:type="dxa"/>
            <w:vAlign w:val="center"/>
          </w:tcPr>
          <w:p w:rsidR="00FA6794" w:rsidRPr="00393412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14467</w:t>
            </w:r>
          </w:p>
        </w:tc>
        <w:tc>
          <w:tcPr>
            <w:tcW w:w="1276" w:type="dxa"/>
            <w:vAlign w:val="center"/>
          </w:tcPr>
          <w:p w:rsidR="00FA6794" w:rsidRPr="00393412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15031</w:t>
            </w:r>
          </w:p>
        </w:tc>
        <w:tc>
          <w:tcPr>
            <w:tcW w:w="1276" w:type="dxa"/>
            <w:vAlign w:val="center"/>
          </w:tcPr>
          <w:p w:rsidR="00FA6794" w:rsidRPr="00214E89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15617</w:t>
            </w:r>
          </w:p>
        </w:tc>
        <w:tc>
          <w:tcPr>
            <w:tcW w:w="1417" w:type="dxa"/>
            <w:vAlign w:val="center"/>
          </w:tcPr>
          <w:p w:rsidR="00FA6794" w:rsidRPr="00214E89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16226</w:t>
            </w:r>
          </w:p>
        </w:tc>
      </w:tr>
    </w:tbl>
    <w:p w:rsidR="00EC7059" w:rsidRDefault="00E614CF" w:rsidP="0064049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4049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E401E" w:rsidRDefault="009E401E" w:rsidP="0064049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E401E" w:rsidRDefault="009E401E" w:rsidP="0064049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3511C8" w:rsidRDefault="00E614CF" w:rsidP="00640496">
      <w:pPr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Бюджетные ассигнования бюджета Ивантеевского муниципального </w:t>
      </w:r>
    </w:p>
    <w:p w:rsidR="00E614CF" w:rsidRPr="005A43EA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E614CF" w:rsidRPr="005A43EA" w:rsidRDefault="00E614CF" w:rsidP="00E614CF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AF1231" w:rsidRPr="00812B68" w:rsidTr="00874D6A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4A0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AF1231" w:rsidRPr="000B4FD8" w:rsidRDefault="00AF1231" w:rsidP="004A0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proofErr w:type="spellStart"/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4A0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4A0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проект</w:t>
            </w:r>
          </w:p>
        </w:tc>
      </w:tr>
      <w:tr w:rsidR="00AF1231" w:rsidRPr="00812B68" w:rsidTr="00874D6A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AF1231" w:rsidRPr="00812B68" w:rsidTr="00626E7F">
        <w:trPr>
          <w:trHeight w:hRule="exact" w:val="86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7F2D09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6452,5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908,6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1582,6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1582,6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1582,6</w:t>
            </w:r>
          </w:p>
        </w:tc>
      </w:tr>
      <w:tr w:rsidR="00AF1231" w:rsidRPr="00812B68" w:rsidTr="00874D6A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AF1231" w:rsidRPr="00812B68" w:rsidTr="00874D6A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</w:tr>
      <w:tr w:rsidR="00AF1231" w:rsidRPr="00054ACB" w:rsidTr="00054ACB">
        <w:trPr>
          <w:trHeight w:hRule="exact" w:val="97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590,1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618,6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1472,4</w:t>
            </w:r>
          </w:p>
        </w:tc>
        <w:tc>
          <w:tcPr>
            <w:tcW w:w="1134" w:type="dxa"/>
            <w:vAlign w:val="center"/>
          </w:tcPr>
          <w:p w:rsidR="00AF1231" w:rsidRPr="00054ACB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1472,4</w:t>
            </w:r>
          </w:p>
        </w:tc>
        <w:tc>
          <w:tcPr>
            <w:tcW w:w="1134" w:type="dxa"/>
            <w:vAlign w:val="center"/>
          </w:tcPr>
          <w:p w:rsidR="00AF1231" w:rsidRPr="00054ACB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1472,4</w:t>
            </w:r>
          </w:p>
        </w:tc>
      </w:tr>
      <w:tr w:rsidR="00911C43" w:rsidRPr="00812B68" w:rsidTr="00874D6A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11C43" w:rsidRPr="00604F9F" w:rsidRDefault="00C74323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054ACB" w:rsidRPr="00812B68" w:rsidTr="00874D6A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54AC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26,</w:t>
            </w:r>
            <w:r w:rsidR="008805EB"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8805EB" w:rsidRPr="008805EB" w:rsidTr="008805EB">
        <w:trPr>
          <w:trHeight w:hRule="exact" w:val="9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8805EB" w:rsidRDefault="008805EB" w:rsidP="00D364D6">
            <w:pPr>
              <w:spacing w:after="0"/>
              <w:rPr>
                <w:rFonts w:ascii="Times New Roman" w:eastAsia="Courier New" w:hAnsi="Times New Roman" w:cs="Times New Roman"/>
                <w:lang w:val="ru-RU"/>
              </w:rPr>
            </w:pPr>
            <w:r w:rsidRPr="008805EB">
              <w:rPr>
                <w:rFonts w:ascii="Times New Roman" w:hAnsi="Times New Roman" w:cs="Times New Roman"/>
                <w:color w:val="000000"/>
                <w:lang w:val="ru-RU"/>
              </w:rPr>
              <w:t>Разработка и изготовление печатной и сувенирной продукции, кубков, медалей, официальной символики муниципального района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2B0392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72DDC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72DDC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11344" w:rsidRPr="008805EB" w:rsidTr="00C11344">
        <w:trPr>
          <w:trHeight w:hRule="exact" w:val="96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11344" w:rsidRPr="00C11344" w:rsidRDefault="00C11344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Мероприятия, направленные на энергосбережение и повышение энергетической эффективности использования энергетических ресурсов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5713,4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2B0392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11344" w:rsidRPr="008805EB" w:rsidTr="00C11344">
        <w:trPr>
          <w:trHeight w:hRule="exact" w:val="141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11344" w:rsidRPr="00C11344" w:rsidRDefault="00C11344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Организация и проведение мероприятий, посвященных значимым событиям, памятным датам жителей, внесших значимый вклад в развитие и процветание района</w:t>
            </w:r>
            <w:proofErr w:type="gramStart"/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проживающих и </w:t>
            </w: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проживших в Ивантеевском районе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134" w:type="dxa"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134" w:type="dxa"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</w:tr>
      <w:tr w:rsidR="008805EB" w:rsidRPr="00812B68" w:rsidTr="00626E7F">
        <w:trPr>
          <w:trHeight w:hRule="exact" w:val="110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65,3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135,0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</w:tr>
      <w:tr w:rsidR="008805EB" w:rsidRPr="00812B68" w:rsidTr="009B472F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Обеспечение антитеррористической  безопасности мест с массовым пребыванием людей, охраны правопорядка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A331E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65,3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</w:tr>
      <w:tr w:rsidR="008805EB" w:rsidRPr="00812B68" w:rsidTr="00054ACB">
        <w:trPr>
          <w:trHeight w:hRule="exact" w:val="14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16953,2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24160,5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24767,6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16664,6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17918,2</w:t>
            </w:r>
          </w:p>
        </w:tc>
      </w:tr>
      <w:tr w:rsidR="008805EB" w:rsidRPr="00812B68" w:rsidTr="004A331E">
        <w:trPr>
          <w:trHeight w:hRule="exact" w:val="12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A331E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15158,5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18910,3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24767,6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16664,6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17918,2</w:t>
            </w:r>
          </w:p>
        </w:tc>
      </w:tr>
      <w:tr w:rsidR="008805EB" w:rsidRPr="00054ACB" w:rsidTr="00054ACB">
        <w:trPr>
          <w:trHeight w:hRule="exact" w:val="184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1692,5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4A331E" w:rsidTr="009B472F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«Обустройство автомобильных дорог местного значения в целях повышения безопасности дорожного движения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27975" w:rsidRPr="00927975" w:rsidTr="009B472F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27975" w:rsidRPr="00604F9F" w:rsidRDefault="00927975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771B11">
              <w:rPr>
                <w:rFonts w:ascii="Times New Roman" w:hAnsi="Times New Roman" w:cs="Times New Roman"/>
                <w:lang w:val="ru-RU"/>
              </w:rPr>
              <w:t>Обеспечение прироста протяженности сети автомобильных дорог общего пользования местного значения</w:t>
            </w:r>
            <w:proofErr w:type="gramStart"/>
            <w:r w:rsidR="00771B11"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 w:rsidR="00771B11">
              <w:rPr>
                <w:rFonts w:ascii="Times New Roman" w:hAnsi="Times New Roman" w:cs="Times New Roman"/>
                <w:lang w:val="ru-RU"/>
              </w:rPr>
              <w:t xml:space="preserve"> соответствующих нормативным требованиям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5100,2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4949,7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4660,0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4549,4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3092,8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3115,5</w:t>
            </w:r>
          </w:p>
        </w:tc>
      </w:tr>
      <w:tr w:rsidR="008805EB" w:rsidRPr="00812B68" w:rsidTr="00874D6A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9B472F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8805EB" w:rsidRPr="00757819" w:rsidTr="003A39ED">
        <w:trPr>
          <w:trHeight w:hRule="exact" w:val="69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</w:t>
            </w:r>
            <w:r w:rsidR="00757819">
              <w:rPr>
                <w:rFonts w:ascii="Times New Roman" w:hAnsi="Times New Roman" w:cs="Times New Roman"/>
                <w:color w:val="000000"/>
                <w:lang w:val="ru-RU"/>
              </w:rPr>
              <w:t xml:space="preserve"> муниципальных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9B472F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4399,0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4075,0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3516,7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2060,1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2082,8</w:t>
            </w:r>
          </w:p>
        </w:tc>
      </w:tr>
      <w:tr w:rsidR="008805EB" w:rsidRPr="003A39ED" w:rsidTr="003A39ED">
        <w:trPr>
          <w:trHeight w:hRule="exact" w:val="9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460,7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</w:tr>
      <w:tr w:rsidR="008805EB" w:rsidRPr="00812B68" w:rsidTr="00874D6A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 «Организация отдыха, оздоровления, занятости детей и подростков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75781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881,5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795,4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</w:tr>
      <w:tr w:rsidR="008805EB" w:rsidRPr="00C74323" w:rsidTr="00874D6A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5781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</w:tr>
      <w:tr w:rsidR="008805EB" w:rsidRPr="00812B68" w:rsidTr="00874D6A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284AE6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60241,5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71747,3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40984,9</w:t>
            </w:r>
          </w:p>
        </w:tc>
        <w:tc>
          <w:tcPr>
            <w:tcW w:w="1134" w:type="dxa"/>
            <w:vAlign w:val="center"/>
          </w:tcPr>
          <w:p w:rsidR="008805EB" w:rsidRPr="007D2B0E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32184,3</w:t>
            </w:r>
          </w:p>
        </w:tc>
        <w:tc>
          <w:tcPr>
            <w:tcW w:w="1134" w:type="dxa"/>
            <w:vAlign w:val="center"/>
          </w:tcPr>
          <w:p w:rsidR="008805EB" w:rsidRPr="007D2B0E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31841,5</w:t>
            </w:r>
          </w:p>
        </w:tc>
      </w:tr>
      <w:tr w:rsidR="008805EB" w:rsidRPr="00812B68" w:rsidTr="00874D6A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8805EB" w:rsidRPr="00F817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F817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5707,</w:t>
            </w:r>
            <w:r w:rsidR="00E66C2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7348,0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6469,6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4500,0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4500,0</w:t>
            </w:r>
          </w:p>
        </w:tc>
      </w:tr>
      <w:tr w:rsidR="008805EB" w:rsidRPr="00812B68" w:rsidTr="00874D6A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«Организация и проведение мероприятий,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посвященных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3817D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4871A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досуговыми учреждениями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23620,</w:t>
            </w:r>
            <w:r w:rsidR="00E66C24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3817D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22699,6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20721,8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11011,9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11194,3</w:t>
            </w:r>
          </w:p>
        </w:tc>
      </w:tr>
      <w:tr w:rsidR="008805EB" w:rsidRPr="00812B68" w:rsidTr="00874D6A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3653,6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DB75C1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97</w:t>
            </w:r>
            <w:r w:rsidR="003817D6">
              <w:rPr>
                <w:rFonts w:ascii="Times New Roman" w:hAnsi="Times New Roman" w:cs="Times New Roman"/>
                <w:lang w:val="ru-RU"/>
              </w:rPr>
              <w:t>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3323,9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3059,2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B62EA0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B62EA0" w:rsidRDefault="00B62EA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3000,0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E66C24">
        <w:trPr>
          <w:trHeight w:hRule="exact" w:val="11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 Государственная поддержка</w:t>
            </w:r>
            <w:r w:rsidR="00E66C24">
              <w:rPr>
                <w:rFonts w:ascii="Times New Roman" w:hAnsi="Times New Roman" w:cs="Times New Roman"/>
                <w:lang w:val="ru-RU"/>
              </w:rPr>
              <w:t xml:space="preserve"> лучших работников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муниципальных учреждений культуры, находящихся на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территориях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812B68" w:rsidRDefault="00E66C24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8805E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04F38" w:rsidRPr="00C04F38" w:rsidTr="00C04F38">
        <w:trPr>
          <w:trHeight w:hRule="exact" w:val="87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04F38" w:rsidRPr="00604F9F" w:rsidRDefault="00C04F38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учреждений культуры, находящихся на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территориях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P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04F38" w:rsidRP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04F38" w:rsidRP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8805EB" w:rsidRPr="00604F9F" w:rsidRDefault="008805EB" w:rsidP="00D364D6">
            <w:pPr>
              <w:pStyle w:val="ac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C94B7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9340,0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10148,6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«Поддержка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одаренных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F81768"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D22FA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12570,6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7845,4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4871A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10817,2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F2544" w:rsidRDefault="004871A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10865,1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13339,9</w:t>
            </w:r>
          </w:p>
        </w:tc>
      </w:tr>
      <w:tr w:rsidR="008805EB" w:rsidRPr="00415524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1834F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1663,0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</w:tr>
      <w:tr w:rsidR="00771B11" w:rsidRPr="008C6BCD" w:rsidTr="003817D6">
        <w:trPr>
          <w:trHeight w:hRule="exact" w:val="8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771B11" w:rsidRPr="00604F9F" w:rsidRDefault="003817D6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Реализация муниципального проекта (программы) в целях выполнения задач федерального проекта «Культурная среда»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604F9F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415524" w:rsidRDefault="00DB75C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8C6BC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71B11" w:rsidRPr="008C6BC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71B11" w:rsidRPr="008C6BC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DC6D23">
        <w:trPr>
          <w:trHeight w:hRule="exact" w:val="88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284AE6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213098,7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256829,9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3B41E5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244187,3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3B41E5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254158,8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3B41E5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263223,2</w:t>
            </w:r>
          </w:p>
        </w:tc>
      </w:tr>
      <w:tr w:rsidR="008805EB" w:rsidRPr="00812B68" w:rsidTr="00874D6A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52974,6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51154,7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49619,7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43096,0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43698,9</w:t>
            </w:r>
          </w:p>
        </w:tc>
      </w:tr>
      <w:tr w:rsidR="008805EB" w:rsidRPr="00812B68" w:rsidTr="00874D6A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8805EB" w:rsidRPr="00604F9F" w:rsidRDefault="008805EB" w:rsidP="00D364D6">
            <w:pPr>
              <w:pStyle w:val="ac"/>
              <w:spacing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152465,</w:t>
            </w:r>
            <w:r w:rsidR="00E16B8D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168777,6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176212,3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194081,2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210413,3</w:t>
            </w:r>
          </w:p>
        </w:tc>
      </w:tr>
      <w:tr w:rsidR="008805EB" w:rsidRPr="00C04F38" w:rsidTr="00C35413">
        <w:trPr>
          <w:trHeight w:hRule="exact" w:val="11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1519,5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822E0"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1926,2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732,0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1208,0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1213,3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1489,7</w:t>
            </w:r>
          </w:p>
        </w:tc>
      </w:tr>
      <w:tr w:rsidR="008805EB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3145,5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2813,4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6821,3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6821,3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6821,3</w:t>
            </w:r>
          </w:p>
        </w:tc>
      </w:tr>
      <w:tr w:rsidR="008805EB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«Мероприятия, направленные на энергосбережение и повышение энергетической эффективности использования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энерге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3389,6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9426,0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0822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8147,0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7A078E" w:rsidTr="00E028FB">
        <w:trPr>
          <w:trHeight w:hRule="exact" w:val="57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21339,2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7A078E" w:rsidTr="00E028FB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«Приведение помещений образовательных  учреждений в соответствие с противопожарными нормами»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1194" w:rsidRPr="00391194" w:rsidTr="00391194">
        <w:trPr>
          <w:trHeight w:hRule="exact" w:val="606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391194" w:rsidRPr="00604F9F" w:rsidRDefault="00391194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«Обеспечение безопасности объектов образовательных  учреждений»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1194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1194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1194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91194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91194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500,0</w:t>
            </w:r>
          </w:p>
        </w:tc>
      </w:tr>
      <w:tr w:rsidR="0049130A" w:rsidRPr="00391194" w:rsidTr="0049130A">
        <w:trPr>
          <w:trHeight w:hRule="exact" w:val="5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9130A" w:rsidRPr="00604F9F" w:rsidRDefault="0049130A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«Благоустройство территорий общеобразовательных  учреждений»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1008,8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130A" w:rsidRPr="00391194" w:rsidTr="0049130A">
        <w:trPr>
          <w:trHeight w:hRule="exact" w:val="84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9130A" w:rsidRPr="00604F9F" w:rsidRDefault="0049130A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Реализация муниципального проекта (программы) в целях выполнения задач федерального проекта «</w:t>
            </w:r>
            <w:r w:rsidR="00BD6352">
              <w:rPr>
                <w:rFonts w:ascii="Times New Roman" w:hAnsi="Times New Roman" w:cs="Times New Roman"/>
                <w:lang w:val="ru-RU"/>
              </w:rPr>
              <w:t>Современная школа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5295,1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300,0</w:t>
            </w:r>
          </w:p>
        </w:tc>
      </w:tr>
      <w:tr w:rsidR="00BD6352" w:rsidRPr="00812B68" w:rsidTr="00874D6A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A267C7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A267C7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EE28B8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4D0227">
        <w:trPr>
          <w:trHeight w:hRule="exact" w:val="111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5619A4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61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BD6352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1288,0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</w:tr>
      <w:tr w:rsidR="00BD6352" w:rsidRPr="00812B68" w:rsidTr="00207B24">
        <w:trPr>
          <w:trHeight w:hRule="exact" w:val="197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BD6352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BD6352" w:rsidRPr="00757819" w:rsidTr="00207B24">
        <w:trPr>
          <w:trHeight w:hRule="exact" w:val="1842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</w:t>
            </w:r>
            <w:r w:rsidRPr="00757819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Предоставление межбюджетных трансфертов бюджетам муниципальных образований из бюджета муниципального района на выполнение муниципальных полномочий по правилам землепользования и застройки</w:t>
            </w: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424,4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352" w:rsidRPr="008C6BCD" w:rsidTr="004D0227">
        <w:trPr>
          <w:trHeight w:hRule="exact" w:val="99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BD6352" w:rsidRPr="008C6BCD" w:rsidTr="00207B24">
        <w:trPr>
          <w:trHeight w:hRule="exact" w:val="83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Перевод на индивидуальное отопление жилых многоквартирных домов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6352" w:rsidRPr="00812B68" w:rsidTr="00874D6A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812B68" w:rsidRDefault="00BD6352" w:rsidP="00D364D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284AE6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303870,7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4510A9" w:rsidRDefault="007E04F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360616,7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26E7F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317266,2</w:t>
            </w:r>
          </w:p>
        </w:tc>
        <w:tc>
          <w:tcPr>
            <w:tcW w:w="1134" w:type="dxa"/>
            <w:vAlign w:val="center"/>
          </w:tcPr>
          <w:p w:rsidR="00BD6352" w:rsidRPr="00626E7F" w:rsidRDefault="00207B2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308877,5</w:t>
            </w:r>
          </w:p>
        </w:tc>
        <w:tc>
          <w:tcPr>
            <w:tcW w:w="1134" w:type="dxa"/>
            <w:vAlign w:val="center"/>
          </w:tcPr>
          <w:p w:rsidR="00BD6352" w:rsidRPr="00626E7F" w:rsidRDefault="00207B2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318875,4</w:t>
            </w:r>
          </w:p>
        </w:tc>
      </w:tr>
    </w:tbl>
    <w:p w:rsidR="00EC7059" w:rsidRDefault="00EC7059" w:rsidP="00D364D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F56D12" w:rsidRDefault="00AE3A3F" w:rsidP="00D364D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pict>
          <v:shape id="_x0000_s1119" type="#_x0000_t202" style="position:absolute;left:0;text-align:left;margin-left:164.55pt;margin-top:144.9pt;width:54.75pt;height:33.65pt;z-index:251740160;mso-height-percent:200;mso-height-percent:200;mso-width-relative:margin;mso-height-relative:margin" stroked="f">
            <v:textbox style="mso-fit-shape-to-text:t">
              <w:txbxContent>
                <w:p w:rsidR="004829DA" w:rsidRPr="00F7632B" w:rsidRDefault="004829DA" w:rsidP="00E631C2">
                  <w:pPr>
                    <w:spacing w:after="0"/>
                    <w:jc w:val="center"/>
                    <w:rPr>
                      <w:sz w:val="18"/>
                      <w:lang w:val="ru-RU"/>
                    </w:rPr>
                  </w:pPr>
                  <w:r w:rsidRPr="00F7632B">
                    <w:rPr>
                      <w:sz w:val="18"/>
                      <w:lang w:val="ru-RU"/>
                    </w:rPr>
                    <w:t>379  932,9</w:t>
                  </w:r>
                </w:p>
                <w:p w:rsidR="004829DA" w:rsidRPr="00E631C2" w:rsidRDefault="004829DA" w:rsidP="00E631C2">
                  <w:pPr>
                    <w:spacing w:after="0"/>
                    <w:jc w:val="center"/>
                    <w:rPr>
                      <w:sz w:val="20"/>
                      <w:lang w:val="ru-RU"/>
                    </w:rPr>
                  </w:pPr>
                  <w:r w:rsidRPr="00E631C2">
                    <w:rPr>
                      <w:sz w:val="20"/>
                      <w:lang w:val="ru-RU"/>
                    </w:rPr>
                    <w:t>тыс руб</w:t>
                  </w:r>
                </w:p>
              </w:txbxContent>
            </v:textbox>
          </v:shape>
        </w:pict>
      </w:r>
      <w:r w:rsidR="00EC7059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2257425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 w:rsidR="003B54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D364D6" w:rsidRDefault="00D364D6" w:rsidP="003B546B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E0F0E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F56D12" w:rsidRPr="00F56D12" w:rsidRDefault="00F56D12" w:rsidP="00F56D1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F56D12" w:rsidRPr="00F56D12" w:rsidRDefault="00F56D12" w:rsidP="00A44E16">
      <w:pPr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 w:rsidRPr="00F56D12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F56D12" w:rsidRDefault="00F56D12" w:rsidP="00A44E1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F56D12" w:rsidRPr="005D46C4" w:rsidRDefault="00F56D12" w:rsidP="00A44E16">
      <w:pPr>
        <w:spacing w:after="0"/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5D46C4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Доля населения, систематически 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занимающихся</w:t>
            </w:r>
            <w:proofErr w:type="gramEnd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66,2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 (%).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0059BB" w:rsidRDefault="00F56D12" w:rsidP="00F56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Количество посетителей 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удовлетворенных</w:t>
            </w:r>
            <w:proofErr w:type="gramEnd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 качеством оказываемых услуг</w:t>
            </w:r>
            <w:r w:rsidRPr="00F56D12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96,4</w:t>
            </w:r>
          </w:p>
        </w:tc>
      </w:tr>
    </w:tbl>
    <w:p w:rsidR="00F56D12" w:rsidRDefault="00F56D12" w:rsidP="00F56D12"/>
    <w:p w:rsidR="00F56D12" w:rsidRDefault="00F90F7A" w:rsidP="00F56D12">
      <w:pPr>
        <w:spacing w:after="0" w:line="240" w:lineRule="auto"/>
        <w:jc w:val="right"/>
      </w:pPr>
      <w:r>
        <w:rPr>
          <w:noProof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27305</wp:posOffset>
            </wp:positionV>
            <wp:extent cx="2895600" cy="2219325"/>
            <wp:effectExtent l="19050" t="0" r="0" b="0"/>
            <wp:wrapSquare wrapText="bothSides"/>
            <wp:docPr id="12" name="Рисунок 5" descr="Ивантеевцы – бронзовые призёры  полуфинала 7 Спартакиады муниципальных служащи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вантеевцы – бронзовые призёры  полуфинала 7 Спартакиады муниципальных служащих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27305</wp:posOffset>
            </wp:positionV>
            <wp:extent cx="2895600" cy="2219325"/>
            <wp:effectExtent l="19050" t="0" r="0" b="0"/>
            <wp:wrapTight wrapText="bothSides">
              <wp:wrapPolygon edited="0">
                <wp:start x="-142" y="0"/>
                <wp:lineTo x="-142" y="21507"/>
                <wp:lineTo x="21600" y="21507"/>
                <wp:lineTo x="21600" y="0"/>
                <wp:lineTo x="-142" y="0"/>
              </wp:wrapPolygon>
            </wp:wrapTight>
            <wp:docPr id="49" name="Рисунок 18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>
        <w:t xml:space="preserve">                               </w:t>
      </w:r>
    </w:p>
    <w:p w:rsidR="00F56D12" w:rsidRDefault="00F56D12" w:rsidP="00F56D12">
      <w:pPr>
        <w:spacing w:after="0" w:line="240" w:lineRule="auto"/>
        <w:jc w:val="right"/>
      </w:pPr>
    </w:p>
    <w:p w:rsidR="00F56D12" w:rsidRDefault="00F56D12" w:rsidP="00F56D12">
      <w:pPr>
        <w:spacing w:after="0" w:line="240" w:lineRule="auto"/>
        <w:jc w:val="right"/>
      </w:pPr>
    </w:p>
    <w:p w:rsidR="00F56D12" w:rsidRPr="00F56D12" w:rsidRDefault="00F56D12" w:rsidP="00F56D12">
      <w:pPr>
        <w:spacing w:after="0" w:line="240" w:lineRule="auto"/>
        <w:rPr>
          <w:lang w:val="ru-RU"/>
        </w:rPr>
      </w:pPr>
      <w:r w:rsidRPr="00F56D12">
        <w:rPr>
          <w:lang w:val="ru-RU"/>
        </w:rPr>
        <w:t xml:space="preserve">            </w:t>
      </w:r>
    </w:p>
    <w:p w:rsidR="00F56D12" w:rsidRPr="00F56D12" w:rsidRDefault="00F90F7A" w:rsidP="00542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2070735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28" name="Рисунок 14" descr="C:\Users\Гладилова\Desktop\IMG-fd88937236ec4a3b670d7306252cac3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Гладилова\Desktop\IMG-fd88937236ec4a3b670d7306252cac36-V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2070735</wp:posOffset>
            </wp:positionV>
            <wp:extent cx="2895600" cy="2114550"/>
            <wp:effectExtent l="19050" t="0" r="0" b="0"/>
            <wp:wrapTight wrapText="bothSides">
              <wp:wrapPolygon edited="0">
                <wp:start x="-142" y="0"/>
                <wp:lineTo x="-142" y="21405"/>
                <wp:lineTo x="21600" y="21405"/>
                <wp:lineTo x="21600" y="0"/>
                <wp:lineTo x="-142" y="0"/>
              </wp:wrapPolygon>
            </wp:wrapTight>
            <wp:docPr id="27" name="Рисунок 21" descr="D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 w:rsidRPr="00F56D12">
        <w:rPr>
          <w:lang w:val="ru-RU"/>
        </w:rPr>
        <w:br w:type="textWrapping" w:clear="all"/>
      </w:r>
      <w:r w:rsidR="00F56D12" w:rsidRPr="00F56D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«Развитие культуры в Ивантеевском</w:t>
      </w:r>
    </w:p>
    <w:p w:rsidR="00F56D12" w:rsidRPr="00F56D12" w:rsidRDefault="00F56D12" w:rsidP="00F56D1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муниципальном </w:t>
      </w:r>
      <w:proofErr w:type="gramStart"/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районе</w:t>
      </w:r>
      <w:proofErr w:type="gramEnd"/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F56D12" w:rsidRPr="00F56D12" w:rsidRDefault="00F56D12" w:rsidP="00F56D1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ЦЕЛИ:</w:t>
      </w:r>
      <w:r w:rsidRPr="00F56D12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F56D12" w:rsidRPr="00F56D12" w:rsidRDefault="00F56D12" w:rsidP="00FE6A22">
      <w:pPr>
        <w:spacing w:after="0" w:line="240" w:lineRule="auto"/>
        <w:ind w:firstLine="993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 xml:space="preserve"> </w:t>
      </w:r>
      <w:r w:rsidR="00FE6A22" w:rsidRPr="00F56D12">
        <w:rPr>
          <w:rFonts w:ascii="Times New Roman" w:hAnsi="Times New Roman" w:cs="Times New Roman"/>
          <w:lang w:val="ru-RU"/>
        </w:rPr>
        <w:t>-</w:t>
      </w:r>
      <w:r w:rsidR="00FE6A22" w:rsidRPr="00FE6A22">
        <w:rPr>
          <w:rFonts w:ascii="Times New Roman" w:hAnsi="Times New Roman" w:cs="Times New Roman"/>
          <w:lang w:val="ru-RU"/>
        </w:rPr>
        <w:t xml:space="preserve"> </w:t>
      </w:r>
      <w:r w:rsidRPr="00F56D12">
        <w:rPr>
          <w:rFonts w:ascii="Times New Roman" w:hAnsi="Times New Roman" w:cs="Times New Roman"/>
          <w:lang w:val="ru-RU"/>
        </w:rPr>
        <w:t>обеспечение доступа граждан к культурным ценностям, участию  в культурной жизни</w:t>
      </w:r>
      <w:r w:rsidR="00FE6A22" w:rsidRPr="00FE6A22">
        <w:rPr>
          <w:rFonts w:ascii="Times New Roman" w:hAnsi="Times New Roman" w:cs="Times New Roman"/>
          <w:lang w:val="ru-RU"/>
        </w:rPr>
        <w:t xml:space="preserve"> </w:t>
      </w:r>
      <w:r w:rsidRPr="00F56D12">
        <w:rPr>
          <w:rFonts w:ascii="Times New Roman" w:hAnsi="Times New Roman" w:cs="Times New Roman"/>
          <w:lang w:val="ru-RU"/>
        </w:rPr>
        <w:t>и реализации их творческого потенциала;</w:t>
      </w:r>
    </w:p>
    <w:p w:rsidR="00F56D12" w:rsidRPr="00FE6A22" w:rsidRDefault="00F56D12" w:rsidP="00F56D12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  <w:r w:rsidR="00FE6A22">
        <w:rPr>
          <w:rFonts w:ascii="Times New Roman" w:hAnsi="Times New Roman" w:cs="Times New Roman"/>
          <w:lang w:val="ru-RU"/>
        </w:rPr>
        <w:t>.</w:t>
      </w:r>
    </w:p>
    <w:p w:rsidR="00F56D12" w:rsidRPr="00F56D12" w:rsidRDefault="00F56D12" w:rsidP="00C23989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F56D12" w:rsidRPr="00AE0F0E" w:rsidRDefault="00F56D12" w:rsidP="00C23989">
      <w:pPr>
        <w:spacing w:after="0"/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373D0E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10333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10328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10310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106094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107448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106100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239300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240367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239310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239300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6F26D9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769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1500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(%.)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6F26D9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786354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786354">
              <w:rPr>
                <w:rFonts w:ascii="Times New Roman" w:hAnsi="Times New Roman" w:cs="Times New Roman"/>
              </w:rPr>
              <w:t>23.2</w:t>
            </w:r>
          </w:p>
        </w:tc>
      </w:tr>
    </w:tbl>
    <w:p w:rsidR="00F56D12" w:rsidRDefault="00F56D12" w:rsidP="00F56D12">
      <w:pPr>
        <w:rPr>
          <w:rFonts w:ascii="Times New Roman" w:hAnsi="Times New Roman" w:cs="Times New Roman"/>
        </w:rPr>
      </w:pPr>
    </w:p>
    <w:p w:rsidR="00F56D12" w:rsidRDefault="00F56D12" w:rsidP="00F56D1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33750" cy="1800225"/>
            <wp:effectExtent l="19050" t="0" r="0" b="0"/>
            <wp:docPr id="2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56" cy="180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D12" w:rsidRPr="00F56D12" w:rsidRDefault="00F56D12" w:rsidP="00F56D1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F56D12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F56D12" w:rsidRPr="00A44E16" w:rsidRDefault="00F56D12" w:rsidP="00A44E1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proofErr w:type="gramStart"/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</w:t>
      </w:r>
      <w:proofErr w:type="gramEnd"/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 xml:space="preserve"> направленности»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719"/>
        <w:gridCol w:w="1011"/>
        <w:gridCol w:w="1061"/>
        <w:gridCol w:w="964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03E57" w:rsidRDefault="00F56D12" w:rsidP="00F56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369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Процент потребителей, удовлетворенных качеством услуг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Доля педагогических кадров с высшим образованием от общего числа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54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Доля преподавателей, работающих на основной работе с первой и высшей квалификационной категорией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60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выпускников, окончивших школу на "отлично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>"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56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Количество обучающихся, 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>прошедших</w:t>
            </w:r>
            <w:proofErr w:type="gramEnd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промежуточную аттестацию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150</w:t>
            </w:r>
          </w:p>
        </w:tc>
      </w:tr>
      <w:tr w:rsidR="00F56D12" w:rsidRPr="006F26D9" w:rsidTr="00F56D12">
        <w:trPr>
          <w:trHeight w:val="181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BE7C6A">
              <w:rPr>
                <w:rFonts w:ascii="Times New Roman" w:hAnsi="Times New Roman" w:cs="Times New Roman"/>
              </w:rPr>
              <w:t>100</w:t>
            </w:r>
          </w:p>
        </w:tc>
      </w:tr>
    </w:tbl>
    <w:p w:rsidR="00F56D12" w:rsidRDefault="00F56D12" w:rsidP="00F56D12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F90F7A" w:rsidRDefault="00F56D12" w:rsidP="009E401E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BE7C6A">
        <w:rPr>
          <w:noProof/>
        </w:rPr>
        <w:lastRenderedPageBreak/>
        <w:t xml:space="preserve"> </w:t>
      </w:r>
      <w:r w:rsidR="009E401E">
        <w:rPr>
          <w:noProof/>
        </w:rPr>
        <w:t xml:space="preserve">       </w:t>
      </w:r>
      <w:r w:rsidR="00F90F7A">
        <w:rPr>
          <w:rFonts w:ascii="Times New Roman" w:hAnsi="Times New Roman"/>
          <w:bCs/>
          <w:noProof/>
          <w:snapToGrid/>
          <w:sz w:val="22"/>
          <w:szCs w:val="22"/>
          <w:lang w:val="ru-RU"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58420</wp:posOffset>
            </wp:positionV>
            <wp:extent cx="2876550" cy="2247900"/>
            <wp:effectExtent l="19050" t="0" r="0" b="0"/>
            <wp:wrapTight wrapText="bothSides">
              <wp:wrapPolygon edited="0">
                <wp:start x="-143" y="0"/>
                <wp:lineTo x="-143" y="21417"/>
                <wp:lineTo x="21600" y="21417"/>
                <wp:lineTo x="21600" y="0"/>
                <wp:lineTo x="-143" y="0"/>
              </wp:wrapPolygon>
            </wp:wrapTight>
            <wp:docPr id="31" name="Рисунок 2" descr="C:\Users\User\Desktop\Ст.хор Элегия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Ст.хор Элегия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F7A">
        <w:rPr>
          <w:rFonts w:ascii="Times New Roman" w:hAnsi="Times New Roman"/>
          <w:bCs/>
          <w:noProof/>
          <w:snapToGrid/>
          <w:sz w:val="22"/>
          <w:szCs w:val="22"/>
          <w:lang w:val="ru-RU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58420</wp:posOffset>
            </wp:positionV>
            <wp:extent cx="2876550" cy="2247900"/>
            <wp:effectExtent l="19050" t="0" r="0" b="0"/>
            <wp:wrapTight wrapText="bothSides">
              <wp:wrapPolygon edited="0">
                <wp:start x="-143" y="0"/>
                <wp:lineTo x="-143" y="21417"/>
                <wp:lineTo x="21600" y="21417"/>
                <wp:lineTo x="21600" y="0"/>
                <wp:lineTo x="-143" y="0"/>
              </wp:wrapPolygon>
            </wp:wrapTight>
            <wp:docPr id="30" name="Рисунок 1" descr="C:\Users\User\Desktop\20190521_225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esktop\20190521_225640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F7A" w:rsidRPr="00F90F7A" w:rsidRDefault="00F90F7A" w:rsidP="00F56D1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F56D12" w:rsidRPr="00F56D12" w:rsidRDefault="00F56D12" w:rsidP="00F56D1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F56D12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F56D12" w:rsidRDefault="00F56D12" w:rsidP="00F56D1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D12" w:rsidRPr="00F56D12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Количество </w:t>
            </w:r>
            <w:proofErr w:type="spellStart"/>
            <w:r w:rsidRPr="00F56D12">
              <w:rPr>
                <w:rFonts w:ascii="Times New Roman" w:hAnsi="Times New Roman" w:cs="Times New Roman"/>
                <w:bCs/>
                <w:lang w:val="ru-RU"/>
              </w:rPr>
              <w:t>культурно-досуговых</w:t>
            </w:r>
            <w:proofErr w:type="spellEnd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мероприятий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3579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3692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3766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3841</w:t>
            </w:r>
          </w:p>
        </w:tc>
      </w:tr>
      <w:tr w:rsidR="00F56D12" w:rsidTr="00F90F7A">
        <w:trPr>
          <w:trHeight w:val="70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334209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336660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343356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350238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357213</w:t>
            </w:r>
          </w:p>
        </w:tc>
      </w:tr>
    </w:tbl>
    <w:p w:rsidR="009E401E" w:rsidRDefault="009E401E" w:rsidP="00C2398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364D6" w:rsidRDefault="00C23989" w:rsidP="00C2398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36195</wp:posOffset>
            </wp:positionV>
            <wp:extent cx="4610100" cy="2628900"/>
            <wp:effectExtent l="19050" t="0" r="0" b="0"/>
            <wp:wrapTight wrapText="bothSides">
              <wp:wrapPolygon edited="0">
                <wp:start x="-89" y="0"/>
                <wp:lineTo x="-89" y="21443"/>
                <wp:lineTo x="21600" y="21443"/>
                <wp:lineTo x="21600" y="0"/>
                <wp:lineTo x="-89" y="0"/>
              </wp:wrapPolygon>
            </wp:wrapTight>
            <wp:docPr id="32" name="Рисунок 3" descr="C:\Users\User\Desktop\image_image_4742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image_image_4742179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989" w:rsidRDefault="00C23989" w:rsidP="00C2398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3989" w:rsidRPr="00C23989" w:rsidRDefault="00C23989" w:rsidP="00C2398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64D6" w:rsidRPr="009E401E" w:rsidRDefault="00D364D6" w:rsidP="00A44E16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56D12" w:rsidRPr="00F56D12" w:rsidRDefault="00F56D12" w:rsidP="00A44E1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 «Противодействие экстремизму и профилактика терроризма на территории Ивантеевского муниципального района»</w:t>
      </w:r>
    </w:p>
    <w:p w:rsidR="00F56D12" w:rsidRPr="00F56D12" w:rsidRDefault="00F56D12" w:rsidP="00F56D12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F56D12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lastRenderedPageBreak/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F56D12" w:rsidRPr="00F56D12" w:rsidRDefault="00F56D12" w:rsidP="00A44E16">
      <w:pPr>
        <w:tabs>
          <w:tab w:val="left" w:pos="3630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F56D12" w:rsidRPr="00F56D12" w:rsidRDefault="00F56D12" w:rsidP="00F56D12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9463" w:type="dxa"/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F56D12" w:rsidRPr="006F26D9" w:rsidTr="00F56D12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F56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pStyle w:val="af0"/>
              <w:spacing w:before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A44E16" w:rsidRDefault="00A44E16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A44E16" w:rsidRDefault="00F56D12" w:rsidP="00F56D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E16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</w:t>
      </w:r>
      <w:r w:rsidRPr="00A44E1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Развитие образования  Ивантеевского </w:t>
      </w:r>
    </w:p>
    <w:p w:rsidR="00F56D12" w:rsidRPr="00A44E16" w:rsidRDefault="00F56D12" w:rsidP="00F56D1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E16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муниципального района»</w:t>
      </w:r>
    </w:p>
    <w:p w:rsidR="00F56D12" w:rsidRPr="00F56D12" w:rsidRDefault="00F56D12" w:rsidP="00F56D12">
      <w:pPr>
        <w:pStyle w:val="af0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ЦЕЛИ:</w:t>
      </w:r>
      <w:r w:rsidRPr="00F56D12">
        <w:rPr>
          <w:rFonts w:ascii="Times New Roman" w:hAnsi="Times New Roman" w:cs="Times New Roman"/>
          <w:lang w:val="ru-RU"/>
        </w:rPr>
        <w:t xml:space="preserve"> обеспечение доступности и </w:t>
      </w:r>
      <w:proofErr w:type="gramStart"/>
      <w:r w:rsidRPr="00F56D12">
        <w:rPr>
          <w:rFonts w:ascii="Times New Roman" w:hAnsi="Times New Roman" w:cs="Times New Roman"/>
          <w:lang w:val="ru-RU"/>
        </w:rPr>
        <w:t>вариативности</w:t>
      </w:r>
      <w:proofErr w:type="gramEnd"/>
      <w:r w:rsidRPr="00F56D12">
        <w:rPr>
          <w:rFonts w:ascii="Times New Roman" w:hAnsi="Times New Roman" w:cs="Times New Roman"/>
          <w:lang w:val="ru-RU"/>
        </w:rPr>
        <w:t xml:space="preserve"> качественных образовательных услуг с учетом современных вызовов к системе дошкольного образования;</w:t>
      </w:r>
    </w:p>
    <w:p w:rsidR="00F56D12" w:rsidRPr="00F56D12" w:rsidRDefault="00F56D12" w:rsidP="00F56D12">
      <w:pPr>
        <w:pStyle w:val="af0"/>
        <w:ind w:firstLine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F56D12" w:rsidRPr="00F56D12" w:rsidRDefault="00F56D12" w:rsidP="00F56D12">
      <w:pPr>
        <w:pStyle w:val="af0"/>
        <w:ind w:firstLine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F56D12" w:rsidRPr="00F56D12" w:rsidRDefault="00F56D12" w:rsidP="00F56D12">
      <w:pPr>
        <w:pStyle w:val="af0"/>
        <w:ind w:left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 xml:space="preserve">выявление и развитие </w:t>
      </w:r>
      <w:proofErr w:type="gramStart"/>
      <w:r w:rsidRPr="00F56D12">
        <w:rPr>
          <w:rFonts w:ascii="Times New Roman" w:hAnsi="Times New Roman" w:cs="Times New Roman"/>
          <w:lang w:val="ru-RU"/>
        </w:rPr>
        <w:t>одаренных</w:t>
      </w:r>
      <w:proofErr w:type="gramEnd"/>
      <w:r w:rsidRPr="00F56D12">
        <w:rPr>
          <w:rFonts w:ascii="Times New Roman" w:hAnsi="Times New Roman" w:cs="Times New Roman"/>
          <w:lang w:val="ru-RU"/>
        </w:rPr>
        <w:t xml:space="preserve"> детей;</w:t>
      </w:r>
    </w:p>
    <w:p w:rsidR="00F56D12" w:rsidRPr="00F56D12" w:rsidRDefault="00F56D12" w:rsidP="00F56D12">
      <w:pPr>
        <w:pStyle w:val="af0"/>
        <w:ind w:left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F56D12" w:rsidRPr="00F56D12" w:rsidRDefault="00F56D12" w:rsidP="00F56D12">
      <w:pPr>
        <w:pStyle w:val="af0"/>
        <w:ind w:firstLine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F56D12" w:rsidRPr="00F56D12" w:rsidRDefault="00F56D12" w:rsidP="00A44E16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430" w:type="dxa"/>
        <w:tblLook w:val="00A0"/>
      </w:tblPr>
      <w:tblGrid>
        <w:gridCol w:w="4655"/>
        <w:gridCol w:w="1137"/>
        <w:gridCol w:w="914"/>
        <w:gridCol w:w="908"/>
        <w:gridCol w:w="908"/>
        <w:gridCol w:w="908"/>
      </w:tblGrid>
      <w:tr w:rsidR="00F56D12" w:rsidTr="00F56D12">
        <w:trPr>
          <w:trHeight w:val="357"/>
          <w:tblHeader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F56D12" w:rsidRDefault="00F56D12" w:rsidP="00F56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Tr="00F56D12">
        <w:trPr>
          <w:trHeight w:val="2083"/>
          <w:tblHeader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 (%)</w:t>
            </w:r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97,3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Количество участников регионального этапа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>интернет-марафонов</w:t>
            </w:r>
            <w:proofErr w:type="spellEnd"/>
            <w:proofErr w:type="gramEnd"/>
            <w:r w:rsidRPr="00F56D12">
              <w:rPr>
                <w:rFonts w:ascii="Times New Roman" w:hAnsi="Times New Roman" w:cs="Times New Roman"/>
                <w:bCs/>
                <w:lang w:val="ru-RU"/>
              </w:rPr>
              <w:t>, областного бала золотых медалистов  (чел.)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1220</w:t>
            </w:r>
          </w:p>
        </w:tc>
      </w:tr>
      <w:tr w:rsidR="00F56D12" w:rsidTr="00F56D12">
        <w:trPr>
          <w:trHeight w:val="1311"/>
          <w:tblHeader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lastRenderedPageBreak/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</w:t>
            </w:r>
            <w:proofErr w:type="gramStart"/>
            <w:r w:rsidRPr="00F56D12">
              <w:rPr>
                <w:rFonts w:ascii="Times New Roman" w:hAnsi="Times New Roman" w:cs="Times New Roman"/>
                <w:bCs/>
                <w:lang w:val="ru-RU"/>
              </w:rPr>
              <w:t xml:space="preserve">  (%)</w:t>
            </w:r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Pr="00E6710C" w:rsidRDefault="00F56D12" w:rsidP="009E40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710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E6710C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10C"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</w:tr>
    </w:tbl>
    <w:p w:rsidR="00F56D12" w:rsidRDefault="00F56D12" w:rsidP="00F56D12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F56D12" w:rsidRPr="00F56D12" w:rsidRDefault="00F56D12" w:rsidP="00A44E16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F56D12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F56D12" w:rsidRPr="00EB5928" w:rsidRDefault="00F56D12" w:rsidP="00A44E16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 xml:space="preserve">Удельный вес детей дошкольного возраста, 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>имеющих</w:t>
            </w:r>
            <w:proofErr w:type="gramEnd"/>
            <w:r w:rsidRPr="00F56D12">
              <w:rPr>
                <w:rFonts w:ascii="Times New Roman" w:hAnsi="Times New Roman" w:cs="Times New Roman"/>
                <w:lang w:val="ru-RU"/>
              </w:rPr>
              <w:t xml:space="preserve">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F56D12" w:rsidRDefault="00F56D12" w:rsidP="00F56D12">
      <w:pPr>
        <w:pStyle w:val="af3"/>
        <w:ind w:left="0"/>
        <w:jc w:val="center"/>
        <w:rPr>
          <w:b/>
          <w:spacing w:val="-6"/>
          <w:lang w:val="ru-RU"/>
        </w:rPr>
      </w:pPr>
    </w:p>
    <w:p w:rsidR="00F56D12" w:rsidRPr="00F56D12" w:rsidRDefault="00F56D12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F56D12">
        <w:rPr>
          <w:b/>
          <w:spacing w:val="-6"/>
          <w:lang w:val="ru-RU"/>
        </w:rPr>
        <w:t xml:space="preserve">Подпрограмма  «Поддержка </w:t>
      </w:r>
      <w:proofErr w:type="gramStart"/>
      <w:r w:rsidRPr="00F56D12">
        <w:rPr>
          <w:b/>
          <w:spacing w:val="-6"/>
          <w:lang w:val="ru-RU"/>
        </w:rPr>
        <w:t>одаренных</w:t>
      </w:r>
      <w:proofErr w:type="gramEnd"/>
      <w:r w:rsidRPr="00F56D12">
        <w:rPr>
          <w:b/>
          <w:spacing w:val="-6"/>
          <w:lang w:val="ru-RU"/>
        </w:rPr>
        <w:t xml:space="preserve"> детей Саратовской области»</w:t>
      </w:r>
    </w:p>
    <w:p w:rsidR="00F56D12" w:rsidRPr="00520484" w:rsidRDefault="00F56D12" w:rsidP="00A44E16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</w:tr>
    </w:tbl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9E401E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61595</wp:posOffset>
            </wp:positionV>
            <wp:extent cx="2600325" cy="1552575"/>
            <wp:effectExtent l="19050" t="0" r="9525" b="0"/>
            <wp:wrapTight wrapText="bothSides">
              <wp:wrapPolygon edited="0">
                <wp:start x="-158" y="0"/>
                <wp:lineTo x="-158" y="21467"/>
                <wp:lineTo x="21679" y="21467"/>
                <wp:lineTo x="21679" y="0"/>
                <wp:lineTo x="-158" y="0"/>
              </wp:wrapPolygon>
            </wp:wrapTight>
            <wp:docPr id="41" name="Рисунок 16" descr="C:\Users\Гладилова\Desktop\p1_kopiyaeko-di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Гладилова\Desktop\p1_kopiyaeko-dik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61595</wp:posOffset>
            </wp:positionV>
            <wp:extent cx="2743200" cy="1552575"/>
            <wp:effectExtent l="19050" t="0" r="0" b="0"/>
            <wp:wrapTight wrapText="bothSides">
              <wp:wrapPolygon edited="0">
                <wp:start x="-150" y="0"/>
                <wp:lineTo x="-150" y="21467"/>
                <wp:lineTo x="21600" y="21467"/>
                <wp:lineTo x="21600" y="0"/>
                <wp:lineTo x="-150" y="0"/>
              </wp:wrapPolygon>
            </wp:wrapTight>
            <wp:docPr id="40" name="Рисунок 15" descr="C:\Users\Гладилова\Desktop\p1_kopiyaotkr-toch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Гладилова\Desktop\p1_kopiyaotkr-toch06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D364D6" w:rsidRDefault="00D364D6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F56D12" w:rsidRPr="00F56D12" w:rsidRDefault="00F56D12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F56D12">
        <w:rPr>
          <w:b/>
          <w:spacing w:val="-6"/>
          <w:lang w:val="ru-RU"/>
        </w:rPr>
        <w:t>Подпрограмма  «Развитие системы общего и дополнительного образования»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F56D12" w:rsidTr="00F56D12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F56D12" w:rsidRDefault="00F56D12" w:rsidP="00F56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AD6C8D" w:rsidTr="00F56D12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 xml:space="preserve"> 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lastRenderedPageBreak/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</w:tr>
    </w:tbl>
    <w:p w:rsidR="00F56D12" w:rsidRPr="00F56D12" w:rsidRDefault="00F56D12" w:rsidP="00C23989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F56D12">
        <w:rPr>
          <w:b/>
          <w:spacing w:val="-6"/>
          <w:lang w:val="ru-RU"/>
        </w:rPr>
        <w:t>Подпрограмма «Патриотическое воспитание детей и молодежи Саратовской области»</w:t>
      </w:r>
    </w:p>
    <w:p w:rsidR="00F56D12" w:rsidRPr="00520484" w:rsidRDefault="00F56D12" w:rsidP="00C23989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8A5AA2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D364D6" w:rsidTr="00F56D12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99</w:t>
            </w:r>
          </w:p>
        </w:tc>
      </w:tr>
      <w:tr w:rsidR="00F56D12" w:rsidRPr="00D364D6" w:rsidTr="00F56D12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F56D12" w:rsidRDefault="00D364D6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</w:tr>
    </w:tbl>
    <w:p w:rsidR="00C23989" w:rsidRPr="009E401E" w:rsidRDefault="00F56D12" w:rsidP="00A44E16">
      <w:pPr>
        <w:rPr>
          <w:noProof/>
          <w:lang w:val="ru-RU" w:eastAsia="ru-RU"/>
        </w:rPr>
      </w:pPr>
      <w:r w:rsidRPr="00F56D12">
        <w:rPr>
          <w:noProof/>
          <w:lang w:val="ru-RU" w:eastAsia="ru-RU"/>
        </w:rPr>
        <w:t xml:space="preserve">         </w:t>
      </w:r>
    </w:p>
    <w:p w:rsidR="00C23989" w:rsidRDefault="00C23989" w:rsidP="00A44E16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20320</wp:posOffset>
            </wp:positionV>
            <wp:extent cx="2533650" cy="1752600"/>
            <wp:effectExtent l="19050" t="0" r="0" b="0"/>
            <wp:wrapTight wrapText="bothSides">
              <wp:wrapPolygon edited="0">
                <wp:start x="-162" y="0"/>
                <wp:lineTo x="-162" y="21365"/>
                <wp:lineTo x="21600" y="21365"/>
                <wp:lineTo x="21600" y="0"/>
                <wp:lineTo x="-162" y="0"/>
              </wp:wrapPolygon>
            </wp:wrapTight>
            <wp:docPr id="43" name="Рисунок 10" descr="D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20320</wp:posOffset>
            </wp:positionV>
            <wp:extent cx="2472690" cy="1752600"/>
            <wp:effectExtent l="19050" t="0" r="3810" b="0"/>
            <wp:wrapTight wrapText="bothSides">
              <wp:wrapPolygon edited="0">
                <wp:start x="-166" y="0"/>
                <wp:lineTo x="-166" y="21365"/>
                <wp:lineTo x="21633" y="21365"/>
                <wp:lineTo x="21633" y="0"/>
                <wp:lineTo x="-166" y="0"/>
              </wp:wrapPolygon>
            </wp:wrapTight>
            <wp:docPr id="42" name="Рисунок 17" descr="D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989" w:rsidRDefault="00C23989" w:rsidP="00A44E16">
      <w:pPr>
        <w:rPr>
          <w:noProof/>
          <w:lang w:eastAsia="ru-RU"/>
        </w:rPr>
      </w:pPr>
    </w:p>
    <w:p w:rsidR="00C23989" w:rsidRDefault="00C23989" w:rsidP="00A44E16">
      <w:pPr>
        <w:rPr>
          <w:noProof/>
          <w:lang w:eastAsia="ru-RU"/>
        </w:rPr>
      </w:pPr>
    </w:p>
    <w:p w:rsidR="00C23989" w:rsidRDefault="00C23989" w:rsidP="00A44E16">
      <w:pPr>
        <w:rPr>
          <w:noProof/>
          <w:lang w:eastAsia="ru-RU"/>
        </w:rPr>
      </w:pPr>
    </w:p>
    <w:p w:rsidR="00C23989" w:rsidRDefault="00C23989" w:rsidP="00A44E16">
      <w:pPr>
        <w:rPr>
          <w:noProof/>
          <w:lang w:eastAsia="ru-RU"/>
        </w:rPr>
      </w:pPr>
    </w:p>
    <w:p w:rsidR="00C23989" w:rsidRDefault="00C23989" w:rsidP="00A44E16">
      <w:pPr>
        <w:rPr>
          <w:noProof/>
          <w:lang w:eastAsia="ru-RU"/>
        </w:rPr>
      </w:pPr>
    </w:p>
    <w:p w:rsidR="00F56D12" w:rsidRPr="00F56D12" w:rsidRDefault="00F56D12" w:rsidP="00C23989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56D12">
        <w:rPr>
          <w:noProof/>
          <w:lang w:val="ru-RU" w:eastAsia="ru-RU"/>
        </w:rPr>
        <w:t xml:space="preserve">       </w:t>
      </w: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«Организация отдыха, оздоровления, занятости детей и подростков Ивантеевского муниципального района»</w:t>
      </w:r>
    </w:p>
    <w:p w:rsidR="00F56D12" w:rsidRPr="00F56D12" w:rsidRDefault="00F56D12" w:rsidP="00A44E1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 w:rsidRPr="00F56D12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505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 xml:space="preserve">увеличение охвата детей в  загородные лагеря (в % от общего числа детей в возрасте от 6,5 до 16 лет включительно, 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>охваченных</w:t>
            </w:r>
            <w:proofErr w:type="gramEnd"/>
            <w:r w:rsidRPr="00F56D12">
              <w:rPr>
                <w:rFonts w:ascii="Times New Roman" w:hAnsi="Times New Roman" w:cs="Times New Roman"/>
                <w:lang w:val="ru-RU"/>
              </w:rPr>
              <w:t xml:space="preserve">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11,2</w:t>
            </w:r>
          </w:p>
        </w:tc>
      </w:tr>
    </w:tbl>
    <w:p w:rsidR="00F56D12" w:rsidRDefault="00F56D12" w:rsidP="00F56D1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F56D12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»</w:t>
      </w: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56D12" w:rsidRPr="00F56D12" w:rsidRDefault="00F56D12" w:rsidP="00A44E16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   </w:t>
      </w:r>
      <w:r w:rsidRPr="00F56D12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F56D12" w:rsidRPr="00F56D12" w:rsidRDefault="00F56D12" w:rsidP="002D1F77">
      <w:pPr>
        <w:tabs>
          <w:tab w:val="left" w:pos="3630"/>
        </w:tabs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lastRenderedPageBreak/>
        <w:t>сохранение жизни и здоровья участников дорожного движения за счет повышения дисциплины на дорогах.</w:t>
      </w:r>
    </w:p>
    <w:p w:rsidR="00F56D12" w:rsidRPr="00F56D12" w:rsidRDefault="00F56D12" w:rsidP="00F56D12">
      <w:pPr>
        <w:spacing w:after="0"/>
        <w:rPr>
          <w:rFonts w:ascii="Times New Roman" w:hAnsi="Times New Roman" w:cs="Times New Roman"/>
          <w:b/>
          <w:lang w:val="ru-RU"/>
        </w:rPr>
      </w:pPr>
    </w:p>
    <w:p w:rsidR="00F56D12" w:rsidRPr="00F56D12" w:rsidRDefault="00F56D12" w:rsidP="002D1F77">
      <w:pPr>
        <w:tabs>
          <w:tab w:val="left" w:pos="3630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F56D12" w:rsidRPr="00520484" w:rsidRDefault="00F56D12" w:rsidP="002D1F77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</w:tr>
    </w:tbl>
    <w:p w:rsidR="00F90F7A" w:rsidRDefault="00C23989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1372870</wp:posOffset>
            </wp:positionV>
            <wp:extent cx="2531110" cy="1752600"/>
            <wp:effectExtent l="19050" t="0" r="2540" b="0"/>
            <wp:wrapTight wrapText="bothSides">
              <wp:wrapPolygon edited="0">
                <wp:start x="-163" y="0"/>
                <wp:lineTo x="-163" y="21365"/>
                <wp:lineTo x="21622" y="21365"/>
                <wp:lineTo x="21622" y="0"/>
                <wp:lineTo x="-163" y="0"/>
              </wp:wrapPolygon>
            </wp:wrapTight>
            <wp:docPr id="44" name="Рисунок 7" descr="Z:\Орг отдел\фото 2019 год\ПРОЕКТЫ\дороги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рг отдел\фото 2019 год\ПРОЕКТЫ\дороги\IMG_205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F7A" w:rsidRDefault="00F90F7A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</w:p>
    <w:p w:rsidR="00F90F7A" w:rsidRDefault="00F90F7A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</w:p>
    <w:p w:rsidR="00F56D12" w:rsidRDefault="00F56D12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</w:rPr>
      </w:pPr>
    </w:p>
    <w:p w:rsidR="00F56D12" w:rsidRDefault="00F56D12" w:rsidP="00F56D12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F56D12" w:rsidRDefault="00F56D12" w:rsidP="00F56D12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C23989" w:rsidRDefault="00C23989" w:rsidP="002D1F77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</w:p>
    <w:p w:rsidR="00F56D12" w:rsidRPr="00F56D12" w:rsidRDefault="00F56D12" w:rsidP="00C23989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</w:t>
      </w:r>
      <w:r w:rsidR="002D1F77">
        <w:rPr>
          <w:rFonts w:ascii="Times New Roman" w:hAnsi="Times New Roman" w:cs="Times New Roman"/>
          <w:b/>
          <w:lang w:val="ru-RU"/>
        </w:rPr>
        <w:t xml:space="preserve"> движения в Ивантеевском районе </w:t>
      </w:r>
      <w:r w:rsidRPr="00F56D12">
        <w:rPr>
          <w:rFonts w:ascii="Times New Roman" w:hAnsi="Times New Roman" w:cs="Times New Roman"/>
          <w:b/>
          <w:lang w:val="ru-RU"/>
        </w:rPr>
        <w:t>Саратовской области»</w:t>
      </w:r>
    </w:p>
    <w:p w:rsidR="00F56D12" w:rsidRPr="006F26D9" w:rsidRDefault="00F56D12" w:rsidP="00C23989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Установка дорожных ограждений (п.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F56D12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</w:tbl>
    <w:p w:rsidR="00F56D12" w:rsidRPr="00095B93" w:rsidRDefault="00F56D12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F56D12" w:rsidRPr="00F56D12" w:rsidRDefault="00F56D12" w:rsidP="002D1F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D12">
        <w:rPr>
          <w:rFonts w:ascii="Times New Roman" w:hAnsi="Times New Roman" w:cs="Times New Roman"/>
          <w:b/>
          <w:lang w:val="ru-RU"/>
        </w:rPr>
        <w:t>ЦЕЛИ:</w:t>
      </w:r>
      <w:r w:rsidRPr="00F56D12">
        <w:rPr>
          <w:rFonts w:ascii="Times New Roman" w:hAnsi="Times New Roman" w:cs="Times New Roman"/>
          <w:lang w:val="ru-RU"/>
        </w:rPr>
        <w:t xml:space="preserve">   </w:t>
      </w:r>
      <w:r w:rsidRPr="00F56D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содействие органам местного самоуправления Ивантеевского муниципального района в реализации полномочий, определенных законодательством, повышения качества и эффективности административно-управленческих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F56D12" w:rsidRPr="006F26D9" w:rsidRDefault="00F56D12" w:rsidP="002D1F77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03E57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</w:t>
            </w:r>
            <w:proofErr w:type="gramStart"/>
            <w:r>
              <w:rPr>
                <w:rFonts w:ascii="Times New Roman" w:hAnsi="Times New Roman"/>
                <w:spacing w:val="-2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Повышение квалификации и профессиональная переподготовка муниципальных служащих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Заслуженный…,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A92DD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653,8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686,6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750,4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751,3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F56D12" w:rsidRDefault="00F56D12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D12" w:rsidRPr="00C23989" w:rsidRDefault="009E401E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26670</wp:posOffset>
            </wp:positionV>
            <wp:extent cx="2470150" cy="1562100"/>
            <wp:effectExtent l="19050" t="0" r="6350" b="0"/>
            <wp:wrapTight wrapText="bothSides">
              <wp:wrapPolygon edited="0">
                <wp:start x="-167" y="0"/>
                <wp:lineTo x="-167" y="21337"/>
                <wp:lineTo x="21656" y="21337"/>
                <wp:lineTo x="21656" y="0"/>
                <wp:lineTo x="-167" y="0"/>
              </wp:wrapPolygon>
            </wp:wrapTight>
            <wp:docPr id="46" name="Рисунок 9" descr="https://i.mycdn.me/i?r=AyH4iRPQ2q0otWIFepML2LxRgsZJacPRcpLhM6OKU9OS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gsZJacPRcpLhM6OKU9OSQ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26670</wp:posOffset>
            </wp:positionV>
            <wp:extent cx="2371725" cy="1562100"/>
            <wp:effectExtent l="19050" t="0" r="9525" b="0"/>
            <wp:wrapTight wrapText="bothSides">
              <wp:wrapPolygon edited="0">
                <wp:start x="-173" y="0"/>
                <wp:lineTo x="-173" y="21337"/>
                <wp:lineTo x="21687" y="21337"/>
                <wp:lineTo x="21687" y="0"/>
                <wp:lineTo x="-173" y="0"/>
              </wp:wrapPolygon>
            </wp:wrapTight>
            <wp:docPr id="45" name="Рисунок 4" descr="https://i.mycdn.me/i?r=AyH4iRPQ2q0otWIFepML2LxRhlVZKRLFvMh_3IEIVbhv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lVZKRLFvMh_3IEIVbhvPQ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 w:rsidRPr="00C239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</w:p>
    <w:p w:rsidR="00F56D12" w:rsidRPr="00C23989" w:rsidRDefault="00F56D12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C23989" w:rsidRDefault="00F56D12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1F77" w:rsidRDefault="002D1F77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F56D12" w:rsidRDefault="00F56D12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p w:rsidR="00F56D12" w:rsidRPr="00F56D12" w:rsidRDefault="00F56D12" w:rsidP="00F56D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 w:rsidRPr="00F56D12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XSpec="center" w:tblpY="411"/>
        <w:tblW w:w="9531" w:type="dxa"/>
        <w:tblLook w:val="04A0"/>
      </w:tblPr>
      <w:tblGrid>
        <w:gridCol w:w="4560"/>
        <w:gridCol w:w="1121"/>
        <w:gridCol w:w="1067"/>
        <w:gridCol w:w="967"/>
        <w:gridCol w:w="908"/>
        <w:gridCol w:w="908"/>
      </w:tblGrid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5D4509" w:rsidRDefault="00F56D12" w:rsidP="00F56D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2018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2019 год</w:t>
            </w:r>
          </w:p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F56D12" w:rsidRPr="005D4509" w:rsidTr="00EC7059">
        <w:trPr>
          <w:trHeight w:val="1080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F56D12" w:rsidRPr="005D4509" w:rsidRDefault="00F56D12" w:rsidP="00F56D1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56D12" w:rsidRDefault="00F56D12" w:rsidP="00F56D1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Default="00EC7059" w:rsidP="00F56D1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8255</wp:posOffset>
            </wp:positionV>
            <wp:extent cx="286702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47" name="Рисунок 22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8255</wp:posOffset>
            </wp:positionV>
            <wp:extent cx="2909570" cy="2085975"/>
            <wp:effectExtent l="19050" t="0" r="5080" b="0"/>
            <wp:wrapTight wrapText="bothSides">
              <wp:wrapPolygon edited="0">
                <wp:start x="-141" y="0"/>
                <wp:lineTo x="-141" y="21501"/>
                <wp:lineTo x="21638" y="21501"/>
                <wp:lineTo x="21638" y="0"/>
                <wp:lineTo x="-141" y="0"/>
              </wp:wrapPolygon>
            </wp:wrapTight>
            <wp:docPr id="48" name="Рисунок 23" descr="D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D12" w:rsidRDefault="00F56D12" w:rsidP="00F56D1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401E" w:rsidRDefault="009E401E" w:rsidP="00C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C43528" w:rsidRDefault="00F56D12" w:rsidP="00F56D12">
      <w:pPr>
        <w:rPr>
          <w:rFonts w:ascii="Times New Roman" w:hAnsi="Times New Roman" w:cs="Times New Roman"/>
          <w:lang w:val="ru-RU"/>
        </w:rPr>
      </w:pPr>
      <w:r w:rsidRPr="00C43528">
        <w:rPr>
          <w:rFonts w:ascii="Times New Roman" w:hAnsi="Times New Roman" w:cs="Times New Roman"/>
          <w:lang w:val="ru-RU"/>
        </w:rPr>
        <w:t xml:space="preserve">    </w:t>
      </w:r>
    </w:p>
    <w:p w:rsidR="00C43528" w:rsidRPr="00CF01BB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C43528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C43528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43528" w:rsidTr="00962221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Бюджетные кредиты из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областного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78,4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23100,0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C43528" w:rsidTr="00962221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в % к объему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налоговых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30,8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29,6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28,7</w:t>
            </w:r>
          </w:p>
        </w:tc>
      </w:tr>
    </w:tbl>
    <w:p w:rsidR="00C23989" w:rsidRDefault="00C23989" w:rsidP="00EC7059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1B7D5E" w:rsidRDefault="001B7D5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929108" cy="1952625"/>
            <wp:effectExtent l="19050" t="0" r="0" b="0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1952616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1E" w:rsidRDefault="009E401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9E401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9E401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9E401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9E401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EC7059" w:rsidRDefault="00BF6D58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43528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тыс.рублей</w:t>
      </w:r>
    </w:p>
    <w:p w:rsidR="00B24737" w:rsidRPr="00CF01BB" w:rsidRDefault="00BF6D58" w:rsidP="00EC7059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BF6D58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5895975" cy="2819400"/>
            <wp:effectExtent l="19050" t="0" r="9525" b="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43528" w:rsidRDefault="00C43528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C43528" w:rsidRDefault="00C43528" w:rsidP="00CF01BB">
      <w:pPr>
        <w:pStyle w:val="21"/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C5051" w:rsidRDefault="00EC5051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CF01BB" w:rsidRDefault="00CF01BB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E401E" w:rsidRPr="009E401E" w:rsidRDefault="009E401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</w:t>
      </w:r>
      <w:proofErr w:type="gramStart"/>
      <w:r w:rsidRPr="00604F9F">
        <w:rPr>
          <w:sz w:val="28"/>
          <w:szCs w:val="28"/>
          <w:lang w:val="ru-RU"/>
        </w:rPr>
        <w:t>.И</w:t>
      </w:r>
      <w:proofErr w:type="gramEnd"/>
      <w:r w:rsidRPr="00604F9F">
        <w:rPr>
          <w:sz w:val="28"/>
          <w:szCs w:val="28"/>
          <w:lang w:val="ru-RU"/>
        </w:rPr>
        <w:t>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91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CE0ED2">
      <w:pgSz w:w="11906" w:h="16838"/>
      <w:pgMar w:top="568" w:right="566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9DA" w:rsidRDefault="004829DA" w:rsidP="00361A98">
      <w:pPr>
        <w:spacing w:after="0" w:line="240" w:lineRule="auto"/>
      </w:pPr>
      <w:r>
        <w:separator/>
      </w:r>
    </w:p>
  </w:endnote>
  <w:endnote w:type="continuationSeparator" w:id="0">
    <w:p w:rsidR="004829DA" w:rsidRDefault="004829DA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9DA" w:rsidRDefault="004829DA" w:rsidP="00361A98">
      <w:pPr>
        <w:spacing w:after="0" w:line="240" w:lineRule="auto"/>
      </w:pPr>
      <w:r>
        <w:separator/>
      </w:r>
    </w:p>
  </w:footnote>
  <w:footnote w:type="continuationSeparator" w:id="0">
    <w:p w:rsidR="004829DA" w:rsidRDefault="004829DA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4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240B1"/>
    <w:rsid w:val="000267C8"/>
    <w:rsid w:val="000320E8"/>
    <w:rsid w:val="00032265"/>
    <w:rsid w:val="000378DE"/>
    <w:rsid w:val="00043A58"/>
    <w:rsid w:val="0005010B"/>
    <w:rsid w:val="00054ACB"/>
    <w:rsid w:val="00054DF1"/>
    <w:rsid w:val="00055E76"/>
    <w:rsid w:val="00072DDC"/>
    <w:rsid w:val="00074638"/>
    <w:rsid w:val="000822E0"/>
    <w:rsid w:val="0008345F"/>
    <w:rsid w:val="0008477A"/>
    <w:rsid w:val="00092784"/>
    <w:rsid w:val="000940FE"/>
    <w:rsid w:val="000A2791"/>
    <w:rsid w:val="000A2829"/>
    <w:rsid w:val="000A72C2"/>
    <w:rsid w:val="000A77C7"/>
    <w:rsid w:val="000B0034"/>
    <w:rsid w:val="000B1037"/>
    <w:rsid w:val="000B74B5"/>
    <w:rsid w:val="000C59FD"/>
    <w:rsid w:val="000C5ECA"/>
    <w:rsid w:val="000C6762"/>
    <w:rsid w:val="000D0527"/>
    <w:rsid w:val="000D475C"/>
    <w:rsid w:val="000E51C0"/>
    <w:rsid w:val="000E7FE4"/>
    <w:rsid w:val="000F214F"/>
    <w:rsid w:val="000F24D3"/>
    <w:rsid w:val="000F4AFF"/>
    <w:rsid w:val="000F7642"/>
    <w:rsid w:val="001005B4"/>
    <w:rsid w:val="0010085A"/>
    <w:rsid w:val="001020F5"/>
    <w:rsid w:val="00103096"/>
    <w:rsid w:val="00121794"/>
    <w:rsid w:val="0012429F"/>
    <w:rsid w:val="00131783"/>
    <w:rsid w:val="00135138"/>
    <w:rsid w:val="0013611A"/>
    <w:rsid w:val="00136AFC"/>
    <w:rsid w:val="00144DF1"/>
    <w:rsid w:val="00157CBC"/>
    <w:rsid w:val="0017281C"/>
    <w:rsid w:val="00175DA8"/>
    <w:rsid w:val="001834F2"/>
    <w:rsid w:val="0018598E"/>
    <w:rsid w:val="00186E7E"/>
    <w:rsid w:val="00193F37"/>
    <w:rsid w:val="001A0B2B"/>
    <w:rsid w:val="001A36C3"/>
    <w:rsid w:val="001A5C7A"/>
    <w:rsid w:val="001B7778"/>
    <w:rsid w:val="001B7D5E"/>
    <w:rsid w:val="001C1CB1"/>
    <w:rsid w:val="001C521E"/>
    <w:rsid w:val="001D19CE"/>
    <w:rsid w:val="001D5195"/>
    <w:rsid w:val="001E6317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7B24"/>
    <w:rsid w:val="002112A9"/>
    <w:rsid w:val="00214E89"/>
    <w:rsid w:val="00221EE5"/>
    <w:rsid w:val="0023467E"/>
    <w:rsid w:val="00243B37"/>
    <w:rsid w:val="0025526F"/>
    <w:rsid w:val="002603BE"/>
    <w:rsid w:val="0026300E"/>
    <w:rsid w:val="00272D08"/>
    <w:rsid w:val="00273A91"/>
    <w:rsid w:val="00273B80"/>
    <w:rsid w:val="00281F0E"/>
    <w:rsid w:val="002823C1"/>
    <w:rsid w:val="002828D6"/>
    <w:rsid w:val="00284AE6"/>
    <w:rsid w:val="002953B3"/>
    <w:rsid w:val="00297C4D"/>
    <w:rsid w:val="002A169D"/>
    <w:rsid w:val="002A522D"/>
    <w:rsid w:val="002B0392"/>
    <w:rsid w:val="002B2CAA"/>
    <w:rsid w:val="002B7366"/>
    <w:rsid w:val="002C2DA5"/>
    <w:rsid w:val="002D1F77"/>
    <w:rsid w:val="002D3289"/>
    <w:rsid w:val="002D3592"/>
    <w:rsid w:val="002E7F69"/>
    <w:rsid w:val="002F4555"/>
    <w:rsid w:val="002F6A49"/>
    <w:rsid w:val="00303879"/>
    <w:rsid w:val="00316B73"/>
    <w:rsid w:val="00322272"/>
    <w:rsid w:val="003349B5"/>
    <w:rsid w:val="00334F86"/>
    <w:rsid w:val="00340627"/>
    <w:rsid w:val="00343B99"/>
    <w:rsid w:val="003511C8"/>
    <w:rsid w:val="00361A98"/>
    <w:rsid w:val="0036218B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39ED"/>
    <w:rsid w:val="003A3FB6"/>
    <w:rsid w:val="003A5829"/>
    <w:rsid w:val="003A6047"/>
    <w:rsid w:val="003B41E5"/>
    <w:rsid w:val="003B546B"/>
    <w:rsid w:val="003D0BAD"/>
    <w:rsid w:val="003E0999"/>
    <w:rsid w:val="003E2118"/>
    <w:rsid w:val="003F2544"/>
    <w:rsid w:val="003F5ED5"/>
    <w:rsid w:val="004003D8"/>
    <w:rsid w:val="00400F53"/>
    <w:rsid w:val="004050DA"/>
    <w:rsid w:val="00411905"/>
    <w:rsid w:val="00415524"/>
    <w:rsid w:val="00422CD4"/>
    <w:rsid w:val="0043036A"/>
    <w:rsid w:val="0043503E"/>
    <w:rsid w:val="004414F3"/>
    <w:rsid w:val="004510A9"/>
    <w:rsid w:val="0046348D"/>
    <w:rsid w:val="004654CD"/>
    <w:rsid w:val="00470447"/>
    <w:rsid w:val="00477185"/>
    <w:rsid w:val="004829DA"/>
    <w:rsid w:val="004871A4"/>
    <w:rsid w:val="0049130A"/>
    <w:rsid w:val="0049153B"/>
    <w:rsid w:val="00491BFB"/>
    <w:rsid w:val="004A05F9"/>
    <w:rsid w:val="004A331E"/>
    <w:rsid w:val="004B063B"/>
    <w:rsid w:val="004C0440"/>
    <w:rsid w:val="004C7307"/>
    <w:rsid w:val="004D0227"/>
    <w:rsid w:val="004D1A59"/>
    <w:rsid w:val="004D3223"/>
    <w:rsid w:val="004D413A"/>
    <w:rsid w:val="004E642F"/>
    <w:rsid w:val="004F2DF3"/>
    <w:rsid w:val="004F51F7"/>
    <w:rsid w:val="00500B8A"/>
    <w:rsid w:val="005066A7"/>
    <w:rsid w:val="00520484"/>
    <w:rsid w:val="005238C5"/>
    <w:rsid w:val="00523DBF"/>
    <w:rsid w:val="00525C56"/>
    <w:rsid w:val="00526121"/>
    <w:rsid w:val="005266F5"/>
    <w:rsid w:val="00531E70"/>
    <w:rsid w:val="00542056"/>
    <w:rsid w:val="00546F06"/>
    <w:rsid w:val="00551EEC"/>
    <w:rsid w:val="00551FE4"/>
    <w:rsid w:val="00553275"/>
    <w:rsid w:val="00553B48"/>
    <w:rsid w:val="005564EF"/>
    <w:rsid w:val="00557F26"/>
    <w:rsid w:val="005619A4"/>
    <w:rsid w:val="005629B7"/>
    <w:rsid w:val="00565A91"/>
    <w:rsid w:val="00566E51"/>
    <w:rsid w:val="00573D7E"/>
    <w:rsid w:val="00581FF8"/>
    <w:rsid w:val="00583056"/>
    <w:rsid w:val="0059537E"/>
    <w:rsid w:val="005A157A"/>
    <w:rsid w:val="005A2088"/>
    <w:rsid w:val="005A2F93"/>
    <w:rsid w:val="005A43EA"/>
    <w:rsid w:val="005B4352"/>
    <w:rsid w:val="005C0253"/>
    <w:rsid w:val="005C0F10"/>
    <w:rsid w:val="005C1C46"/>
    <w:rsid w:val="005D0851"/>
    <w:rsid w:val="005D29C8"/>
    <w:rsid w:val="005D46C4"/>
    <w:rsid w:val="005E2A4C"/>
    <w:rsid w:val="005E55AD"/>
    <w:rsid w:val="005F25AC"/>
    <w:rsid w:val="00600BAC"/>
    <w:rsid w:val="00603E57"/>
    <w:rsid w:val="00604F9F"/>
    <w:rsid w:val="00605BFD"/>
    <w:rsid w:val="006111C3"/>
    <w:rsid w:val="006124E9"/>
    <w:rsid w:val="00616097"/>
    <w:rsid w:val="006222E2"/>
    <w:rsid w:val="006225B3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714E7"/>
    <w:rsid w:val="00673A33"/>
    <w:rsid w:val="006750C1"/>
    <w:rsid w:val="006750C5"/>
    <w:rsid w:val="00682541"/>
    <w:rsid w:val="00683A1E"/>
    <w:rsid w:val="00687BBF"/>
    <w:rsid w:val="006922D3"/>
    <w:rsid w:val="00694447"/>
    <w:rsid w:val="006A5100"/>
    <w:rsid w:val="006A5593"/>
    <w:rsid w:val="006A5F3C"/>
    <w:rsid w:val="006A660E"/>
    <w:rsid w:val="006B3BCF"/>
    <w:rsid w:val="006B472F"/>
    <w:rsid w:val="006B720E"/>
    <w:rsid w:val="006C0013"/>
    <w:rsid w:val="006C083F"/>
    <w:rsid w:val="006C1B01"/>
    <w:rsid w:val="006C5289"/>
    <w:rsid w:val="006D1B74"/>
    <w:rsid w:val="006D4A92"/>
    <w:rsid w:val="006D61EB"/>
    <w:rsid w:val="006D6802"/>
    <w:rsid w:val="006E03F1"/>
    <w:rsid w:val="006E40EA"/>
    <w:rsid w:val="006F26D9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31448"/>
    <w:rsid w:val="00735621"/>
    <w:rsid w:val="007361A0"/>
    <w:rsid w:val="00746FF2"/>
    <w:rsid w:val="00757819"/>
    <w:rsid w:val="0076426E"/>
    <w:rsid w:val="007650DE"/>
    <w:rsid w:val="00766593"/>
    <w:rsid w:val="00771B11"/>
    <w:rsid w:val="00773047"/>
    <w:rsid w:val="0077625D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795B"/>
    <w:rsid w:val="007C40D5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7810"/>
    <w:rsid w:val="00800FF1"/>
    <w:rsid w:val="00813A19"/>
    <w:rsid w:val="008241E2"/>
    <w:rsid w:val="00827DF2"/>
    <w:rsid w:val="0083695C"/>
    <w:rsid w:val="00840100"/>
    <w:rsid w:val="00844E1C"/>
    <w:rsid w:val="008549DF"/>
    <w:rsid w:val="0085566C"/>
    <w:rsid w:val="00861CA1"/>
    <w:rsid w:val="00862A32"/>
    <w:rsid w:val="008638FF"/>
    <w:rsid w:val="008661A8"/>
    <w:rsid w:val="00873C76"/>
    <w:rsid w:val="00874D6A"/>
    <w:rsid w:val="00875686"/>
    <w:rsid w:val="008805EB"/>
    <w:rsid w:val="008839BD"/>
    <w:rsid w:val="00885C59"/>
    <w:rsid w:val="00886DC4"/>
    <w:rsid w:val="008943B1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703"/>
    <w:rsid w:val="008F27B6"/>
    <w:rsid w:val="008F46D4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7F12"/>
    <w:rsid w:val="009400E6"/>
    <w:rsid w:val="00945DF4"/>
    <w:rsid w:val="009521EC"/>
    <w:rsid w:val="00954A6A"/>
    <w:rsid w:val="009550CC"/>
    <w:rsid w:val="00962221"/>
    <w:rsid w:val="00967903"/>
    <w:rsid w:val="0098221A"/>
    <w:rsid w:val="009823EB"/>
    <w:rsid w:val="00985453"/>
    <w:rsid w:val="00993F19"/>
    <w:rsid w:val="00994EC3"/>
    <w:rsid w:val="00995312"/>
    <w:rsid w:val="009A0C0A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D05FE"/>
    <w:rsid w:val="009D1508"/>
    <w:rsid w:val="009E401E"/>
    <w:rsid w:val="009E5DF1"/>
    <w:rsid w:val="009F7687"/>
    <w:rsid w:val="00A035A8"/>
    <w:rsid w:val="00A05C9C"/>
    <w:rsid w:val="00A16C44"/>
    <w:rsid w:val="00A21D3D"/>
    <w:rsid w:val="00A23E52"/>
    <w:rsid w:val="00A263A3"/>
    <w:rsid w:val="00A30D6F"/>
    <w:rsid w:val="00A43C43"/>
    <w:rsid w:val="00A44E16"/>
    <w:rsid w:val="00A477C1"/>
    <w:rsid w:val="00A522AE"/>
    <w:rsid w:val="00A523B1"/>
    <w:rsid w:val="00A66337"/>
    <w:rsid w:val="00A72832"/>
    <w:rsid w:val="00A742CA"/>
    <w:rsid w:val="00A75DEB"/>
    <w:rsid w:val="00A76E80"/>
    <w:rsid w:val="00A806EA"/>
    <w:rsid w:val="00AA6C3F"/>
    <w:rsid w:val="00AA70C0"/>
    <w:rsid w:val="00AB1BB9"/>
    <w:rsid w:val="00AC0278"/>
    <w:rsid w:val="00AD4A2C"/>
    <w:rsid w:val="00AE0F0E"/>
    <w:rsid w:val="00AE3A3F"/>
    <w:rsid w:val="00AE3F79"/>
    <w:rsid w:val="00AF1231"/>
    <w:rsid w:val="00B12BD5"/>
    <w:rsid w:val="00B223F6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23"/>
    <w:rsid w:val="00B4583B"/>
    <w:rsid w:val="00B46424"/>
    <w:rsid w:val="00B62158"/>
    <w:rsid w:val="00B62EA0"/>
    <w:rsid w:val="00B80C81"/>
    <w:rsid w:val="00B84919"/>
    <w:rsid w:val="00B876B6"/>
    <w:rsid w:val="00B92F0A"/>
    <w:rsid w:val="00B93CB6"/>
    <w:rsid w:val="00B96825"/>
    <w:rsid w:val="00B97ABB"/>
    <w:rsid w:val="00BA04A9"/>
    <w:rsid w:val="00BA2A02"/>
    <w:rsid w:val="00BA5812"/>
    <w:rsid w:val="00BB3290"/>
    <w:rsid w:val="00BB51DC"/>
    <w:rsid w:val="00BB653C"/>
    <w:rsid w:val="00BC294D"/>
    <w:rsid w:val="00BC6092"/>
    <w:rsid w:val="00BC61F2"/>
    <w:rsid w:val="00BD6352"/>
    <w:rsid w:val="00BE1E59"/>
    <w:rsid w:val="00BE2D3A"/>
    <w:rsid w:val="00BE2E38"/>
    <w:rsid w:val="00BE3AE2"/>
    <w:rsid w:val="00BF6B77"/>
    <w:rsid w:val="00BF6D58"/>
    <w:rsid w:val="00BF74E5"/>
    <w:rsid w:val="00C00667"/>
    <w:rsid w:val="00C04F38"/>
    <w:rsid w:val="00C0672A"/>
    <w:rsid w:val="00C10F15"/>
    <w:rsid w:val="00C11344"/>
    <w:rsid w:val="00C15295"/>
    <w:rsid w:val="00C23989"/>
    <w:rsid w:val="00C26637"/>
    <w:rsid w:val="00C30575"/>
    <w:rsid w:val="00C35413"/>
    <w:rsid w:val="00C368A5"/>
    <w:rsid w:val="00C43528"/>
    <w:rsid w:val="00C467BF"/>
    <w:rsid w:val="00C500FD"/>
    <w:rsid w:val="00C548E7"/>
    <w:rsid w:val="00C54C1F"/>
    <w:rsid w:val="00C5560B"/>
    <w:rsid w:val="00C5741F"/>
    <w:rsid w:val="00C6261C"/>
    <w:rsid w:val="00C7423B"/>
    <w:rsid w:val="00C74323"/>
    <w:rsid w:val="00C814A8"/>
    <w:rsid w:val="00C870EC"/>
    <w:rsid w:val="00C906E2"/>
    <w:rsid w:val="00C94B7D"/>
    <w:rsid w:val="00CA4180"/>
    <w:rsid w:val="00CB0870"/>
    <w:rsid w:val="00CB69C9"/>
    <w:rsid w:val="00CC0423"/>
    <w:rsid w:val="00CC6ECE"/>
    <w:rsid w:val="00CD554E"/>
    <w:rsid w:val="00CE0ED2"/>
    <w:rsid w:val="00CE6226"/>
    <w:rsid w:val="00CE6658"/>
    <w:rsid w:val="00CF01BB"/>
    <w:rsid w:val="00CF11D0"/>
    <w:rsid w:val="00CF137D"/>
    <w:rsid w:val="00D006F9"/>
    <w:rsid w:val="00D04F3A"/>
    <w:rsid w:val="00D10A16"/>
    <w:rsid w:val="00D22FA8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6DA0"/>
    <w:rsid w:val="00D60BD1"/>
    <w:rsid w:val="00D620E9"/>
    <w:rsid w:val="00D62911"/>
    <w:rsid w:val="00D6365E"/>
    <w:rsid w:val="00D63E7C"/>
    <w:rsid w:val="00D641ED"/>
    <w:rsid w:val="00D65B0D"/>
    <w:rsid w:val="00D72435"/>
    <w:rsid w:val="00D81138"/>
    <w:rsid w:val="00D94728"/>
    <w:rsid w:val="00DB3248"/>
    <w:rsid w:val="00DB443E"/>
    <w:rsid w:val="00DB6304"/>
    <w:rsid w:val="00DB75C1"/>
    <w:rsid w:val="00DC6823"/>
    <w:rsid w:val="00DC6D23"/>
    <w:rsid w:val="00DD02EC"/>
    <w:rsid w:val="00DD596C"/>
    <w:rsid w:val="00DE363A"/>
    <w:rsid w:val="00DE7A8F"/>
    <w:rsid w:val="00DF1156"/>
    <w:rsid w:val="00DF77D0"/>
    <w:rsid w:val="00E028FB"/>
    <w:rsid w:val="00E0710D"/>
    <w:rsid w:val="00E16B8D"/>
    <w:rsid w:val="00E257F0"/>
    <w:rsid w:val="00E27B6B"/>
    <w:rsid w:val="00E3079D"/>
    <w:rsid w:val="00E33771"/>
    <w:rsid w:val="00E3568C"/>
    <w:rsid w:val="00E50D9C"/>
    <w:rsid w:val="00E57660"/>
    <w:rsid w:val="00E614CF"/>
    <w:rsid w:val="00E631C2"/>
    <w:rsid w:val="00E666DF"/>
    <w:rsid w:val="00E66C24"/>
    <w:rsid w:val="00E6737E"/>
    <w:rsid w:val="00E7576B"/>
    <w:rsid w:val="00E81A0A"/>
    <w:rsid w:val="00E84661"/>
    <w:rsid w:val="00EA3B0A"/>
    <w:rsid w:val="00EA6C05"/>
    <w:rsid w:val="00EA6E01"/>
    <w:rsid w:val="00EB2605"/>
    <w:rsid w:val="00EB38C9"/>
    <w:rsid w:val="00EB57A7"/>
    <w:rsid w:val="00EB5928"/>
    <w:rsid w:val="00EC5051"/>
    <w:rsid w:val="00EC7059"/>
    <w:rsid w:val="00EC7A2F"/>
    <w:rsid w:val="00ED5D13"/>
    <w:rsid w:val="00EE28B8"/>
    <w:rsid w:val="00EE72EC"/>
    <w:rsid w:val="00EE7879"/>
    <w:rsid w:val="00EF150E"/>
    <w:rsid w:val="00F10015"/>
    <w:rsid w:val="00F276EA"/>
    <w:rsid w:val="00F37CD4"/>
    <w:rsid w:val="00F56D12"/>
    <w:rsid w:val="00F60813"/>
    <w:rsid w:val="00F67718"/>
    <w:rsid w:val="00F7297A"/>
    <w:rsid w:val="00F7632B"/>
    <w:rsid w:val="00F81768"/>
    <w:rsid w:val="00F854B2"/>
    <w:rsid w:val="00F87DAF"/>
    <w:rsid w:val="00F90F7A"/>
    <w:rsid w:val="00FA6794"/>
    <w:rsid w:val="00FB78CD"/>
    <w:rsid w:val="00FC459D"/>
    <w:rsid w:val="00FC69AA"/>
    <w:rsid w:val="00FC6EA7"/>
    <w:rsid w:val="00FD1180"/>
    <w:rsid w:val="00FD22F4"/>
    <w:rsid w:val="00FE3BDA"/>
    <w:rsid w:val="00FE6A22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>
      <o:colormenu v:ext="edit" fillcolor="none [663]" strokecolor="none [2407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image" Target="media/image7.jpeg"/><Relationship Id="rId21" Type="http://schemas.openxmlformats.org/officeDocument/2006/relationships/diagramColors" Target="diagrams/colors2.xml"/><Relationship Id="rId34" Type="http://schemas.openxmlformats.org/officeDocument/2006/relationships/diagramData" Target="diagrams/data5.xml"/><Relationship Id="rId42" Type="http://schemas.openxmlformats.org/officeDocument/2006/relationships/chart" Target="charts/chart1.xml"/><Relationship Id="rId47" Type="http://schemas.openxmlformats.org/officeDocument/2006/relationships/chart" Target="charts/chart3.xml"/><Relationship Id="rId50" Type="http://schemas.openxmlformats.org/officeDocument/2006/relationships/oleObject" Target="embeddings/oleObject1.bin"/><Relationship Id="rId55" Type="http://schemas.openxmlformats.org/officeDocument/2006/relationships/image" Target="media/image16.png"/><Relationship Id="rId63" Type="http://schemas.openxmlformats.org/officeDocument/2006/relationships/image" Target="media/image20.png"/><Relationship Id="rId68" Type="http://schemas.openxmlformats.org/officeDocument/2006/relationships/oleObject" Target="embeddings/oleObject10.bin"/><Relationship Id="rId76" Type="http://schemas.openxmlformats.org/officeDocument/2006/relationships/image" Target="media/image28.png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chart" Target="charts/chart5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Layout" Target="diagrams/layout4.xml"/><Relationship Id="rId11" Type="http://schemas.openxmlformats.org/officeDocument/2006/relationships/image" Target="media/image4.png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3" Type="http://schemas.openxmlformats.org/officeDocument/2006/relationships/image" Target="media/image15.png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9.bin"/><Relationship Id="rId74" Type="http://schemas.openxmlformats.org/officeDocument/2006/relationships/image" Target="media/image26.jpeg"/><Relationship Id="rId79" Type="http://schemas.openxmlformats.org/officeDocument/2006/relationships/image" Target="media/image31.jpeg"/><Relationship Id="rId87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82" Type="http://schemas.openxmlformats.org/officeDocument/2006/relationships/image" Target="media/image34.jpeg"/><Relationship Id="rId90" Type="http://schemas.openxmlformats.org/officeDocument/2006/relationships/chart" Target="charts/chart6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openxmlformats.org/officeDocument/2006/relationships/chart" Target="charts/chart2.xml"/><Relationship Id="rId48" Type="http://schemas.openxmlformats.org/officeDocument/2006/relationships/chart" Target="charts/chart4.xml"/><Relationship Id="rId56" Type="http://schemas.openxmlformats.org/officeDocument/2006/relationships/oleObject" Target="embeddings/oleObject4.bin"/><Relationship Id="rId64" Type="http://schemas.openxmlformats.org/officeDocument/2006/relationships/oleObject" Target="embeddings/oleObject8.bin"/><Relationship Id="rId69" Type="http://schemas.openxmlformats.org/officeDocument/2006/relationships/image" Target="media/image23.png"/><Relationship Id="rId77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image" Target="media/image24.png"/><Relationship Id="rId80" Type="http://schemas.openxmlformats.org/officeDocument/2006/relationships/image" Target="media/image32.jpeg"/><Relationship Id="rId85" Type="http://schemas.openxmlformats.org/officeDocument/2006/relationships/image" Target="media/image3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6.jpeg"/><Relationship Id="rId38" Type="http://schemas.microsoft.com/office/2007/relationships/diagramDrawing" Target="diagrams/drawing5.xml"/><Relationship Id="rId46" Type="http://schemas.openxmlformats.org/officeDocument/2006/relationships/image" Target="media/image12.jpeg"/><Relationship Id="rId59" Type="http://schemas.openxmlformats.org/officeDocument/2006/relationships/image" Target="media/image18.png"/><Relationship Id="rId67" Type="http://schemas.openxmlformats.org/officeDocument/2006/relationships/image" Target="media/image22.pn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9.png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image" Target="media/image27.jpeg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hyperlink" Target="mailto:fo10ivant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13.png"/><Relationship Id="rId57" Type="http://schemas.openxmlformats.org/officeDocument/2006/relationships/image" Target="media/image17.png"/><Relationship Id="rId10" Type="http://schemas.openxmlformats.org/officeDocument/2006/relationships/image" Target="media/image3.png"/><Relationship Id="rId31" Type="http://schemas.openxmlformats.org/officeDocument/2006/relationships/diagramColors" Target="diagrams/colors4.xml"/><Relationship Id="rId44" Type="http://schemas.openxmlformats.org/officeDocument/2006/relationships/image" Target="media/image10.png"/><Relationship Id="rId52" Type="http://schemas.openxmlformats.org/officeDocument/2006/relationships/oleObject" Target="embeddings/oleObject2.bin"/><Relationship Id="rId60" Type="http://schemas.openxmlformats.org/officeDocument/2006/relationships/oleObject" Target="embeddings/oleObject6.bin"/><Relationship Id="rId65" Type="http://schemas.openxmlformats.org/officeDocument/2006/relationships/image" Target="media/image21.png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image" Target="media/image33.jpeg"/><Relationship Id="rId86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8993"/>
          <c:y val="0.11357695110658339"/>
          <c:w val="0.65919057990091667"/>
          <c:h val="0.612858810185270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80.099999999999994</c:v>
                </c:pt>
                <c:pt idx="1">
                  <c:v>82.1</c:v>
                </c:pt>
                <c:pt idx="2">
                  <c:v>80.2</c:v>
                </c:pt>
                <c:pt idx="3">
                  <c:v>77.599999999999994</c:v>
                </c:pt>
                <c:pt idx="4" formatCode="0.0">
                  <c:v>77.7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11.4</c:v>
                </c:pt>
                <c:pt idx="1">
                  <c:v>10.3</c:v>
                </c:pt>
                <c:pt idx="2" formatCode="General">
                  <c:v>11.9</c:v>
                </c:pt>
                <c:pt idx="3" formatCode="General">
                  <c:v>13.1</c:v>
                </c:pt>
                <c:pt idx="4" formatCode="General">
                  <c:v>12.8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3.5</c:v>
                </c:pt>
                <c:pt idx="1">
                  <c:v>3.4</c:v>
                </c:pt>
                <c:pt idx="2">
                  <c:v>3.8</c:v>
                </c:pt>
                <c:pt idx="3">
                  <c:v>4.8</c:v>
                </c:pt>
                <c:pt idx="4" formatCode="0.0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3.3</c:v>
                </c:pt>
                <c:pt idx="1">
                  <c:v>2.6</c:v>
                </c:pt>
                <c:pt idx="2">
                  <c:v>2.9</c:v>
                </c:pt>
                <c:pt idx="3">
                  <c:v>3.3</c:v>
                </c:pt>
                <c:pt idx="4">
                  <c:v>3.3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1.7000000000000046</c:v>
                </c:pt>
                <c:pt idx="1">
                  <c:v>1.6</c:v>
                </c:pt>
                <c:pt idx="2">
                  <c:v>1.2</c:v>
                </c:pt>
                <c:pt idx="3">
                  <c:v>1.2</c:v>
                </c:pt>
                <c:pt idx="4">
                  <c:v>1.2</c:v>
                </c:pt>
              </c:numCache>
            </c:numRef>
          </c:val>
        </c:ser>
        <c:shape val="cylinder"/>
        <c:axId val="85094400"/>
        <c:axId val="85095936"/>
        <c:axId val="0"/>
      </c:bar3DChart>
      <c:catAx>
        <c:axId val="85094400"/>
        <c:scaling>
          <c:orientation val="minMax"/>
        </c:scaling>
        <c:axPos val="b"/>
        <c:numFmt formatCode="General" sourceLinked="1"/>
        <c:majorTickMark val="none"/>
        <c:tickLblPos val="nextTo"/>
        <c:crossAx val="85095936"/>
        <c:crosses val="autoZero"/>
        <c:auto val="1"/>
        <c:lblAlgn val="ctr"/>
        <c:lblOffset val="100"/>
      </c:catAx>
      <c:valAx>
        <c:axId val="85095936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850944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5.3</c:v>
                </c:pt>
                <c:pt idx="1">
                  <c:v>4.9000000000000004</c:v>
                </c:pt>
                <c:pt idx="2">
                  <c:v>5.2</c:v>
                </c:pt>
                <c:pt idx="3">
                  <c:v>5.5</c:v>
                </c:pt>
                <c:pt idx="4" formatCode="0.0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23.2</c:v>
                </c:pt>
                <c:pt idx="1">
                  <c:v>24.9</c:v>
                </c:pt>
                <c:pt idx="2">
                  <c:v>22.6</c:v>
                </c:pt>
                <c:pt idx="3" formatCode="0.0">
                  <c:v>20</c:v>
                </c:pt>
                <c:pt idx="4">
                  <c:v>20.8</c:v>
                </c:pt>
              </c:numCache>
            </c:numRef>
          </c:val>
        </c:ser>
        <c:dLbls>
          <c:showVal val="1"/>
        </c:dLbls>
        <c:gapWidth val="75"/>
        <c:shape val="cylinder"/>
        <c:axId val="33783168"/>
        <c:axId val="33789056"/>
        <c:axId val="0"/>
      </c:bar3DChart>
      <c:catAx>
        <c:axId val="33783168"/>
        <c:scaling>
          <c:orientation val="minMax"/>
        </c:scaling>
        <c:axPos val="b"/>
        <c:numFmt formatCode="General" sourceLinked="1"/>
        <c:majorTickMark val="none"/>
        <c:tickLblPos val="nextTo"/>
        <c:crossAx val="33789056"/>
        <c:crosses val="autoZero"/>
        <c:auto val="1"/>
        <c:lblAlgn val="ctr"/>
        <c:lblOffset val="100"/>
      </c:catAx>
      <c:valAx>
        <c:axId val="33789056"/>
        <c:scaling>
          <c:orientation val="minMax"/>
        </c:scaling>
        <c:axPos val="l"/>
        <c:numFmt formatCode="#,##0.0" sourceLinked="0"/>
        <c:majorTickMark val="none"/>
        <c:tickLblPos val="nextTo"/>
        <c:crossAx val="33783168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2"/>
              <c:layout>
                <c:manualLayout>
                  <c:x val="-3.7037037037037056E-2"/>
                  <c:y val="-0.1150793650793647"/>
                </c:manualLayout>
              </c:layout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69.8</c:v>
                </c:pt>
                <c:pt idx="1">
                  <c:v>12.1</c:v>
                </c:pt>
                <c:pt idx="2">
                  <c:v>1.9000000000000001</c:v>
                </c:pt>
                <c:pt idx="3">
                  <c:v>1.2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9.7800000000000011</c:v>
                </c:pt>
                <c:pt idx="1">
                  <c:v>83.35</c:v>
                </c:pt>
                <c:pt idx="2">
                  <c:v>5.73</c:v>
                </c:pt>
                <c:pt idx="3">
                  <c:v>5.73</c:v>
                </c:pt>
                <c:pt idx="4">
                  <c:v>5.73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18270.349999999897</c:v>
                </c:pt>
                <c:pt idx="1">
                  <c:v>21506.149999999896</c:v>
                </c:pt>
                <c:pt idx="2">
                  <c:v>19643.759999999897</c:v>
                </c:pt>
                <c:pt idx="3">
                  <c:v>19724.27</c:v>
                </c:pt>
                <c:pt idx="4">
                  <c:v>20396.57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3875.14</c:v>
                </c:pt>
                <c:pt idx="1">
                  <c:v>4905.03</c:v>
                </c:pt>
                <c:pt idx="2">
                  <c:v>3416.48</c:v>
                </c:pt>
                <c:pt idx="3">
                  <c:v>2642.48</c:v>
                </c:pt>
                <c:pt idx="4">
                  <c:v>2617.08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452.31</c:v>
                </c:pt>
                <c:pt idx="1">
                  <c:v>521.28000000000054</c:v>
                </c:pt>
                <c:pt idx="2">
                  <c:v>504.72999999999894</c:v>
                </c:pt>
                <c:pt idx="3">
                  <c:v>395.48999999999899</c:v>
                </c:pt>
                <c:pt idx="4">
                  <c:v>395.48999999999899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360.66</c:v>
                </c:pt>
                <c:pt idx="1">
                  <c:v>345.31</c:v>
                </c:pt>
                <c:pt idx="2">
                  <c:v>337.12</c:v>
                </c:pt>
                <c:pt idx="3">
                  <c:v>229.18</c:v>
                </c:pt>
                <c:pt idx="4">
                  <c:v>230.86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проект 2020г</c:v>
                </c:pt>
                <c:pt idx="3">
                  <c:v>проект 2021г</c:v>
                </c:pt>
                <c:pt idx="4">
                  <c:v>проект 2022г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1746.93</c:v>
                </c:pt>
                <c:pt idx="1">
                  <c:v>1593.27</c:v>
                </c:pt>
                <c:pt idx="2">
                  <c:v>1736.71</c:v>
                </c:pt>
                <c:pt idx="3">
                  <c:v>1788.76</c:v>
                </c:pt>
                <c:pt idx="4">
                  <c:v>1854.95</c:v>
                </c:pt>
              </c:numCache>
            </c:numRef>
          </c:val>
        </c:ser>
        <c:gapWidth val="59"/>
        <c:shape val="cylinder"/>
        <c:axId val="93285760"/>
        <c:axId val="93291648"/>
        <c:axId val="0"/>
      </c:bar3DChart>
      <c:catAx>
        <c:axId val="93285760"/>
        <c:scaling>
          <c:orientation val="minMax"/>
        </c:scaling>
        <c:axPos val="b"/>
        <c:numFmt formatCode="General" sourceLinked="1"/>
        <c:tickLblPos val="nextTo"/>
        <c:crossAx val="93291648"/>
        <c:crosses val="autoZero"/>
        <c:auto val="1"/>
        <c:lblAlgn val="ctr"/>
        <c:lblOffset val="100"/>
      </c:catAx>
      <c:valAx>
        <c:axId val="9329164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93285760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243"/>
          <c:y val="0"/>
          <c:w val="0.32240593573407655"/>
          <c:h val="0.43809170912459472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Программные расходы в бюджете Ивантеевского муниципального района на</a:t>
            </a:r>
            <a:r>
              <a:rPr lang="ru-RU" sz="1400" baseline="0"/>
              <a:t> 2020 год</a:t>
            </a:r>
            <a:endParaRPr lang="ru-RU" sz="14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273"/>
          <c:y val="0.37462785901762391"/>
          <c:w val="0.31548046077573794"/>
          <c:h val="0.5408236470441214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dPt>
            <c:idx val="0"/>
            <c:explosion val="1"/>
          </c:dPt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24767</c:v>
                </c:pt>
                <c:pt idx="1">
                  <c:v>23100</c:v>
                </c:pt>
                <c:pt idx="2">
                  <c:v>18100</c:v>
                </c:pt>
                <c:pt idx="3" formatCode="0.0">
                  <c:v>13100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5000</c:v>
                </c:pt>
                <c:pt idx="3" formatCode="0.0">
                  <c:v>10000</c:v>
                </c:pt>
                <c:pt idx="4" formatCode="0.0">
                  <c:v>23100</c:v>
                </c:pt>
              </c:numCache>
            </c:numRef>
          </c:val>
        </c:ser>
        <c:gapWidth val="75"/>
        <c:overlap val="-25"/>
        <c:axId val="93694976"/>
        <c:axId val="93709056"/>
      </c:barChart>
      <c:catAx>
        <c:axId val="93694976"/>
        <c:scaling>
          <c:orientation val="minMax"/>
        </c:scaling>
        <c:axPos val="b"/>
        <c:numFmt formatCode="General" sourceLinked="1"/>
        <c:majorTickMark val="none"/>
        <c:tickLblPos val="nextTo"/>
        <c:crossAx val="93709056"/>
        <c:crosses val="autoZero"/>
        <c:auto val="1"/>
        <c:lblAlgn val="ctr"/>
        <c:lblOffset val="100"/>
      </c:catAx>
      <c:valAx>
        <c:axId val="93709056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525">
            <a:noFill/>
          </a:ln>
        </c:spPr>
        <c:crossAx val="9369497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55 499,6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100336" custRadScaleInc="1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95E042-8E01-46A5-9B72-8D23663E743B}" type="presOf" srcId="{97F5CDA7-7650-42C4-9E48-977EB654A524}" destId="{E516E292-A932-4FC9-BE60-D712FD4F4AD1}" srcOrd="0" destOrd="0" presId="urn:microsoft.com/office/officeart/2005/8/layout/arrow1"/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BA99E918-DC17-4FB7-954B-9319C4EB1A03}" type="presOf" srcId="{8E82A1F4-87B6-4BC5-9338-7B1822AB412F}" destId="{D663C738-634E-4A01-90FD-6351B12A48D3}" srcOrd="0" destOrd="0" presId="urn:microsoft.com/office/officeart/2005/8/layout/arrow1"/>
    <dgm:cxn modelId="{51158C8A-8A4A-4FCF-BC1E-96B1C58CFE7D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34 165,0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F2274BCB-2EA7-44C6-882A-0A3CB3E53B38}" type="presOf" srcId="{E4DB9616-25BD-4948-A14B-C0E4027676E7}" destId="{A966A073-C81E-4191-AEA4-BCED4E74773E}" srcOrd="0" destOrd="0" presId="urn:microsoft.com/office/officeart/2005/8/layout/arrow1"/>
    <dgm:cxn modelId="{837E485A-2AA2-4E56-ABA1-03333DDDEFEC}" type="presOf" srcId="{F80EE7A0-201F-4260-A69F-C239C834AA03}" destId="{9459ADE7-266D-4CEB-AAC9-50A48F4FAEF4}" srcOrd="0" destOrd="0" presId="urn:microsoft.com/office/officeart/2005/8/layout/arrow1"/>
    <dgm:cxn modelId="{AAEEE22C-3438-499A-8B47-ED1BAE37D566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202 665,8 тыс руб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333C44C-24CA-4A88-B6F4-5C55CF3B6B07}" type="presOf" srcId="{24E13226-45DD-4F8F-BEE9-0BF02DF0F237}" destId="{3CEF6493-4AEF-48A7-BF4B-F2F3E50923A0}" srcOrd="0" destOrd="0" presId="urn:microsoft.com/office/officeart/2005/8/layout/arrow1"/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C0526084-1087-453B-864C-5DB577C4B1B2}" type="presOf" srcId="{76021B1D-5A33-4D40-9B38-9C01F258375C}" destId="{688FB4BC-3FA6-4B54-B089-217554E14038}" srcOrd="0" destOrd="0" presId="urn:microsoft.com/office/officeart/2005/8/layout/arrow1"/>
    <dgm:cxn modelId="{8DDFA413-5EA7-4530-9093-D3DD6673F174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9 426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3A0AA19-8C7A-49F3-B6A1-CA9AA4F68D77}" type="presOf" srcId="{842E9DDE-05AF-4DF2-B154-70E2A4F69A1E}" destId="{DAC867E4-3C77-41C9-A112-3D83A8E541F8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CF45DB63-16D3-4537-AC4A-0485E6EA710D}" type="presOf" srcId="{E2BC12EF-BCD3-4B8B-B3E9-F95D736EEA99}" destId="{F8375823-151F-4695-ABB7-121080F6DD75}" srcOrd="0" destOrd="0" presId="urn:microsoft.com/office/officeart/2005/8/layout/arrow1"/>
    <dgm:cxn modelId="{66218816-3E15-4DC8-88B5-45C5B097771D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721,3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FD49DF-5D0E-4223-BD40-D6E4C6C87DAD}" type="presOf" srcId="{0DD426AF-FA8C-40AC-B234-EAE8FD60A69A}" destId="{8C9AE755-37EA-4FDD-922E-1DED6581F938}" srcOrd="0" destOrd="0" presId="urn:microsoft.com/office/officeart/2005/8/layout/arrow5"/>
    <dgm:cxn modelId="{5EC3AD16-A418-4C03-8607-0C1A5E58050C}" type="presOf" srcId="{798098CB-0303-41F3-BEF2-596C0856435A}" destId="{996AEB6D-CF7A-4A6A-A0D0-130B63577034}" srcOrd="0" destOrd="0" presId="urn:microsoft.com/office/officeart/2005/8/layout/arrow5"/>
    <dgm:cxn modelId="{B3F69152-441D-494B-B1ED-4F1FD87C8C58}" type="presOf" srcId="{8166E670-8270-4CCA-9E87-112B4099336D}" destId="{737769A1-B916-44A3-AEA9-1E1A63D66BB9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48798EF0-2D47-42B8-A6C3-069085CB0FC5}" type="presParOf" srcId="{8C9AE755-37EA-4FDD-922E-1DED6581F938}" destId="{996AEB6D-CF7A-4A6A-A0D0-130B63577034}" srcOrd="0" destOrd="0" presId="urn:microsoft.com/office/officeart/2005/8/layout/arrow5"/>
    <dgm:cxn modelId="{7B5FCB49-CBF4-4BB2-B217-C5D9330C9478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429896" y="22959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55 499,6 тыс руб</a:t>
          </a:r>
        </a:p>
      </dsp:txBody>
      <dsp:txXfrm rot="8876434">
        <a:off x="429896" y="22959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34 165,0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202 665,8 тыс руб</a:t>
          </a:r>
        </a:p>
      </dsp:txBody>
      <dsp:txXfrm rot="8876434">
        <a:off x="381035" y="287295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9 426 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721,3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092B16B5-87D9-4DEB-A157-660F2813E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36</Pages>
  <Words>7201</Words>
  <Characters>41048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ГИС ГМП</cp:lastModifiedBy>
  <cp:revision>58</cp:revision>
  <cp:lastPrinted>2019-11-06T06:20:00Z</cp:lastPrinted>
  <dcterms:created xsi:type="dcterms:W3CDTF">2019-10-14T12:03:00Z</dcterms:created>
  <dcterms:modified xsi:type="dcterms:W3CDTF">2019-11-13T06:21:00Z</dcterms:modified>
</cp:coreProperties>
</file>