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/>
      </w:pPr>
      <w:r>
        <w:rPr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/>
      </w:pPr>
      <w:r>
        <w:rPr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17"/>
        <w:jc w:val="center"/>
        <w:rPr/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7"/>
        <w:widowControl/>
        <w:spacing w:before="0" w:after="0"/>
        <w:ind w:left="0" w:right="0" w:firstLine="555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от  24.06.2021г     </w:t>
        <w:tab/>
        <w:tab/>
        <w:t xml:space="preserve">           №  32</w:t>
        <w:tab/>
        <w:tab/>
        <w:tab/>
        <w:t xml:space="preserve">         с. Николаевка</w:t>
      </w:r>
    </w:p>
    <w:p>
      <w:pPr>
        <w:pStyle w:val="Style17"/>
        <w:widowControl/>
        <w:spacing w:before="0" w:after="0"/>
        <w:ind w:left="0" w:right="0" w:firstLine="555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22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sz w:val="28"/>
              </w:rPr>
              <w:t>Об о</w:t>
            </w:r>
            <w:r>
              <w:rPr>
                <w:rFonts w:ascii="Times New Roman" w:hAnsi="Times New Roman"/>
                <w:b/>
                <w:sz w:val="28"/>
              </w:rPr>
              <w:t>беспечении</w:t>
            </w:r>
            <w:r>
              <w:rPr>
                <w:rFonts w:ascii="Times New Roman" w:hAnsi="Times New Roman"/>
                <w:b/>
                <w:sz w:val="28"/>
              </w:rPr>
              <w:t xml:space="preserve"> первичных мер пожарной безопасности в границах Николаевского муниципального образования Ивантеевского муниципального района </w:t>
            </w:r>
            <w:r>
              <w:rPr>
                <w:rFonts w:ascii="Times New Roman" w:hAnsi="Times New Roman"/>
                <w:b/>
                <w:sz w:val="28"/>
              </w:rPr>
              <w:t xml:space="preserve">Саратовской области </w:t>
            </w:r>
          </w:p>
        </w:tc>
      </w:tr>
    </w:tbl>
    <w:p>
      <w:pPr>
        <w:pStyle w:val="Style17"/>
        <w:widowControl/>
        <w:spacing w:before="0" w:after="0"/>
        <w:ind w:left="0" w:right="0" w:firstLine="555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D2D2D"/>
          <w:spacing w:val="2"/>
          <w:sz w:val="28"/>
        </w:rPr>
        <w:t>В целях обеспечения первичных мер пожарной безопасности на территории Николаевского муниципального образования Ивантеевского муниципального район, в соответствии с требованиями Федерального закона от 06.10.2003 г. № 131-ФЗ «Об общих принципах организации местного самоуправления в Российской Федерации», Администрация Николаевского муниципального образования Ивантеевского муниципального район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D2D2D"/>
          <w:spacing w:val="2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D2D2D"/>
          <w:spacing w:val="2"/>
          <w:sz w:val="28"/>
        </w:rPr>
      </w:r>
    </w:p>
    <w:p>
      <w:pPr>
        <w:pStyle w:val="Style17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2D2D2D"/>
          <w:spacing w:val="2"/>
          <w:sz w:val="28"/>
        </w:rPr>
        <w:t>ПОСТАНОВЛЯЕТ:</w:t>
      </w:r>
    </w:p>
    <w:p>
      <w:pPr>
        <w:pStyle w:val="Style17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2D2D2D"/>
          <w:spacing w:val="2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2D2D2D"/>
          <w:spacing w:val="2"/>
          <w:sz w:val="28"/>
        </w:rPr>
      </w:r>
    </w:p>
    <w:p>
      <w:pPr>
        <w:pStyle w:val="Style17"/>
        <w:widowControl/>
        <w:shd w:val="clear" w:fill="FFFFFF"/>
        <w:tabs>
          <w:tab w:val="left" w:pos="0" w:leader="none"/>
        </w:tabs>
        <w:bidi w:val="0"/>
        <w:spacing w:lineRule="atLeast" w:line="315" w:before="0" w:after="0"/>
        <w:ind w:left="0" w:right="0" w:firstLine="567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D2D2D"/>
          <w:spacing w:val="2"/>
          <w:sz w:val="28"/>
        </w:rPr>
        <w:t>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D2D2D"/>
          <w:spacing w:val="2"/>
          <w:sz w:val="28"/>
        </w:rPr>
        <w:t xml:space="preserve"> Утвердить прилагаемое Положение об обеспечении первичных мер пожарной безопасности в границах Николаевского муниципального образования Ивантеевского муниципального района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D2D2D"/>
          <w:spacing w:val="2"/>
          <w:sz w:val="28"/>
        </w:rPr>
        <w:t xml:space="preserve">Саратовской области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D2D2D"/>
          <w:spacing w:val="2"/>
          <w:sz w:val="28"/>
        </w:rPr>
        <w:t>(Приложение № 1).</w:t>
      </w:r>
    </w:p>
    <w:p>
      <w:pPr>
        <w:pStyle w:val="Style17"/>
        <w:widowControl/>
        <w:shd w:val="clear" w:fill="FFFFFF"/>
        <w:tabs>
          <w:tab w:val="left" w:pos="0" w:leader="none"/>
        </w:tabs>
        <w:bidi w:val="0"/>
        <w:spacing w:lineRule="atLeast" w:line="315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D2D2D"/>
          <w:spacing w:val="2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D2D2D"/>
          <w:spacing w:val="2"/>
          <w:sz w:val="28"/>
        </w:rPr>
      </w:r>
    </w:p>
    <w:p>
      <w:pPr>
        <w:pStyle w:val="Normal"/>
        <w:ind w:firstLine="58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Опубликовать настоящее постановление в официальном информационном бюллетене «Николаевский Вестник» и разместить на официальном сайте адм</w:t>
      </w:r>
      <w:r>
        <w:rPr>
          <w:rFonts w:cs="Times New Roman" w:ascii="Times New Roman" w:hAnsi="Times New Roman"/>
          <w:sz w:val="28"/>
          <w:szCs w:val="28"/>
        </w:rPr>
        <w:t>инистрации Ивантеевского муниципального района в разделе «Николаевское муниципальное образование» в сети интернет.</w:t>
      </w:r>
    </w:p>
    <w:p>
      <w:pPr>
        <w:pStyle w:val="Style24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widowControl/>
        <w:spacing w:before="0" w:after="0"/>
        <w:ind w:firstLine="586"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3.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>
      <w:pPr>
        <w:pStyle w:val="Style24"/>
        <w:widowControl/>
        <w:spacing w:before="0" w:after="0"/>
        <w:ind w:firstLine="586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spacing w:before="0" w:after="240"/>
        <w:ind w:left="0" w:right="0" w:firstLine="555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444444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444444"/>
          <w:spacing w:val="0"/>
          <w:sz w:val="28"/>
        </w:rPr>
      </w:r>
    </w:p>
    <w:p>
      <w:pPr>
        <w:pStyle w:val="NormalWeb"/>
        <w:spacing w:beforeAutospacing="0" w:before="0" w:afterAutospacing="0" w:after="0"/>
        <w:rPr/>
      </w:pPr>
      <w:r>
        <w:rPr>
          <w:b/>
          <w:color w:val="000000"/>
          <w:sz w:val="28"/>
          <w:szCs w:val="28"/>
        </w:rPr>
        <w:t>Глава Николаевского</w:t>
      </w:r>
    </w:p>
    <w:p>
      <w:pPr>
        <w:pStyle w:val="NormalWeb"/>
        <w:widowControl/>
        <w:spacing w:beforeAutospacing="0" w:before="0" w:afterAutospacing="0" w:after="0"/>
        <w:ind w:left="0" w:right="0" w:hanging="0"/>
        <w:rPr/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муниципального образования                                                 А.А. Демидов</w:t>
      </w:r>
    </w:p>
    <w:p>
      <w:pPr>
        <w:pStyle w:val="Style17"/>
        <w:widowControl/>
        <w:spacing w:before="0" w:after="240"/>
        <w:ind w:left="0" w:right="0" w:firstLine="555"/>
        <w:rPr>
          <w:rFonts w:ascii="Times New Roman" w:hAnsi="Times New Roman"/>
          <w:b/>
          <w:b/>
          <w:i w:val="false"/>
          <w:i w:val="false"/>
          <w:caps w:val="false"/>
          <w:smallCaps w:val="false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spacing w:val="0"/>
          <w:sz w:val="28"/>
        </w:rPr>
      </w:r>
    </w:p>
    <w:p>
      <w:pPr>
        <w:pStyle w:val="Style17"/>
        <w:widowControl/>
        <w:bidi w:val="0"/>
        <w:spacing w:lineRule="auto" w:line="288" w:before="0" w:after="24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ConsPlusTitle"/>
        <w:jc w:val="right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44444"/>
          <w:spacing w:val="0"/>
          <w:sz w:val="28"/>
          <w:szCs w:val="24"/>
        </w:rPr>
        <w:t>П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риложение №1</w:t>
      </w:r>
    </w:p>
    <w:p>
      <w:pPr>
        <w:pStyle w:val="ConsPlusTitle"/>
        <w:jc w:val="righ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 постановлению администрации</w:t>
      </w:r>
    </w:p>
    <w:p>
      <w:pPr>
        <w:pStyle w:val="ConsPlusTitle"/>
        <w:jc w:val="righ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Николаевского муниципального образования </w:t>
      </w:r>
    </w:p>
    <w:p>
      <w:pPr>
        <w:pStyle w:val="ConsPlusTitle"/>
        <w:widowControl/>
        <w:spacing w:lineRule="atLeast" w:line="315" w:before="0" w:after="0"/>
        <w:ind w:left="4248" w:firstLine="454"/>
        <w:jc w:val="right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от 24.06.2021г. №32</w:t>
      </w:r>
    </w:p>
    <w:p>
      <w:pPr>
        <w:pStyle w:val="Style17"/>
        <w:widowControl/>
        <w:spacing w:before="0" w:after="0"/>
        <w:ind w:left="0" w:right="0" w:firstLine="555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hanging="0"/>
        <w:jc w:val="center"/>
        <w:rPr/>
      </w:pPr>
      <w:bookmarkStart w:id="0" w:name="Par41"/>
      <w:bookmarkEnd w:id="0"/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ПОЛОЖЕНИЕ</w:t>
      </w:r>
    </w:p>
    <w:p>
      <w:pPr>
        <w:pStyle w:val="Style17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об обеспечении первичных мер пожарной безопасности</w:t>
      </w:r>
    </w:p>
    <w:p>
      <w:pPr>
        <w:pStyle w:val="Style17"/>
        <w:widowControl/>
        <w:spacing w:before="0" w:after="0"/>
        <w:ind w:left="0" w:right="0" w:firstLine="555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в границах Николаевского муниципального образования Ивантеевского муниципального района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 xml:space="preserve">Саратовской области </w:t>
      </w:r>
    </w:p>
    <w:p>
      <w:pPr>
        <w:pStyle w:val="Style17"/>
        <w:widowControl/>
        <w:spacing w:before="0" w:after="0"/>
        <w:ind w:left="0" w:right="0" w:firstLine="555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1. Общие положения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1.1. Настоящее Положение определяет общие требования по обеспечению первичных мер пожарной безопасности в границах </w:t>
      </w:r>
      <w:bookmarkStart w:id="1" w:name="__DdeLink__13122_3771954979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Николаевского муниципального образования Ивантеевского</w:t>
      </w:r>
      <w:bookmarkEnd w:id="1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муниципального района.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1.2. Администрация Николаевского муниципального образования Ивантеевского муниципального района в пределах своих полномочий обеспечивает первичные меры пожарной безопасности в границах Николаевского муниципального образования Ивантеевского муниципального района с привлечением населения к их проведению.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1.3. Вопросы организационно-правового, финансового, материально-технического обеспечения первичных мер пожарной безопасности в границах Николаевского муниципального образования Ивантеевского муниципального района устанавливаются нормативными актами Администрации Николаевского муниципального образования Ивантеевского муниципального района и относятся к вопросам местного значения.</w:t>
      </w:r>
    </w:p>
    <w:p>
      <w:pPr>
        <w:pStyle w:val="Style17"/>
        <w:widowControl/>
        <w:spacing w:before="0" w:after="0"/>
        <w:ind w:left="0" w:right="0" w:firstLine="555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2. Полномочия Администрации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 Николаевского муниципального образования Ивантеевского муниципального района по обеспечению первичных мер пожарной безопасности в границах Николаевского муниципального образования Ивантеевского м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униципального района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К полномочиям Администрации Николаевского муниципального образования Ивантеевского муниципального района по обеспечению первичных мер пожарной безопасности в границах населенных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пунктов Николаевского муниципального образования Ивантеевского муниципального района относятся: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включение мероприятий по обеспечению пожарной безопасности в планы, схемы и программы развития территорий сельского поселения;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установление особого противопожарного режима в случае повышения пожарной опасности.</w:t>
      </w:r>
    </w:p>
    <w:p>
      <w:pPr>
        <w:pStyle w:val="Style17"/>
        <w:widowControl/>
        <w:spacing w:before="0" w:after="0"/>
        <w:ind w:left="0" w:right="0" w:firstLine="555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3. Первичные меры пожарной безопасности включают в себя: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реализацию полномочий Администрации Николаевского муниципального образования Ивантеевского муниципального района по решению вопросов организационно-правового, финансового, материально-технического обеспечения пожарной безопасности Николаевского муниципального образования Ивантеевского муниципального района;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разработку и осуществление мероприятий по обеспечению пожарной безопасности Николаевского муниципального образования Ивантеевского муниципального района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разработку и организацию выполнения муниципальных целевых программ по вопросам обеспечения пожарной безопасности;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разработку плана привлечения сил и средств для тушения пожаров и проведения аварийно-спасательных работ на территории Николаевского муниципального образования Ивантеевского муниципального района и контроль за его выполнением;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установление особого противопожарного режима на территории Николаевского муниципального образования Ивантеевского муниципального района, а также дополнительных требований пожарной безопасности на время его действия;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обеспечение беспрепятственного проезда пожарной техники к месту пожара;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обеспечение связи и оповещения населения о пожаре;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>
      <w:pPr>
        <w:pStyle w:val="Style17"/>
        <w:widowControl/>
        <w:spacing w:before="0" w:after="0"/>
        <w:ind w:left="0" w:right="0" w:firstLine="555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4. Основные задачи Администраци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и Николаевского муниципального образования Ивантеевского муниципального района по обеспечению первичных мер пожарной безопасности в границах Николаевского муниципального образования Ивантеевского м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униципального района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4.1. По созданию условий для организации добровольной пожарной охраны, а также для участия граждан в обеспечении первичных мер пожарной безопасности в иных формах: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разработка, утверждение и исполнение соответствующего бюджета в части расходов на пожарную безопасность (закупку пожарно-технической продукции, разработку и организацию выполнения целевых программ и др.);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проведение разъяснительной работы с гражданами о необходимости соблюдения требований пожарной безопасности, в том числе: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инвентарь;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при обнаружении пожаров немедленно уведомлять о них пожарную охрану;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до прибытия пожарной охраны принимать посильные меры по спасению людей, имущества и тушению пожаров;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оказывать содействие пожарной охране при тушении пожаров;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выполнять предписания, постановления и иные законные требования должностных лиц государственного пожарного надзора.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4.2. По созданию в целях пожаротушения условий для забора в любое время года воды из источников наружного водоснабжения, расположенных в населенных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пунктах и на прилегающих к ним территориях Николаевского муниципального образования Ивантеевского муниципального района: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оборудование и поддержание в постоянной готовности пожарных водоемов, подъездов к водоисточникам и водозаборным устройствам;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оборудование естественных или искусственных водоисточников (реки, озера, бассейны, градирни и т.п.) указателями местоположения и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года.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4.3. По оснащению территорий общего пользования первичными средствами тушения пожаров и противопожарным инвентарем: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определение территорий общего пользования и оснащение их первичными средствами тушения пожаров и противопожарным инвентарем;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4.4. По организации и принятию мер по оповещению населения и подразделений Государственной противопожарной службы о пожаре: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обеспечение территории муниципального образования телефонной и радиосвязью;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установка на территории сельского поселения средств звуковой сигнализации для оповещения людей на случай пожара и определение порядка вызова пожарной охраны.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4.5.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установление порядка привлечения сил и средств для тушения пожаров и проведения аварийно-спасательных работ на соответствующих территориях;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организация спасания людей в случае угрозы их жизни, используя для этого имеющиеся силы и средства;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организация эвакуации и защиты материальных ценностей одновременно с тушением пожара;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организация встречи подразделений пожарной охраны.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4.6. По включению мероприятий по обеспечению пожарной безопасности в планы, схемы и программы развития территорий Николаевского муниципального образования Ивантеевского муниципального района в: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соответствии со статьей 65 Федерального закона от 22.07.2008 № 123-ФЗ «Технический регламент о требованиях пожарной безопасности» (далее – Федеральный закон) планировка и застройка территорий Николаевского муниципального образования Ивантеевского муниципального района должны осуществляться в соответствии с генеральными планами Николаевского муниципального образования Ивантеевского муниципального района, учитывающими требования пожарной безопасности, установленные настоящим Федеральным законом.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«Перечень мероприятий по обеспечению пожарной безопасности».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 разделе должна быть предусмотрена следующая информация: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1) Определены места размещения подразделений пожарной охраны на территории Николаевского муниципального образования Ивантеевского муниципального района исходя из условия, что время прибытия первого подразделения к месту вызова в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сельском поселении - 20 минут, в соответствии с требованиями статей 77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Федерального закона.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2) Учтены требования к размещению пожаровзрывоопасных объектов на территории Николаевского муниципального образования Ивантеевского муниципального района в соответствии с требованиями статьи 66 Федерального закона.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3) Регламентированы вопросы обеспечения к зданиям, сооружениям и строениям проходов, проездов и подъездов, в соответствии с требованиями статьи 67 Федерального закона.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4) Обеспеченность поселений и городских округов источниками внутреннего или наружного противопожарного водоснабжения, в соответствии с требованиями статьи 68 Федерального закона.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5) Регламентированы требования при проектировании и строительстве к противопожарным расстояниям между зданиями, сооружениями и строениями, в соответствии с требованиями статей 69 - 75 Федерального закона.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4.7. По оказанию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населения: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целенаправленное информирование населения, в том числе неработающего,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</w:p>
    <w:p>
      <w:pPr>
        <w:pStyle w:val="Style17"/>
        <w:widowControl/>
        <w:spacing w:before="0" w:after="0"/>
        <w:ind w:left="0" w:right="0" w:firstLine="555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4.8. По установлению особого противопожарного режима в случае повышения пожарной опасности: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установление муниципальными нормативными правовыми актами по пожарной безопасности дополнительных требований пожарной безопасности, в том числе предусматривающими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>
      <w:pPr>
        <w:pStyle w:val="Style17"/>
        <w:widowControl/>
        <w:spacing w:before="0" w:after="0"/>
        <w:ind w:left="0" w:right="0" w:firstLine="555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7"/>
        <w:widowControl/>
        <w:spacing w:before="0" w:after="0"/>
        <w:ind w:left="0" w:right="0" w:firstLine="555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5. Заключительные положения</w:t>
      </w:r>
    </w:p>
    <w:p>
      <w:pPr>
        <w:pStyle w:val="Style17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5.1. Лица, виновные в нарушении требований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>
      <w:pPr>
        <w:pStyle w:val="Style21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Header"/>
    <w:basedOn w:val="Normal"/>
    <w:pPr>
      <w:suppressLineNumbers/>
      <w:tabs>
        <w:tab w:val="center" w:pos="4677" w:leader="none"/>
        <w:tab w:val="right" w:pos="9355" w:leader="none"/>
      </w:tabs>
      <w:suppressAutoHyphens w:val="true"/>
      <w:spacing w:lineRule="atLeast" w:line="100"/>
    </w:pPr>
    <w:rPr>
      <w:rFonts w:ascii="Calibri" w:hAnsi="Calibri" w:eastAsia="Calibri" w:cs="Calibri"/>
      <w:sz w:val="22"/>
      <w:szCs w:val="22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/>
      <w:b/>
      <w:bCs/>
      <w:color w:val="00000A"/>
      <w:kern w:val="0"/>
      <w:sz w:val="24"/>
      <w:szCs w:val="24"/>
      <w:lang w:val="ru-RU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LibreOffice/5.4.3.2$Windows_X86_64 LibreOffice_project/92a7159f7e4af62137622921e809f8546db437e5</Application>
  <Pages>7</Pages>
  <Words>1412</Words>
  <Characters>11181</Characters>
  <CharactersWithSpaces>12601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2021-06-29T00:34:00Z</dcterms:modified>
  <cp:revision>6</cp:revision>
  <dc:subject/>
  <dc:title/>
</cp:coreProperties>
</file>