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1</w:t>
      </w:r>
    </w:p>
    <w:p>
      <w:pPr>
        <w:pStyle w:val="Normal"/>
        <w:ind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27.02.2020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68</w:t>
      </w:r>
      <w:r>
        <w:rPr>
          <w:sz w:val="24"/>
          <w:szCs w:val="24"/>
        </w:rPr>
        <w:t xml:space="preserve">;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06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апреля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20</w:t>
      </w:r>
      <w:r>
        <w:rPr>
          <w:b/>
          <w:sz w:val="24"/>
          <w:szCs w:val="24"/>
        </w:rPr>
        <w:t>г. в 1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1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</w:t>
      </w:r>
      <w:r>
        <w:rPr>
          <w:sz w:val="24"/>
          <w:szCs w:val="24"/>
          <w:lang w:val="ru-RU"/>
        </w:rPr>
        <w:t xml:space="preserve">подаются </w:t>
      </w:r>
      <w:r>
        <w:rPr>
          <w:sz w:val="24"/>
          <w:szCs w:val="24"/>
        </w:rPr>
        <w:t xml:space="preserve">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 xml:space="preserve">с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en-US" w:eastAsia="ru-RU" w:bidi="ar-SA"/>
        </w:rPr>
        <w:t>05</w:t>
      </w:r>
      <w:r>
        <w:rPr>
          <w:b/>
          <w:bCs/>
          <w:sz w:val="24"/>
          <w:szCs w:val="24"/>
          <w:lang w:val="en-US"/>
        </w:rPr>
        <w:t>.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ru-RU" w:bidi="ar-SA"/>
        </w:rPr>
        <w:t>03</w:t>
      </w:r>
      <w:r>
        <w:rPr>
          <w:b/>
          <w:bCs/>
          <w:sz w:val="24"/>
          <w:szCs w:val="24"/>
          <w:lang w:val="en-US"/>
        </w:rPr>
        <w:t>.20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ru-RU" w:bidi="ar-SA"/>
        </w:rPr>
        <w:t>20</w:t>
      </w:r>
      <w:r>
        <w:rPr>
          <w:b/>
          <w:bCs/>
          <w:sz w:val="24"/>
          <w:szCs w:val="24"/>
          <w:lang w:val="en-US"/>
        </w:rPr>
        <w:t>г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рабочие дни с 8.00 до 12.00 и с 13.00 до 16.00 часов (время местное) по адресу: 413950, Саратовская область, Ивантеевский район, с.Ивантеевка,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 участия в аукционе: 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01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апреля</w:t>
      </w:r>
      <w:r>
        <w:rPr>
          <w:b/>
          <w:bCs/>
          <w:sz w:val="24"/>
          <w:szCs w:val="24"/>
        </w:rPr>
        <w:t xml:space="preserve"> 20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20</w:t>
      </w:r>
      <w:r>
        <w:rPr>
          <w:b/>
          <w:bCs/>
          <w:sz w:val="24"/>
          <w:szCs w:val="24"/>
        </w:rPr>
        <w:t xml:space="preserve"> года,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12</w:t>
      </w:r>
      <w:r>
        <w:rPr>
          <w:b/>
          <w:bCs/>
          <w:sz w:val="24"/>
          <w:szCs w:val="24"/>
        </w:rPr>
        <w:t>.00 часов (время местное)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 </w:t>
      </w:r>
      <w:r>
        <w:rPr>
          <w:rFonts w:eastAsia="Times New Roman" w:cs="Times New Roman"/>
          <w:b/>
          <w:color w:val="00000A"/>
          <w:kern w:val="0"/>
          <w:sz w:val="24"/>
          <w:szCs w:val="24"/>
          <w:highlight w:val="white"/>
          <w:lang w:val="ru-RU" w:eastAsia="ru-RU" w:bidi="ar-SA"/>
        </w:rPr>
        <w:t>01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апреля</w:t>
      </w:r>
      <w:r>
        <w:rPr>
          <w:b/>
          <w:sz w:val="24"/>
          <w:szCs w:val="24"/>
        </w:rPr>
        <w:t xml:space="preserve"> 20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20</w:t>
      </w:r>
      <w:r>
        <w:rPr>
          <w:b/>
          <w:sz w:val="24"/>
          <w:szCs w:val="24"/>
        </w:rPr>
        <w:t xml:space="preserve"> г. в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15.00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06</w:t>
      </w:r>
      <w:r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апреля</w:t>
      </w:r>
      <w:r>
        <w:rPr>
          <w:b/>
          <w:bCs/>
          <w:sz w:val="24"/>
          <w:szCs w:val="24"/>
        </w:rPr>
        <w:t xml:space="preserve"> 20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20</w:t>
      </w:r>
      <w:r>
        <w:rPr>
          <w:b/>
          <w:bCs/>
          <w:sz w:val="24"/>
          <w:szCs w:val="24"/>
        </w:rPr>
        <w:t xml:space="preserve"> года в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10</w:t>
      </w:r>
      <w:r>
        <w:rPr>
          <w:b/>
          <w:bCs/>
          <w:sz w:val="24"/>
          <w:szCs w:val="24"/>
        </w:rPr>
        <w:t>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4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4"/>
        <w:ind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1год 6 месяцев:</w:t>
      </w:r>
    </w:p>
    <w:tbl>
      <w:tblPr>
        <w:tblW w:w="9707" w:type="dxa"/>
        <w:jc w:val="left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6"/>
        <w:gridCol w:w="2739"/>
        <w:gridCol w:w="1689"/>
        <w:gridCol w:w="1071"/>
        <w:gridCol w:w="1247"/>
        <w:gridCol w:w="1090"/>
        <w:gridCol w:w="1284"/>
      </w:tblGrid>
      <w:tr>
        <w:trPr>
          <w:trHeight w:val="67" w:hRule="atLeast"/>
          <w:cantSplit w:val="true"/>
        </w:trPr>
        <w:tc>
          <w:tcPr>
            <w:tcW w:w="58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firstLine="540"/>
              <w:jc w:val="both"/>
              <w:rPr/>
            </w:pPr>
            <w:r>
              <w:rPr>
                <w:rFonts w:eastAsia="Times New Roman CYR"/>
                <w:color w:val="000000"/>
              </w:rPr>
              <w:t>Саратовская область, Ивантеевский район, с.</w:t>
            </w:r>
            <w:r>
              <w:rPr>
                <w:rFonts w:eastAsia="Times New Roman CYR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Бартеневка, ул. Баулинцев, </w:t>
            </w:r>
            <w:bookmarkStart w:id="0" w:name="__DdeLink__821_891147853"/>
            <w:r>
              <w:rPr>
                <w:rFonts w:eastAsia="Times New Roman CYR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70м к северу от жилого дома №39</w:t>
            </w:r>
            <w:bookmarkEnd w:id="0"/>
            <w:r>
              <w:rPr>
                <w:rFonts w:eastAsia="Times New Roman CYR"/>
                <w:color w:val="000000"/>
              </w:rPr>
              <w:t xml:space="preserve">, с видом разрешенного использования: «магазины», категория земель: земли населенных пунктов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150104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208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6102</w:t>
            </w:r>
            <w:bookmarkStart w:id="1" w:name="__DdeLink__2220_98102807"/>
            <w:r>
              <w:rPr/>
              <w:t>,00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</w:t>
            </w:r>
            <w:r>
              <w:rPr/>
              <w:t xml:space="preserve"> тысяч  сто два ) рубля 00 копеек</w:t>
            </w:r>
            <w:bookmarkEnd w:id="1"/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183</w:t>
            </w:r>
            <w:r>
              <w:rPr/>
              <w:t>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61</w:t>
            </w:r>
            <w:r>
              <w:rPr/>
              <w:t>02,00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</w:t>
            </w:r>
            <w:r>
              <w:rPr/>
              <w:t xml:space="preserve"> тысяч сто два ) рубля 00 копеек</w:t>
            </w:r>
          </w:p>
        </w:tc>
      </w:tr>
    </w:tbl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 для Лота 1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«МРСК Волги» - 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770</w:t>
      </w:r>
      <w:r>
        <w:rPr>
          <w:sz w:val="24"/>
          <w:szCs w:val="24"/>
        </w:rPr>
        <w:t xml:space="preserve"> ВЛ-100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</w:t>
      </w:r>
      <w:r>
        <w:rPr>
          <w:sz w:val="24"/>
          <w:szCs w:val="24"/>
        </w:rPr>
        <w:t xml:space="preserve"> ПС 35/10кВ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Бартеневка</w:t>
      </w:r>
      <w:r>
        <w:rPr>
          <w:sz w:val="24"/>
          <w:szCs w:val="24"/>
        </w:rPr>
        <w:t>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46/2 от 25.12.2019</w:t>
      </w:r>
      <w:r>
        <w:rPr>
          <w:sz w:val="24"/>
          <w:szCs w:val="24"/>
        </w:rPr>
        <w:t xml:space="preserve">г </w:t>
      </w:r>
    </w:p>
    <w:p>
      <w:pPr>
        <w:pStyle w:val="Normal"/>
        <w:suppressAutoHyphens w:val="true"/>
        <w:ind w:firstLine="709"/>
        <w:jc w:val="both"/>
        <w:rPr/>
      </w:pPr>
      <w:bookmarkStart w:id="2" w:name="__DdeLink__53361_2653030480"/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</w:t>
      </w:r>
      <w:r>
        <w:rPr>
          <w:sz w:val="24"/>
          <w:szCs w:val="24"/>
        </w:rPr>
        <w:t>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3) Согласно письма ГУП «Облводоресурс» - «Ивантеевский», техническая возможность подключения (технологического присоединения) к сети водоснабжения имеется.</w:t>
      </w:r>
    </w:p>
    <w:p>
      <w:pPr>
        <w:pStyle w:val="Normal"/>
        <w:tabs>
          <w:tab w:val="clear" w:pos="708"/>
          <w:tab w:val="left" w:pos="900" w:leader="none"/>
        </w:tabs>
        <w:ind w:left="34" w:firstLine="682"/>
        <w:jc w:val="both"/>
        <w:rPr/>
      </w:pPr>
      <w:r>
        <w:rPr>
          <w:sz w:val="24"/>
          <w:szCs w:val="24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сталь</w:t>
      </w:r>
      <w:r>
        <w:rPr>
          <w:sz w:val="24"/>
          <w:szCs w:val="24"/>
        </w:rPr>
        <w:t xml:space="preserve"> диаметром-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76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с ул. Баулинцев</w:t>
      </w:r>
      <w:r>
        <w:rPr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hanging="540"/>
        <w:jc w:val="both"/>
        <w:rPr/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3"/>
        </w:numPr>
        <w:ind w:left="136" w:firstLine="545"/>
        <w:jc w:val="both"/>
        <w:rPr/>
      </w:pPr>
      <w:r>
        <w:rPr>
          <w:sz w:val="24"/>
          <w:szCs w:val="24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Normal"/>
        <w:suppressAutoHyphens w:val="true"/>
        <w:ind w:left="170" w:firstLine="443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  <w:bookmarkEnd w:id="2"/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>
      <w:pPr>
        <w:pStyle w:val="Style24"/>
        <w:ind w:hanging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>
      <w:pPr>
        <w:pStyle w:val="Style24"/>
        <w:ind w:hanging="0"/>
        <w:rPr/>
      </w:pPr>
      <w:r>
        <w:rPr>
          <w:sz w:val="24"/>
          <w:szCs w:val="24"/>
        </w:rPr>
        <w:t xml:space="preserve"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</w:t>
      </w:r>
      <w:r>
        <w:rPr>
          <w:sz w:val="24"/>
          <w:szCs w:val="24"/>
          <w:u w:val="none"/>
        </w:rPr>
        <w:t>(</w:t>
      </w:r>
      <w:hyperlink r:id="rId2">
        <w:r>
          <w:rPr>
            <w:rStyle w:val="Style15"/>
            <w:sz w:val="24"/>
            <w:szCs w:val="24"/>
            <w:u w:val="none"/>
            <w:lang w:val="en-US"/>
          </w:rPr>
          <w:t>iva</w:t>
        </w:r>
        <w:r>
          <w:rPr>
            <w:rStyle w:val="Style15"/>
            <w:sz w:val="24"/>
            <w:szCs w:val="24"/>
            <w:u w:val="none"/>
          </w:rPr>
          <w:t>_</w:t>
        </w:r>
        <w:r>
          <w:rPr>
            <w:rStyle w:val="Style15"/>
            <w:sz w:val="24"/>
            <w:szCs w:val="24"/>
            <w:u w:val="none"/>
            <w:lang w:val="en-US"/>
          </w:rPr>
          <w:t>omo</w:t>
        </w:r>
        <w:r>
          <w:rPr>
            <w:rStyle w:val="Style15"/>
            <w:sz w:val="24"/>
            <w:szCs w:val="24"/>
            <w:u w:val="none"/>
          </w:rPr>
          <w:t>@</w:t>
        </w:r>
        <w:r>
          <w:rPr>
            <w:rStyle w:val="Style15"/>
            <w:sz w:val="24"/>
            <w:szCs w:val="24"/>
            <w:u w:val="none"/>
            <w:lang w:val="en-US"/>
          </w:rPr>
          <w:t>rambler</w:t>
        </w:r>
        <w:r>
          <w:rPr>
            <w:rStyle w:val="Style15"/>
            <w:sz w:val="24"/>
            <w:szCs w:val="24"/>
            <w:u w:val="none"/>
          </w:rPr>
          <w:t>.</w:t>
        </w:r>
        <w:r>
          <w:rPr>
            <w:rStyle w:val="Style15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  <w:u w:val="none"/>
        </w:rPr>
        <w:t xml:space="preserve">). </w:t>
      </w:r>
      <w:r>
        <w:rPr>
          <w:sz w:val="24"/>
          <w:szCs w:val="24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4"/>
        <w:ind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4"/>
        <w:ind w:firstLine="567"/>
        <w:rPr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40302810422023004227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 г.Саратов;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Управление Федерального казначейства по Саратовской области (Администрация Ивантеевского муниципального района Саратовской области л\с 05603039270);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6414001592;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  «Средства, поступающие во временное распоряжение».</w:t>
      </w:r>
    </w:p>
    <w:p>
      <w:pPr>
        <w:pStyle w:val="Style24"/>
        <w:ind w:firstLine="567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color w:val="auto"/>
          <w:sz w:val="24"/>
          <w:szCs w:val="24"/>
        </w:rPr>
        <w:t>даты и времени окончания приема заявок</w:t>
      </w:r>
      <w:r>
        <w:rPr>
          <w:b/>
          <w:sz w:val="24"/>
          <w:szCs w:val="24"/>
        </w:rPr>
        <w:t>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3">
        <w:r>
          <w:rPr>
            <w:rStyle w:val="Style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Style w:val="Style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5">
        <w:r>
          <w:rPr>
            <w:rStyle w:val="Style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3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3"/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  <w:sz w:val="24"/>
            <w:szCs w:val="24"/>
          </w:rPr>
          <w:t>http://</w:t>
        </w:r>
      </w:hyperlink>
      <w:hyperlink r:id="rId7">
        <w:r>
          <w:rPr>
            <w:rStyle w:val="Style15"/>
            <w:sz w:val="24"/>
            <w:szCs w:val="24"/>
            <w:lang w:val="en-US"/>
          </w:rPr>
          <w:t>new</w:t>
        </w:r>
      </w:hyperlink>
      <w:hyperlink r:id="rId8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В.А. Болмосов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bookmarkStart w:id="4" w:name="_GoBack"/>
      <w:bookmarkEnd w:id="4"/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5" w:name="OLE_LINK6"/>
      <w:bookmarkStart w:id="6" w:name="OLE_LINK5"/>
      <w:r>
        <w:rPr/>
        <w:t>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5"/>
      <w:bookmarkEnd w:id="6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rPr/>
              <w:t>………………………………………………………...……………………………………………………………....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8"/>
        <w:gridCol w:w="696"/>
        <w:gridCol w:w="688"/>
        <w:gridCol w:w="687"/>
        <w:gridCol w:w="696"/>
        <w:gridCol w:w="688"/>
        <w:gridCol w:w="695"/>
        <w:gridCol w:w="691"/>
        <w:gridCol w:w="688"/>
        <w:gridCol w:w="696"/>
        <w:gridCol w:w="688"/>
        <w:gridCol w:w="697"/>
        <w:gridCol w:w="727"/>
      </w:tblGrid>
      <w:tr>
        <w:trPr>
          <w:trHeight w:val="187" w:hRule="atLeast"/>
        </w:trPr>
        <w:tc>
          <w:tcPr>
            <w:tcW w:w="202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2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25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8"/>
        <w:gridCol w:w="206"/>
        <w:gridCol w:w="236"/>
        <w:gridCol w:w="214"/>
        <w:gridCol w:w="226"/>
        <w:gridCol w:w="219"/>
        <w:gridCol w:w="219"/>
        <w:gridCol w:w="227"/>
        <w:gridCol w:w="214"/>
        <w:gridCol w:w="230"/>
        <w:gridCol w:w="210"/>
        <w:gridCol w:w="235"/>
        <w:gridCol w:w="207"/>
        <w:gridCol w:w="247"/>
        <w:gridCol w:w="198"/>
        <w:gridCol w:w="10"/>
        <w:gridCol w:w="237"/>
        <w:gridCol w:w="194"/>
        <w:gridCol w:w="175"/>
        <w:gridCol w:w="75"/>
        <w:gridCol w:w="223"/>
        <w:gridCol w:w="240"/>
        <w:gridCol w:w="74"/>
        <w:gridCol w:w="373"/>
        <w:gridCol w:w="237"/>
        <w:gridCol w:w="208"/>
        <w:gridCol w:w="393"/>
        <w:gridCol w:w="52"/>
        <w:gridCol w:w="456"/>
        <w:gridCol w:w="103"/>
        <w:gridCol w:w="345"/>
        <w:gridCol w:w="265"/>
        <w:gridCol w:w="180"/>
        <w:gridCol w:w="425"/>
        <w:gridCol w:w="74"/>
        <w:gridCol w:w="451"/>
        <w:gridCol w:w="118"/>
        <w:gridCol w:w="333"/>
        <w:gridCol w:w="277"/>
        <w:gridCol w:w="176"/>
        <w:gridCol w:w="402"/>
      </w:tblGrid>
      <w:tr>
        <w:trPr>
          <w:trHeight w:val="224" w:hRule="atLeast"/>
        </w:trPr>
        <w:tc>
          <w:tcPr>
            <w:tcW w:w="1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0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0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82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7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"/>
      <w:bookmarkEnd w:id="7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4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4"/>
        <w:ind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2 -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</w:t>
        <w:softHyphen/>
        <w:softHyphen/>
        <w:softHyphen/>
        <w:softHyphen/>
        <w:softHyphen/>
        <w:softHyphen/>
        <w:softHyphen/>
        <w:softHyphen/>
        <w:softHyphen/>
        <w:t xml:space="preserve">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2f3f4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11" w:customStyle="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8" w:customStyle="1">
    <w:name w:val="Текст выноски Знак"/>
    <w:basedOn w:val="DefaultParagraphFont"/>
    <w:link w:val="af3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jc w:val="center"/>
    </w:pPr>
    <w:rPr>
      <w:sz w:val="22"/>
      <w:szCs w:val="22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5" w:customStyle="1">
    <w:name w:val="готик текст"/>
    <w:qFormat/>
    <w:pPr>
      <w:widowControl/>
      <w:tabs>
        <w:tab w:val="clear" w:pos="708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 w:customStyle="1">
    <w:name w:val="Без интервала1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hyperlink" Target="http://new.ivanteevka.sarmo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Application>LibreOffice/6.3.4.2$Windows_x86 LibreOffice_project/60da17e045e08f1793c57c00ba83cdfce946d0aa</Application>
  <Pages>12</Pages>
  <Words>4236</Words>
  <Characters>32700</Characters>
  <CharactersWithSpaces>37225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2020-03-05T08:39:10Z</cp:lastPrinted>
  <dcterms:modified xsi:type="dcterms:W3CDTF">2020-03-05T09:02:52Z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