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39" w:rsidRDefault="004D1839" w:rsidP="004D183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4D1839" w:rsidRDefault="004D1839" w:rsidP="004D183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КАНАЕВСКОГО  МУНИЦИПАЛЬНОГО ОБРАЗОВАНИЯ ИВАНТЕЕВСКОГО МУНИЦИПАЛЬНОГО РАЙОНА</w:t>
      </w:r>
    </w:p>
    <w:p w:rsidR="004D1839" w:rsidRDefault="004D1839" w:rsidP="004D183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D1839" w:rsidRDefault="004D1839" w:rsidP="004D1839">
      <w:pPr>
        <w:pStyle w:val="Oaenoaieoiaioa"/>
        <w:ind w:firstLine="0"/>
        <w:rPr>
          <w:b/>
          <w:bCs/>
          <w:szCs w:val="28"/>
        </w:rPr>
      </w:pPr>
    </w:p>
    <w:p w:rsidR="004D1839" w:rsidRDefault="004D1839" w:rsidP="004D183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  <w:szCs w:val="28"/>
        </w:rPr>
        <w:t>Двадцать четвертое заседание четвертого созыва</w:t>
      </w:r>
    </w:p>
    <w:p w:rsidR="004D1839" w:rsidRDefault="004D1839" w:rsidP="004D1839">
      <w:pPr>
        <w:pStyle w:val="Oaenoaieoiaioa"/>
        <w:ind w:firstLine="0"/>
        <w:jc w:val="left"/>
      </w:pPr>
      <w:r>
        <w:t xml:space="preserve"> </w:t>
      </w:r>
    </w:p>
    <w:p w:rsidR="004D1839" w:rsidRPr="00D7084E" w:rsidRDefault="004D1839" w:rsidP="004D1839">
      <w:pPr>
        <w:pStyle w:val="a9"/>
        <w:ind w:firstLine="709"/>
        <w:rPr>
          <w:szCs w:val="28"/>
          <w:lang w:val="ru-RU"/>
        </w:rPr>
      </w:pPr>
    </w:p>
    <w:p w:rsidR="004D1839" w:rsidRPr="00E253F3" w:rsidRDefault="004D1839" w:rsidP="004D1839">
      <w:pPr>
        <w:pStyle w:val="a9"/>
        <w:ind w:firstLine="709"/>
        <w:rPr>
          <w:szCs w:val="28"/>
          <w:lang w:val="ru-RU"/>
        </w:rPr>
      </w:pPr>
      <w:r w:rsidRPr="00D7084E">
        <w:rPr>
          <w:szCs w:val="28"/>
        </w:rPr>
        <w:t>РЕШЕНИЕ №3</w:t>
      </w:r>
      <w:r>
        <w:rPr>
          <w:szCs w:val="28"/>
          <w:lang w:val="ru-RU"/>
        </w:rPr>
        <w:t>7</w:t>
      </w:r>
    </w:p>
    <w:p w:rsidR="004D1839" w:rsidRPr="00B05157" w:rsidRDefault="004D1839" w:rsidP="004D1839">
      <w:pPr>
        <w:pStyle w:val="a9"/>
        <w:ind w:firstLine="709"/>
        <w:rPr>
          <w:sz w:val="32"/>
          <w:szCs w:val="32"/>
        </w:rPr>
      </w:pPr>
    </w:p>
    <w:p w:rsidR="004D1839" w:rsidRPr="00B05157" w:rsidRDefault="004D1839" w:rsidP="004D1839">
      <w:pPr>
        <w:pStyle w:val="ab"/>
        <w:rPr>
          <w:sz w:val="28"/>
          <w:szCs w:val="28"/>
        </w:rPr>
      </w:pPr>
      <w:r w:rsidRPr="00B05157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05157">
        <w:rPr>
          <w:sz w:val="28"/>
          <w:szCs w:val="28"/>
        </w:rPr>
        <w:t xml:space="preserve"> декабря 2017 года                                                                              </w:t>
      </w:r>
    </w:p>
    <w:p w:rsidR="004D1839" w:rsidRPr="004D1839" w:rsidRDefault="004D1839" w:rsidP="004D1839">
      <w:pPr>
        <w:pStyle w:val="ab"/>
        <w:ind w:firstLine="709"/>
        <w:jc w:val="center"/>
        <w:rPr>
          <w:sz w:val="28"/>
          <w:szCs w:val="28"/>
          <w:lang w:val="ru-RU"/>
        </w:rPr>
      </w:pPr>
      <w:r w:rsidRPr="00B05157">
        <w:rPr>
          <w:sz w:val="28"/>
          <w:szCs w:val="28"/>
        </w:rPr>
        <w:t>с.</w:t>
      </w:r>
      <w:r>
        <w:rPr>
          <w:sz w:val="28"/>
          <w:szCs w:val="28"/>
        </w:rPr>
        <w:t xml:space="preserve"> Канаевка</w:t>
      </w:r>
      <w:r>
        <w:rPr>
          <w:sz w:val="28"/>
          <w:szCs w:val="28"/>
          <w:lang w:val="ru-RU"/>
        </w:rPr>
        <w:t>.</w:t>
      </w:r>
    </w:p>
    <w:p w:rsidR="008C0444" w:rsidRDefault="008C0444" w:rsidP="004D1839">
      <w:pPr>
        <w:pStyle w:val="Oaenoaieoiaioa"/>
        <w:ind w:firstLine="0"/>
        <w:jc w:val="center"/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8C0444" w:rsidTr="008C0444">
        <w:tc>
          <w:tcPr>
            <w:tcW w:w="5103" w:type="dxa"/>
          </w:tcPr>
          <w:p w:rsidR="008C0444" w:rsidRPr="006A0DFA" w:rsidRDefault="008C0444" w:rsidP="008C0444">
            <w:pPr>
              <w:pStyle w:val="Oaenoaieoiaioa"/>
              <w:ind w:firstLine="0"/>
              <w:jc w:val="left"/>
              <w:rPr>
                <w:b/>
              </w:rPr>
            </w:pPr>
            <w:r w:rsidRPr="006A0DFA">
              <w:rPr>
                <w:b/>
              </w:rPr>
              <w:t xml:space="preserve">Об оказании содействия органам государственной власти Саратовской области в информировании населения о мерах пожарной безопасности. </w:t>
            </w:r>
          </w:p>
        </w:tc>
        <w:bookmarkStart w:id="0" w:name="_GoBack"/>
        <w:bookmarkEnd w:id="0"/>
      </w:tr>
    </w:tbl>
    <w:p w:rsidR="008C0444" w:rsidRDefault="008C0444" w:rsidP="008C0444">
      <w:pPr>
        <w:pStyle w:val="Oaenoaieoiaioa"/>
        <w:ind w:firstLine="0"/>
        <w:jc w:val="center"/>
      </w:pPr>
    </w:p>
    <w:p w:rsidR="005F7384" w:rsidRPr="005F7384" w:rsidRDefault="0057587E" w:rsidP="005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38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 w:rsidR="008C0444" w:rsidRPr="005F7384">
        <w:rPr>
          <w:rFonts w:ascii="Times New Roman" w:hAnsi="Times New Roman" w:cs="Times New Roman"/>
          <w:sz w:val="28"/>
          <w:szCs w:val="28"/>
        </w:rPr>
        <w:t>«</w:t>
      </w:r>
      <w:r w:rsidRPr="005F7384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8C0444" w:rsidRPr="005F7384">
        <w:rPr>
          <w:rFonts w:ascii="Times New Roman" w:hAnsi="Times New Roman" w:cs="Times New Roman"/>
          <w:sz w:val="28"/>
          <w:szCs w:val="28"/>
        </w:rPr>
        <w:t>»</w:t>
      </w:r>
      <w:r w:rsidRPr="005F7384">
        <w:rPr>
          <w:rFonts w:ascii="Times New Roman" w:hAnsi="Times New Roman" w:cs="Times New Roman"/>
          <w:sz w:val="28"/>
          <w:szCs w:val="28"/>
        </w:rPr>
        <w:t>, в соответствии с Постановлением Пра</w:t>
      </w:r>
      <w:r w:rsidR="008C0444" w:rsidRPr="005F7384">
        <w:rPr>
          <w:rFonts w:ascii="Times New Roman" w:hAnsi="Times New Roman" w:cs="Times New Roman"/>
          <w:sz w:val="28"/>
          <w:szCs w:val="28"/>
        </w:rPr>
        <w:t>вительства Саратовской области «</w:t>
      </w:r>
      <w:r w:rsidRPr="005F7384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обучения населения мерам пожарной безопасности и информирования населения о мерах пожарной безопасности</w:t>
      </w:r>
      <w:r w:rsidR="008C0444" w:rsidRPr="005F7384">
        <w:rPr>
          <w:rFonts w:ascii="Times New Roman" w:hAnsi="Times New Roman" w:cs="Times New Roman"/>
          <w:sz w:val="28"/>
          <w:szCs w:val="28"/>
        </w:rPr>
        <w:t>»</w:t>
      </w:r>
      <w:r w:rsidRPr="005F7384">
        <w:rPr>
          <w:rFonts w:ascii="Times New Roman" w:hAnsi="Times New Roman" w:cs="Times New Roman"/>
          <w:sz w:val="28"/>
          <w:szCs w:val="28"/>
        </w:rPr>
        <w:t xml:space="preserve">, в целях оказания содействия органам государственной власти Саратовской области в информировании населения о мерах пожарной безопасности, </w:t>
      </w:r>
      <w:r w:rsidR="005F7384" w:rsidRPr="005F738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D1839">
        <w:rPr>
          <w:rFonts w:ascii="Times New Roman" w:hAnsi="Times New Roman" w:cs="Times New Roman"/>
          <w:sz w:val="28"/>
          <w:szCs w:val="28"/>
        </w:rPr>
        <w:t>Канае</w:t>
      </w:r>
      <w:r w:rsidR="005F7384" w:rsidRPr="005F7384">
        <w:rPr>
          <w:rFonts w:ascii="Times New Roman" w:hAnsi="Times New Roman" w:cs="Times New Roman"/>
          <w:sz w:val="28"/>
          <w:szCs w:val="28"/>
        </w:rPr>
        <w:t xml:space="preserve">вского муниципального образования Ивантеевского муниципального района Саратовской области </w:t>
      </w:r>
      <w:r w:rsidR="005F7384" w:rsidRPr="005F7384">
        <w:rPr>
          <w:rFonts w:ascii="Times New Roman" w:hAnsi="Times New Roman" w:cs="Times New Roman"/>
          <w:b/>
          <w:sz w:val="28"/>
          <w:szCs w:val="28"/>
        </w:rPr>
        <w:t>РЕШИЛ</w:t>
      </w:r>
      <w:r w:rsidR="005F7384" w:rsidRPr="005F73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587E" w:rsidRPr="005F7384" w:rsidRDefault="0057587E" w:rsidP="005F7384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доведения до населения информации о действиях по обеспечению пожарной безопасности, в том числе по выполнению требований пожарной безопасности, Администрация </w:t>
      </w:r>
      <w:r w:rsidR="004D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</w:t>
      </w:r>
      <w:r w:rsidR="005F7384"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муниципального образования Ивантеевского муниципального района Саратовской области </w:t>
      </w: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содействие органам государственной власти Саратовской области в информировании населения о мерах пожарной безопасности.</w:t>
      </w:r>
    </w:p>
    <w:p w:rsidR="0057587E" w:rsidRPr="005F7384" w:rsidRDefault="0057587E" w:rsidP="005F7384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57587E" w:rsidRPr="005F7384" w:rsidRDefault="0057587E" w:rsidP="005F7384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8C0444" w:rsidRPr="005F7384" w:rsidRDefault="008C0444" w:rsidP="005F7384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План мероприятий по оказанию содействия органам государственной власти </w:t>
      </w:r>
      <w:r w:rsidR="005F7384"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информировании населения</w:t>
      </w:r>
      <w:r w:rsidR="005F7384"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Канаев</w:t>
      </w:r>
      <w:r w:rsidR="005F7384" w:rsidRPr="005F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hyperlink r:id="rId5" w:tooltip="Муниципальные образования" w:history="1">
        <w:r w:rsidRPr="005F7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</w:t>
        </w:r>
      </w:hyperlink>
      <w:r w:rsidRPr="005F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384" w:rsidRPr="005F738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5F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мерах пожарной безопасности</w:t>
      </w:r>
      <w:r w:rsidR="005F7384" w:rsidRPr="005F7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84" w:rsidRPr="005A0EA6" w:rsidRDefault="005F7384" w:rsidP="005F7384">
      <w:pPr>
        <w:pStyle w:val="a7"/>
        <w:numPr>
          <w:ilvl w:val="0"/>
          <w:numId w:val="3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844F33">
        <w:rPr>
          <w:sz w:val="28"/>
          <w:szCs w:val="28"/>
        </w:rPr>
        <w:t>астоящее решение</w:t>
      </w:r>
      <w:r w:rsidRPr="005A0E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44F33">
        <w:rPr>
          <w:sz w:val="28"/>
          <w:szCs w:val="28"/>
        </w:rPr>
        <w:t xml:space="preserve">публиковать в </w:t>
      </w:r>
      <w:r>
        <w:rPr>
          <w:sz w:val="28"/>
          <w:szCs w:val="28"/>
        </w:rPr>
        <w:t>информационном Бюллетене «</w:t>
      </w:r>
      <w:proofErr w:type="spellStart"/>
      <w:r w:rsidR="004D1839">
        <w:rPr>
          <w:sz w:val="28"/>
          <w:szCs w:val="28"/>
        </w:rPr>
        <w:t>Канаевский</w:t>
      </w:r>
      <w:proofErr w:type="spellEnd"/>
      <w:r w:rsidR="004D1839">
        <w:rPr>
          <w:sz w:val="28"/>
          <w:szCs w:val="28"/>
        </w:rPr>
        <w:t xml:space="preserve"> в</w:t>
      </w:r>
      <w:r>
        <w:rPr>
          <w:sz w:val="28"/>
          <w:szCs w:val="28"/>
        </w:rPr>
        <w:t>естник» и на официальном сайте Администрации Ивантеевского</w:t>
      </w:r>
      <w:r w:rsidRPr="00844F3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E8476F">
        <w:rPr>
          <w:sz w:val="28"/>
          <w:szCs w:val="28"/>
          <w:u w:val="single"/>
        </w:rPr>
        <w:t>.</w:t>
      </w:r>
    </w:p>
    <w:p w:rsidR="005F7384" w:rsidRDefault="005F7384" w:rsidP="005F7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384" w:rsidRPr="005F7384" w:rsidRDefault="005F7384" w:rsidP="005F7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D1839">
        <w:rPr>
          <w:rFonts w:ascii="Times New Roman" w:hAnsi="Times New Roman" w:cs="Times New Roman"/>
          <w:b/>
          <w:sz w:val="28"/>
          <w:szCs w:val="28"/>
        </w:rPr>
        <w:t>Канае</w:t>
      </w:r>
      <w:r w:rsidRPr="005F7384">
        <w:rPr>
          <w:rFonts w:ascii="Times New Roman" w:hAnsi="Times New Roman" w:cs="Times New Roman"/>
          <w:b/>
          <w:sz w:val="28"/>
          <w:szCs w:val="28"/>
        </w:rPr>
        <w:t>вского</w:t>
      </w:r>
    </w:p>
    <w:p w:rsidR="00EC4E74" w:rsidRDefault="005F7384" w:rsidP="005F7384">
      <w:pPr>
        <w:spacing w:after="0" w:line="240" w:lineRule="auto"/>
        <w:jc w:val="both"/>
      </w:pPr>
      <w:r w:rsidRPr="005F738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5F7384">
        <w:rPr>
          <w:rFonts w:ascii="Times New Roman" w:hAnsi="Times New Roman" w:cs="Times New Roman"/>
          <w:b/>
          <w:sz w:val="28"/>
          <w:szCs w:val="28"/>
        </w:rPr>
        <w:tab/>
      </w:r>
      <w:r w:rsidRPr="005F7384">
        <w:rPr>
          <w:rFonts w:ascii="Times New Roman" w:hAnsi="Times New Roman" w:cs="Times New Roman"/>
          <w:b/>
          <w:sz w:val="28"/>
          <w:szCs w:val="28"/>
        </w:rPr>
        <w:tab/>
      </w:r>
      <w:r w:rsidRPr="005F7384">
        <w:rPr>
          <w:rFonts w:ascii="Times New Roman" w:hAnsi="Times New Roman" w:cs="Times New Roman"/>
          <w:b/>
          <w:sz w:val="28"/>
          <w:szCs w:val="28"/>
        </w:rPr>
        <w:tab/>
      </w:r>
      <w:r w:rsidRPr="005F7384">
        <w:rPr>
          <w:rFonts w:ascii="Times New Roman" w:hAnsi="Times New Roman" w:cs="Times New Roman"/>
          <w:b/>
          <w:sz w:val="28"/>
          <w:szCs w:val="28"/>
        </w:rPr>
        <w:tab/>
      </w:r>
      <w:r w:rsidRPr="005F7384">
        <w:rPr>
          <w:rFonts w:ascii="Times New Roman" w:hAnsi="Times New Roman" w:cs="Times New Roman"/>
          <w:b/>
          <w:sz w:val="28"/>
          <w:szCs w:val="28"/>
        </w:rPr>
        <w:tab/>
      </w:r>
      <w:r w:rsidR="004D1839">
        <w:rPr>
          <w:rFonts w:ascii="Times New Roman" w:hAnsi="Times New Roman" w:cs="Times New Roman"/>
          <w:b/>
          <w:sz w:val="28"/>
          <w:szCs w:val="28"/>
        </w:rPr>
        <w:t>А.В. Санталов</w:t>
      </w:r>
      <w:r w:rsidR="00EC4E74">
        <w:br w:type="page"/>
      </w:r>
    </w:p>
    <w:tbl>
      <w:tblPr>
        <w:tblStyle w:val="a6"/>
        <w:tblpPr w:leftFromText="180" w:rightFromText="180" w:vertAnchor="text" w:horzAnchor="page" w:tblpX="6886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F7384" w:rsidTr="005F7384">
        <w:trPr>
          <w:trHeight w:val="411"/>
        </w:trPr>
        <w:tc>
          <w:tcPr>
            <w:tcW w:w="4927" w:type="dxa"/>
          </w:tcPr>
          <w:p w:rsidR="005F7384" w:rsidRDefault="005F7384" w:rsidP="004D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№1 к решению Совета </w:t>
            </w:r>
            <w:r w:rsidR="004D1839">
              <w:rPr>
                <w:rFonts w:ascii="Times New Roman" w:hAnsi="Times New Roman" w:cs="Times New Roman"/>
                <w:sz w:val="28"/>
                <w:szCs w:val="28"/>
              </w:rPr>
              <w:t>Канае</w:t>
            </w:r>
            <w:r w:rsidRPr="005F7384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384">
              <w:rPr>
                <w:rFonts w:ascii="Times New Roman" w:hAnsi="Times New Roman" w:cs="Times New Roman"/>
                <w:sz w:val="28"/>
                <w:szCs w:val="28"/>
              </w:rPr>
              <w:t>«Об оказании содействия органам государственной власти Саратовской области в информировании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384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о мерах пожарной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5F73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84" w:rsidRDefault="005F7384" w:rsidP="005F7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DF4" w:rsidRPr="006A0DFA" w:rsidRDefault="00F31DF4" w:rsidP="00F31DF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по оказанию содействия органам государственной власти Саратовской области в информировании населения </w:t>
      </w:r>
      <w:r w:rsidR="004D1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Канае</w:t>
      </w:r>
      <w:r w:rsidRPr="006A0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вского </w:t>
      </w:r>
      <w:hyperlink r:id="rId6" w:tooltip="Муниципальные образования" w:history="1">
        <w:r w:rsidRPr="006A0DF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муниципального образования</w:t>
        </w:r>
      </w:hyperlink>
      <w:r w:rsidRPr="006A0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Ивантеевского муниципального района Саратовской области о мерах пожарной безопасности.</w:t>
      </w:r>
    </w:p>
    <w:p w:rsidR="00F31DF4" w:rsidRPr="005F7384" w:rsidRDefault="00F31DF4" w:rsidP="00F31DF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37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5596"/>
        <w:gridCol w:w="1725"/>
        <w:gridCol w:w="2275"/>
      </w:tblGrid>
      <w:tr w:rsidR="00F31DF4" w:rsidRPr="00EC4E74" w:rsidTr="00562E0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C4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C4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F31DF4" w:rsidRPr="00EC4E74" w:rsidTr="00562E0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1DF4" w:rsidRPr="00EC4E74" w:rsidTr="00562E0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Агитационно-разъяснительная 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</w:p>
          <w:p w:rsidR="00F31DF4" w:rsidRPr="00F31DF4" w:rsidRDefault="00F31DF4" w:rsidP="00F31DF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распространения памяток (листовок);</w:t>
            </w:r>
          </w:p>
          <w:p w:rsidR="00F31DF4" w:rsidRPr="00F31DF4" w:rsidRDefault="00F31DF4" w:rsidP="00F31DF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бесед на противопожарную тематику (на сходах населения поселка;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учреждениях)</w:t>
            </w:r>
          </w:p>
          <w:p w:rsidR="00F31DF4" w:rsidRPr="00F31DF4" w:rsidRDefault="00F31DF4" w:rsidP="00F31DF4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проведением мероприятий вывешивания памяток по соблюдению правил пожарной безопасности и выписок из Технического регламента о требованиях пожарной безопасности на информационных щитах в </w:t>
            </w:r>
            <w:r w:rsidRPr="006A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местах массового пребывания людей (школе, </w:t>
            </w:r>
            <w:hyperlink r:id="rId7" w:tooltip="Дома культуры" w:history="1">
              <w:r w:rsidRPr="006A0DF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доме культуры</w:t>
              </w:r>
            </w:hyperlink>
            <w:r w:rsidRPr="006A0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почте, в администрации муниципального образования).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муниципального образования, руководители организаций и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31DF4" w:rsidRPr="00EC4E74" w:rsidTr="00562E0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собраниях 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 вопросов противопожарного состояния населенного пункта и мерах по его укреплению.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562E00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56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562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F31DF4" w:rsidRPr="00EC4E74" w:rsidTr="00562E0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Издание распоряжения об установлении особого противопожарного режима на территории поселения в случае повышения 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пожарной опасности и доведение его требований до населения.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Немедленно при повышении 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пожарной опасности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56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Глава</w:t>
            </w:r>
            <w:r w:rsidR="00562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F31DF4" w:rsidRPr="00EC4E74" w:rsidTr="00562E00">
        <w:trPr>
          <w:trHeight w:val="2198"/>
        </w:trPr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сходах граждан доводить до населения информацию о необходимом перечне первичных средств пожаротушения для индивидуальных жилых домов.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562E00" w:rsidP="0056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562E00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F31DF4"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муниципального образования</w:t>
            </w:r>
          </w:p>
        </w:tc>
      </w:tr>
      <w:tr w:rsidR="00F31DF4" w:rsidRPr="00EC4E74" w:rsidTr="00562E0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пожарно-технических знаний.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562E00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группа</w:t>
            </w:r>
          </w:p>
        </w:tc>
      </w:tr>
      <w:tr w:rsidR="00F31DF4" w:rsidRPr="00EC4E74" w:rsidTr="00562E00"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ответственных за пожарную безопасность.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3 года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562E00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1DF4"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организаций и учреждений</w:t>
            </w:r>
          </w:p>
        </w:tc>
      </w:tr>
      <w:tr w:rsidR="00F31DF4" w:rsidRPr="00EC4E74" w:rsidTr="00562E00">
        <w:trPr>
          <w:trHeight w:val="410"/>
        </w:trPr>
        <w:tc>
          <w:tcPr>
            <w:tcW w:w="276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22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нормативных </w:t>
            </w:r>
            <w:hyperlink r:id="rId8" w:tooltip="Правовые акты" w:history="1">
              <w:r w:rsidRPr="00562E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правовых актов</w:t>
              </w:r>
            </w:hyperlink>
            <w:r w:rsidRPr="00EC4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обеспечения пожарной безопасности в </w:t>
            </w:r>
            <w:hyperlink r:id="rId9" w:tooltip="Средства массовой информации" w:history="1">
              <w:r w:rsidRPr="00562E0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средствах массовой информации</w:t>
              </w:r>
            </w:hyperlink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9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F3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их принятия</w:t>
            </w:r>
          </w:p>
        </w:tc>
        <w:tc>
          <w:tcPr>
            <w:tcW w:w="1003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1DF4" w:rsidRPr="00EC4E74" w:rsidRDefault="00F31DF4" w:rsidP="0056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562E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4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8D45C8" w:rsidRPr="005F7384" w:rsidRDefault="008D45C8" w:rsidP="005F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45C8" w:rsidRPr="005F7384" w:rsidSect="008C04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857646"/>
    <w:multiLevelType w:val="hybridMultilevel"/>
    <w:tmpl w:val="3A3A3F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6044"/>
    <w:multiLevelType w:val="hybridMultilevel"/>
    <w:tmpl w:val="8C9E2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00744C"/>
    <w:multiLevelType w:val="multilevel"/>
    <w:tmpl w:val="9FE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B2D15"/>
    <w:multiLevelType w:val="hybridMultilevel"/>
    <w:tmpl w:val="8C9E2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0A"/>
    <w:rsid w:val="004D1839"/>
    <w:rsid w:val="00562E00"/>
    <w:rsid w:val="0057587E"/>
    <w:rsid w:val="005A7F0A"/>
    <w:rsid w:val="005F7384"/>
    <w:rsid w:val="006A0DFA"/>
    <w:rsid w:val="008C0444"/>
    <w:rsid w:val="008D45C8"/>
    <w:rsid w:val="00AD15FD"/>
    <w:rsid w:val="00C944DA"/>
    <w:rsid w:val="00EC4E74"/>
    <w:rsid w:val="00F3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FD"/>
  </w:style>
  <w:style w:type="paragraph" w:styleId="1">
    <w:name w:val="heading 1"/>
    <w:basedOn w:val="a"/>
    <w:link w:val="10"/>
    <w:uiPriority w:val="9"/>
    <w:qFormat/>
    <w:rsid w:val="0057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o-counter">
    <w:name w:val="pluso-counter"/>
    <w:basedOn w:val="a0"/>
    <w:rsid w:val="0057587E"/>
  </w:style>
  <w:style w:type="character" w:styleId="a3">
    <w:name w:val="Hyperlink"/>
    <w:basedOn w:val="a0"/>
    <w:uiPriority w:val="99"/>
    <w:semiHidden/>
    <w:unhideWhenUsed/>
    <w:rsid w:val="00EC4E74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C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74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C04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5F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7384"/>
    <w:pPr>
      <w:ind w:left="720"/>
      <w:contextualSpacing/>
    </w:pPr>
  </w:style>
  <w:style w:type="paragraph" w:styleId="a9">
    <w:name w:val="Title"/>
    <w:basedOn w:val="a"/>
    <w:link w:val="aa"/>
    <w:qFormat/>
    <w:rsid w:val="004D18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a">
    <w:name w:val="Название Знак"/>
    <w:basedOn w:val="a0"/>
    <w:link w:val="a9"/>
    <w:rsid w:val="004D1839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b">
    <w:name w:val="Subtitle"/>
    <w:basedOn w:val="a"/>
    <w:link w:val="ac"/>
    <w:qFormat/>
    <w:rsid w:val="004D1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Подзаголовок Знак"/>
    <w:basedOn w:val="a0"/>
    <w:link w:val="ab"/>
    <w:rsid w:val="004D1839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o-counter">
    <w:name w:val="pluso-counter"/>
    <w:basedOn w:val="a0"/>
    <w:rsid w:val="0057587E"/>
  </w:style>
  <w:style w:type="character" w:styleId="a3">
    <w:name w:val="Hyperlink"/>
    <w:basedOn w:val="a0"/>
    <w:uiPriority w:val="99"/>
    <w:semiHidden/>
    <w:unhideWhenUsed/>
    <w:rsid w:val="00EC4E74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C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74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8C044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8C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5F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F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90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86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75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9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375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148570750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1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9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8287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15458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161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6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0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0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71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8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9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ma_kulmztur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2018-04-27T10:02:00Z</cp:lastPrinted>
  <dcterms:created xsi:type="dcterms:W3CDTF">2018-05-15T11:03:00Z</dcterms:created>
  <dcterms:modified xsi:type="dcterms:W3CDTF">2018-05-15T11:03:00Z</dcterms:modified>
</cp:coreProperties>
</file>