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8E" w:rsidRDefault="004C4D8E" w:rsidP="004C4D8E">
      <w:pPr>
        <w:tabs>
          <w:tab w:val="left" w:pos="2355"/>
          <w:tab w:val="right" w:pos="9638"/>
        </w:tabs>
        <w:ind w:right="-710"/>
        <w:jc w:val="right"/>
      </w:pPr>
      <w:r>
        <w:t xml:space="preserve">Приложение №3 </w:t>
      </w:r>
    </w:p>
    <w:p w:rsidR="004C4D8E" w:rsidRDefault="004C4D8E" w:rsidP="004C4D8E">
      <w:pPr>
        <w:tabs>
          <w:tab w:val="left" w:pos="2355"/>
          <w:tab w:val="right" w:pos="9638"/>
        </w:tabs>
        <w:ind w:right="-710"/>
        <w:jc w:val="right"/>
      </w:pPr>
      <w:r>
        <w:t>к  решению районного Собрания</w:t>
      </w:r>
    </w:p>
    <w:p w:rsidR="004C4D8E" w:rsidRDefault="004C4D8E" w:rsidP="004C4D8E">
      <w:pPr>
        <w:tabs>
          <w:tab w:val="left" w:pos="2355"/>
          <w:tab w:val="right" w:pos="9638"/>
        </w:tabs>
        <w:ind w:right="-710"/>
        <w:jc w:val="right"/>
      </w:pPr>
      <w:r>
        <w:t>от 23.12.2016 г. №31</w:t>
      </w:r>
    </w:p>
    <w:p w:rsidR="004C4D8E" w:rsidRDefault="004C4D8E" w:rsidP="004C4D8E">
      <w:pPr>
        <w:pStyle w:val="Oaenoaieoiaioa"/>
        <w:tabs>
          <w:tab w:val="left" w:pos="142"/>
        </w:tabs>
        <w:ind w:right="-71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Ивантеевского </w:t>
      </w:r>
    </w:p>
    <w:p w:rsidR="004C4D8E" w:rsidRDefault="004C4D8E" w:rsidP="004C4D8E">
      <w:pPr>
        <w:pStyle w:val="Oaenoaieoiaioa"/>
        <w:tabs>
          <w:tab w:val="left" w:pos="142"/>
        </w:tabs>
        <w:ind w:right="-710"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на 2017 год»</w:t>
      </w:r>
    </w:p>
    <w:p w:rsidR="004C4D8E" w:rsidRDefault="004C4D8E" w:rsidP="004C4D8E">
      <w:pPr>
        <w:tabs>
          <w:tab w:val="left" w:pos="2355"/>
          <w:tab w:val="right" w:pos="9638"/>
        </w:tabs>
        <w:jc w:val="right"/>
        <w:rPr>
          <w:b/>
          <w:szCs w:val="32"/>
        </w:rPr>
      </w:pPr>
    </w:p>
    <w:p w:rsidR="004C4D8E" w:rsidRDefault="004C4D8E" w:rsidP="004C4D8E">
      <w:pPr>
        <w:jc w:val="center"/>
        <w:rPr>
          <w:b/>
          <w:szCs w:val="32"/>
        </w:rPr>
      </w:pPr>
      <w:r>
        <w:rPr>
          <w:b/>
          <w:szCs w:val="32"/>
        </w:rPr>
        <w:t>Перечень главных администраторов источников финансирования</w:t>
      </w:r>
    </w:p>
    <w:p w:rsidR="004C4D8E" w:rsidRDefault="004C4D8E" w:rsidP="004C4D8E">
      <w:pPr>
        <w:jc w:val="center"/>
        <w:rPr>
          <w:b/>
          <w:szCs w:val="32"/>
        </w:rPr>
      </w:pPr>
      <w:r>
        <w:rPr>
          <w:b/>
          <w:szCs w:val="32"/>
        </w:rPr>
        <w:t>дефицита бюджета Ивантеевского муниципального района на 2017 год</w:t>
      </w:r>
    </w:p>
    <w:p w:rsidR="004C4D8E" w:rsidRDefault="004C4D8E" w:rsidP="004C4D8E">
      <w:pPr>
        <w:jc w:val="center"/>
        <w:rPr>
          <w:b/>
          <w:szCs w:val="32"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2835"/>
        <w:gridCol w:w="5352"/>
      </w:tblGrid>
      <w:tr w:rsidR="004C4D8E" w:rsidRPr="00C72D48" w:rsidTr="00C6569A">
        <w:tc>
          <w:tcPr>
            <w:tcW w:w="1277" w:type="dxa"/>
            <w:shd w:val="clear" w:color="auto" w:fill="auto"/>
          </w:tcPr>
          <w:p w:rsidR="004C4D8E" w:rsidRPr="00C72D48" w:rsidRDefault="004C4D8E" w:rsidP="00C6569A">
            <w:pPr>
              <w:jc w:val="center"/>
              <w:rPr>
                <w:sz w:val="22"/>
                <w:szCs w:val="22"/>
              </w:rPr>
            </w:pPr>
            <w:r w:rsidRPr="00C72D48">
              <w:rPr>
                <w:sz w:val="22"/>
                <w:szCs w:val="22"/>
              </w:rPr>
              <w:t>Код админи</w:t>
            </w:r>
            <w:r>
              <w:rPr>
                <w:sz w:val="22"/>
                <w:szCs w:val="22"/>
              </w:rPr>
              <w:t>-</w:t>
            </w:r>
          </w:p>
          <w:p w:rsidR="004C4D8E" w:rsidRPr="00C72D48" w:rsidRDefault="004C4D8E" w:rsidP="00C6569A">
            <w:pPr>
              <w:jc w:val="center"/>
              <w:rPr>
                <w:sz w:val="22"/>
                <w:szCs w:val="22"/>
              </w:rPr>
            </w:pPr>
            <w:r w:rsidRPr="00C72D48">
              <w:rPr>
                <w:sz w:val="22"/>
                <w:szCs w:val="22"/>
              </w:rPr>
              <w:t>стратора</w:t>
            </w:r>
          </w:p>
        </w:tc>
        <w:tc>
          <w:tcPr>
            <w:tcW w:w="2835" w:type="dxa"/>
            <w:shd w:val="clear" w:color="auto" w:fill="auto"/>
          </w:tcPr>
          <w:p w:rsidR="004C4D8E" w:rsidRPr="00C72D48" w:rsidRDefault="004C4D8E" w:rsidP="00C6569A">
            <w:pPr>
              <w:jc w:val="center"/>
              <w:rPr>
                <w:sz w:val="22"/>
                <w:szCs w:val="22"/>
              </w:rPr>
            </w:pPr>
            <w:r w:rsidRPr="00C72D48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52" w:type="dxa"/>
            <w:shd w:val="clear" w:color="auto" w:fill="auto"/>
          </w:tcPr>
          <w:p w:rsidR="004C4D8E" w:rsidRPr="00C72D48" w:rsidRDefault="004C4D8E" w:rsidP="00C6569A">
            <w:pPr>
              <w:jc w:val="center"/>
              <w:rPr>
                <w:sz w:val="22"/>
                <w:szCs w:val="22"/>
              </w:rPr>
            </w:pPr>
            <w:r w:rsidRPr="00C72D48">
              <w:rPr>
                <w:sz w:val="22"/>
                <w:szCs w:val="22"/>
              </w:rPr>
              <w:t>Наименование</w:t>
            </w:r>
          </w:p>
        </w:tc>
      </w:tr>
      <w:tr w:rsidR="004C4D8E" w:rsidRPr="00C72D48" w:rsidTr="00C6569A">
        <w:tc>
          <w:tcPr>
            <w:tcW w:w="9464" w:type="dxa"/>
            <w:gridSpan w:val="3"/>
            <w:shd w:val="clear" w:color="auto" w:fill="auto"/>
          </w:tcPr>
          <w:p w:rsidR="004C4D8E" w:rsidRPr="00C72D48" w:rsidRDefault="004C4D8E" w:rsidP="00C6569A">
            <w:pPr>
              <w:jc w:val="center"/>
              <w:rPr>
                <w:b/>
                <w:sz w:val="22"/>
                <w:szCs w:val="22"/>
              </w:rPr>
            </w:pPr>
            <w:r w:rsidRPr="00C72D48">
              <w:rPr>
                <w:b/>
                <w:sz w:val="22"/>
                <w:szCs w:val="22"/>
              </w:rPr>
              <w:t>300 Администрация Ивантеевского муниципального района Саратовской области</w:t>
            </w:r>
          </w:p>
        </w:tc>
      </w:tr>
      <w:tr w:rsidR="004C4D8E" w:rsidRPr="00C72D48" w:rsidTr="00C6569A">
        <w:tc>
          <w:tcPr>
            <w:tcW w:w="1277" w:type="dxa"/>
            <w:shd w:val="clear" w:color="auto" w:fill="auto"/>
          </w:tcPr>
          <w:p w:rsidR="004C4D8E" w:rsidRPr="00C72D48" w:rsidRDefault="004C4D8E" w:rsidP="00C6569A">
            <w:pPr>
              <w:jc w:val="center"/>
              <w:rPr>
                <w:sz w:val="22"/>
                <w:szCs w:val="22"/>
              </w:rPr>
            </w:pPr>
            <w:r w:rsidRPr="00C72D48">
              <w:rPr>
                <w:sz w:val="22"/>
                <w:szCs w:val="22"/>
              </w:rPr>
              <w:t>300</w:t>
            </w:r>
          </w:p>
        </w:tc>
        <w:tc>
          <w:tcPr>
            <w:tcW w:w="2835" w:type="dxa"/>
            <w:shd w:val="clear" w:color="auto" w:fill="auto"/>
          </w:tcPr>
          <w:p w:rsidR="004C4D8E" w:rsidRPr="00C72D48" w:rsidRDefault="004C4D8E" w:rsidP="00C6569A">
            <w:pPr>
              <w:jc w:val="center"/>
              <w:rPr>
                <w:sz w:val="22"/>
                <w:szCs w:val="22"/>
              </w:rPr>
            </w:pPr>
            <w:r w:rsidRPr="00C72D48">
              <w:rPr>
                <w:sz w:val="22"/>
                <w:szCs w:val="22"/>
              </w:rPr>
              <w:t>01 06 01 00 05 0000 630</w:t>
            </w:r>
          </w:p>
        </w:tc>
        <w:tc>
          <w:tcPr>
            <w:tcW w:w="5352" w:type="dxa"/>
            <w:shd w:val="clear" w:color="auto" w:fill="auto"/>
          </w:tcPr>
          <w:p w:rsidR="004C4D8E" w:rsidRPr="00C72D48" w:rsidRDefault="004C4D8E" w:rsidP="00C6569A">
            <w:pPr>
              <w:rPr>
                <w:sz w:val="22"/>
                <w:szCs w:val="22"/>
              </w:rPr>
            </w:pPr>
            <w:r w:rsidRPr="00C72D48">
              <w:rPr>
                <w:sz w:val="22"/>
                <w:szCs w:val="22"/>
              </w:rPr>
              <w:t>Средства от продажи акций и иных форм участия в капитале, находящихся в муниципальной собственности</w:t>
            </w:r>
          </w:p>
        </w:tc>
      </w:tr>
      <w:tr w:rsidR="004C4D8E" w:rsidRPr="00C72D48" w:rsidTr="00C6569A">
        <w:tc>
          <w:tcPr>
            <w:tcW w:w="1277" w:type="dxa"/>
            <w:shd w:val="clear" w:color="auto" w:fill="auto"/>
          </w:tcPr>
          <w:p w:rsidR="004C4D8E" w:rsidRPr="00C72D48" w:rsidRDefault="004C4D8E" w:rsidP="00C6569A">
            <w:pPr>
              <w:jc w:val="center"/>
              <w:rPr>
                <w:sz w:val="22"/>
                <w:szCs w:val="22"/>
              </w:rPr>
            </w:pPr>
            <w:r w:rsidRPr="00C72D48">
              <w:rPr>
                <w:sz w:val="22"/>
                <w:szCs w:val="22"/>
              </w:rPr>
              <w:t>300</w:t>
            </w:r>
          </w:p>
        </w:tc>
        <w:tc>
          <w:tcPr>
            <w:tcW w:w="2835" w:type="dxa"/>
            <w:shd w:val="clear" w:color="auto" w:fill="auto"/>
          </w:tcPr>
          <w:p w:rsidR="004C4D8E" w:rsidRPr="00C72D48" w:rsidRDefault="004C4D8E" w:rsidP="00C6569A">
            <w:pPr>
              <w:jc w:val="center"/>
              <w:rPr>
                <w:sz w:val="22"/>
                <w:szCs w:val="22"/>
              </w:rPr>
            </w:pPr>
            <w:r w:rsidRPr="00C72D48">
              <w:rPr>
                <w:sz w:val="22"/>
                <w:szCs w:val="22"/>
              </w:rPr>
              <w:t xml:space="preserve">01 06 05 01 05 0000 540 </w:t>
            </w:r>
          </w:p>
        </w:tc>
        <w:tc>
          <w:tcPr>
            <w:tcW w:w="5352" w:type="dxa"/>
            <w:shd w:val="clear" w:color="auto" w:fill="auto"/>
          </w:tcPr>
          <w:p w:rsidR="004C4D8E" w:rsidRPr="00C72D48" w:rsidRDefault="004C4D8E" w:rsidP="00C6569A">
            <w:pPr>
              <w:rPr>
                <w:sz w:val="22"/>
                <w:szCs w:val="22"/>
              </w:rPr>
            </w:pPr>
            <w:r w:rsidRPr="00C72D48">
              <w:rPr>
                <w:sz w:val="22"/>
                <w:szCs w:val="22"/>
              </w:rPr>
              <w:t>Предоставление бюджетных кредитов юридическим лицам из бюджета муниципального района в валюте Российской Федерации*</w:t>
            </w:r>
          </w:p>
        </w:tc>
      </w:tr>
      <w:tr w:rsidR="004C4D8E" w:rsidRPr="00C72D48" w:rsidTr="00C6569A">
        <w:tc>
          <w:tcPr>
            <w:tcW w:w="1277" w:type="dxa"/>
            <w:shd w:val="clear" w:color="auto" w:fill="auto"/>
          </w:tcPr>
          <w:p w:rsidR="004C4D8E" w:rsidRPr="00C72D48" w:rsidRDefault="004C4D8E" w:rsidP="00C6569A">
            <w:pPr>
              <w:jc w:val="center"/>
              <w:rPr>
                <w:sz w:val="22"/>
                <w:szCs w:val="22"/>
              </w:rPr>
            </w:pPr>
            <w:r w:rsidRPr="00C72D48">
              <w:rPr>
                <w:sz w:val="22"/>
                <w:szCs w:val="22"/>
              </w:rPr>
              <w:t>300</w:t>
            </w:r>
          </w:p>
        </w:tc>
        <w:tc>
          <w:tcPr>
            <w:tcW w:w="2835" w:type="dxa"/>
            <w:shd w:val="clear" w:color="auto" w:fill="auto"/>
          </w:tcPr>
          <w:p w:rsidR="004C4D8E" w:rsidRPr="00C72D48" w:rsidRDefault="004C4D8E" w:rsidP="00C6569A">
            <w:pPr>
              <w:jc w:val="center"/>
              <w:rPr>
                <w:sz w:val="22"/>
                <w:szCs w:val="22"/>
              </w:rPr>
            </w:pPr>
            <w:r w:rsidRPr="00C72D48">
              <w:rPr>
                <w:sz w:val="22"/>
                <w:szCs w:val="22"/>
              </w:rPr>
              <w:t>01 06 05 01 05 0000 640</w:t>
            </w:r>
          </w:p>
        </w:tc>
        <w:tc>
          <w:tcPr>
            <w:tcW w:w="5352" w:type="dxa"/>
            <w:shd w:val="clear" w:color="auto" w:fill="auto"/>
          </w:tcPr>
          <w:p w:rsidR="004C4D8E" w:rsidRPr="00C72D48" w:rsidRDefault="004C4D8E" w:rsidP="00C6569A">
            <w:pPr>
              <w:rPr>
                <w:sz w:val="22"/>
                <w:szCs w:val="22"/>
              </w:rPr>
            </w:pPr>
            <w:r w:rsidRPr="00C72D48">
              <w:rPr>
                <w:sz w:val="22"/>
                <w:szCs w:val="22"/>
              </w:rPr>
              <w:t>Возврат бюджетных кредитов, предоставленных юридическим лицам из бюджета муниципального района в валюте Российской Федерации*</w:t>
            </w:r>
          </w:p>
        </w:tc>
      </w:tr>
      <w:tr w:rsidR="004C4D8E" w:rsidRPr="00C72D48" w:rsidTr="00C6569A">
        <w:tc>
          <w:tcPr>
            <w:tcW w:w="9464" w:type="dxa"/>
            <w:gridSpan w:val="3"/>
            <w:shd w:val="clear" w:color="auto" w:fill="auto"/>
          </w:tcPr>
          <w:p w:rsidR="004C4D8E" w:rsidRPr="00C72D48" w:rsidRDefault="004C4D8E" w:rsidP="00C6569A">
            <w:pPr>
              <w:rPr>
                <w:b/>
                <w:sz w:val="22"/>
                <w:szCs w:val="22"/>
              </w:rPr>
            </w:pPr>
            <w:r w:rsidRPr="00C72D48">
              <w:rPr>
                <w:b/>
                <w:sz w:val="22"/>
                <w:szCs w:val="22"/>
              </w:rPr>
              <w:t>301 Финансовое управления администрации Ивантеевского муниципального района Саратовской области</w:t>
            </w:r>
          </w:p>
        </w:tc>
      </w:tr>
      <w:tr w:rsidR="004C4D8E" w:rsidRPr="00C72D48" w:rsidTr="00C6569A">
        <w:tc>
          <w:tcPr>
            <w:tcW w:w="1277" w:type="dxa"/>
            <w:shd w:val="clear" w:color="auto" w:fill="auto"/>
          </w:tcPr>
          <w:p w:rsidR="004C4D8E" w:rsidRPr="00C72D48" w:rsidRDefault="004C4D8E" w:rsidP="00C6569A">
            <w:pPr>
              <w:jc w:val="center"/>
              <w:rPr>
                <w:sz w:val="22"/>
                <w:szCs w:val="22"/>
              </w:rPr>
            </w:pPr>
            <w:r w:rsidRPr="00C72D48">
              <w:rPr>
                <w:sz w:val="22"/>
                <w:szCs w:val="22"/>
              </w:rPr>
              <w:t>301</w:t>
            </w:r>
          </w:p>
        </w:tc>
        <w:tc>
          <w:tcPr>
            <w:tcW w:w="2835" w:type="dxa"/>
            <w:shd w:val="clear" w:color="auto" w:fill="auto"/>
          </w:tcPr>
          <w:p w:rsidR="004C4D8E" w:rsidRPr="00C72D48" w:rsidRDefault="004C4D8E" w:rsidP="00C6569A">
            <w:pPr>
              <w:jc w:val="center"/>
              <w:rPr>
                <w:sz w:val="22"/>
                <w:szCs w:val="22"/>
              </w:rPr>
            </w:pPr>
            <w:r w:rsidRPr="00C72D48">
              <w:rPr>
                <w:sz w:val="22"/>
                <w:szCs w:val="22"/>
              </w:rPr>
              <w:t>01 02 00 00 05 0000 710</w:t>
            </w:r>
          </w:p>
        </w:tc>
        <w:tc>
          <w:tcPr>
            <w:tcW w:w="5352" w:type="dxa"/>
            <w:shd w:val="clear" w:color="auto" w:fill="auto"/>
          </w:tcPr>
          <w:p w:rsidR="004C4D8E" w:rsidRPr="00C72D48" w:rsidRDefault="004C4D8E" w:rsidP="00C6569A">
            <w:pPr>
              <w:rPr>
                <w:sz w:val="22"/>
                <w:szCs w:val="22"/>
              </w:rPr>
            </w:pPr>
            <w:r w:rsidRPr="00C72D48">
              <w:rPr>
                <w:sz w:val="22"/>
                <w:szCs w:val="22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</w:tr>
      <w:tr w:rsidR="004C4D8E" w:rsidRPr="00C72D48" w:rsidTr="00C6569A">
        <w:tc>
          <w:tcPr>
            <w:tcW w:w="1277" w:type="dxa"/>
            <w:shd w:val="clear" w:color="auto" w:fill="auto"/>
          </w:tcPr>
          <w:p w:rsidR="004C4D8E" w:rsidRPr="00C72D48" w:rsidRDefault="004C4D8E" w:rsidP="00C6569A">
            <w:pPr>
              <w:jc w:val="center"/>
              <w:rPr>
                <w:sz w:val="22"/>
                <w:szCs w:val="22"/>
              </w:rPr>
            </w:pPr>
            <w:r w:rsidRPr="00C72D48">
              <w:rPr>
                <w:sz w:val="22"/>
                <w:szCs w:val="22"/>
              </w:rPr>
              <w:t>301</w:t>
            </w:r>
          </w:p>
        </w:tc>
        <w:tc>
          <w:tcPr>
            <w:tcW w:w="2835" w:type="dxa"/>
            <w:shd w:val="clear" w:color="auto" w:fill="auto"/>
          </w:tcPr>
          <w:p w:rsidR="004C4D8E" w:rsidRPr="00C72D48" w:rsidRDefault="004C4D8E" w:rsidP="00C6569A">
            <w:pPr>
              <w:jc w:val="center"/>
              <w:rPr>
                <w:sz w:val="22"/>
                <w:szCs w:val="22"/>
              </w:rPr>
            </w:pPr>
            <w:r w:rsidRPr="00C72D48">
              <w:rPr>
                <w:sz w:val="22"/>
                <w:szCs w:val="22"/>
              </w:rPr>
              <w:t xml:space="preserve">01 02 00 00 05 0000 810 </w:t>
            </w:r>
          </w:p>
        </w:tc>
        <w:tc>
          <w:tcPr>
            <w:tcW w:w="5352" w:type="dxa"/>
            <w:shd w:val="clear" w:color="auto" w:fill="auto"/>
          </w:tcPr>
          <w:p w:rsidR="004C4D8E" w:rsidRPr="00C72D48" w:rsidRDefault="004C4D8E" w:rsidP="00C6569A">
            <w:pPr>
              <w:rPr>
                <w:sz w:val="22"/>
                <w:szCs w:val="22"/>
              </w:rPr>
            </w:pPr>
            <w:r w:rsidRPr="00C72D48">
              <w:rPr>
                <w:sz w:val="22"/>
                <w:szCs w:val="22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</w:tr>
      <w:tr w:rsidR="004C4D8E" w:rsidRPr="00C72D48" w:rsidTr="00C6569A">
        <w:tc>
          <w:tcPr>
            <w:tcW w:w="1277" w:type="dxa"/>
            <w:shd w:val="clear" w:color="auto" w:fill="auto"/>
          </w:tcPr>
          <w:p w:rsidR="004C4D8E" w:rsidRPr="00C72D48" w:rsidRDefault="004C4D8E" w:rsidP="00C6569A">
            <w:pPr>
              <w:jc w:val="center"/>
              <w:rPr>
                <w:sz w:val="22"/>
                <w:szCs w:val="22"/>
              </w:rPr>
            </w:pPr>
            <w:r w:rsidRPr="00C72D48">
              <w:rPr>
                <w:sz w:val="22"/>
                <w:szCs w:val="22"/>
              </w:rPr>
              <w:t>301</w:t>
            </w:r>
          </w:p>
        </w:tc>
        <w:tc>
          <w:tcPr>
            <w:tcW w:w="2835" w:type="dxa"/>
            <w:shd w:val="clear" w:color="auto" w:fill="auto"/>
          </w:tcPr>
          <w:p w:rsidR="004C4D8E" w:rsidRPr="00C72D48" w:rsidRDefault="004C4D8E" w:rsidP="00C656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</w:t>
            </w:r>
            <w:r>
              <w:rPr>
                <w:sz w:val="22"/>
                <w:szCs w:val="22"/>
                <w:lang w:val="en-US"/>
              </w:rPr>
              <w:t>1</w:t>
            </w:r>
            <w:r w:rsidRPr="00C72D48">
              <w:rPr>
                <w:sz w:val="22"/>
                <w:szCs w:val="22"/>
              </w:rPr>
              <w:t xml:space="preserve"> 00 05 0000 710</w:t>
            </w:r>
          </w:p>
        </w:tc>
        <w:tc>
          <w:tcPr>
            <w:tcW w:w="5352" w:type="dxa"/>
            <w:shd w:val="clear" w:color="auto" w:fill="auto"/>
          </w:tcPr>
          <w:p w:rsidR="004C4D8E" w:rsidRPr="00C72D48" w:rsidRDefault="004C4D8E" w:rsidP="00C6569A">
            <w:pPr>
              <w:rPr>
                <w:sz w:val="22"/>
                <w:szCs w:val="22"/>
              </w:rPr>
            </w:pPr>
            <w:r w:rsidRPr="00C72D48">
              <w:rPr>
                <w:sz w:val="22"/>
                <w:szCs w:val="22"/>
              </w:rPr>
              <w:t>Получение кредитов от других бюджетов бюджетной системы  Российской Федерации бюджетом муниципального района в валюте Российской Федерации*</w:t>
            </w:r>
          </w:p>
        </w:tc>
      </w:tr>
      <w:tr w:rsidR="004C4D8E" w:rsidRPr="00C72D48" w:rsidTr="00C6569A">
        <w:tc>
          <w:tcPr>
            <w:tcW w:w="1277" w:type="dxa"/>
            <w:shd w:val="clear" w:color="auto" w:fill="auto"/>
          </w:tcPr>
          <w:p w:rsidR="004C4D8E" w:rsidRPr="00C72D48" w:rsidRDefault="004C4D8E" w:rsidP="00C6569A">
            <w:pPr>
              <w:jc w:val="center"/>
              <w:rPr>
                <w:sz w:val="22"/>
                <w:szCs w:val="22"/>
              </w:rPr>
            </w:pPr>
            <w:r w:rsidRPr="00C72D48">
              <w:rPr>
                <w:sz w:val="22"/>
                <w:szCs w:val="22"/>
              </w:rPr>
              <w:t>301</w:t>
            </w:r>
          </w:p>
        </w:tc>
        <w:tc>
          <w:tcPr>
            <w:tcW w:w="2835" w:type="dxa"/>
            <w:shd w:val="clear" w:color="auto" w:fill="auto"/>
          </w:tcPr>
          <w:p w:rsidR="004C4D8E" w:rsidRPr="00C72D48" w:rsidRDefault="004C4D8E" w:rsidP="00C656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</w:t>
            </w:r>
            <w:r>
              <w:rPr>
                <w:sz w:val="22"/>
                <w:szCs w:val="22"/>
                <w:lang w:val="en-US"/>
              </w:rPr>
              <w:t>1</w:t>
            </w:r>
            <w:r w:rsidRPr="00C72D48">
              <w:rPr>
                <w:sz w:val="22"/>
                <w:szCs w:val="22"/>
              </w:rPr>
              <w:t xml:space="preserve"> 00 05 0000 810</w:t>
            </w:r>
          </w:p>
        </w:tc>
        <w:tc>
          <w:tcPr>
            <w:tcW w:w="5352" w:type="dxa"/>
            <w:shd w:val="clear" w:color="auto" w:fill="auto"/>
          </w:tcPr>
          <w:p w:rsidR="004C4D8E" w:rsidRPr="00C72D48" w:rsidRDefault="004C4D8E" w:rsidP="00C6569A">
            <w:pPr>
              <w:rPr>
                <w:sz w:val="22"/>
                <w:szCs w:val="22"/>
              </w:rPr>
            </w:pPr>
            <w:r w:rsidRPr="00C72D48">
              <w:rPr>
                <w:sz w:val="22"/>
                <w:szCs w:val="22"/>
              </w:rPr>
              <w:t>Погашение бюджетом муниципального района  кредитов  от других бюджетов бюджетной системы  Российской Федерации в валюте Российской Федерации*</w:t>
            </w:r>
          </w:p>
        </w:tc>
      </w:tr>
      <w:tr w:rsidR="004C4D8E" w:rsidRPr="00C72D48" w:rsidTr="00C6569A">
        <w:tc>
          <w:tcPr>
            <w:tcW w:w="1277" w:type="dxa"/>
            <w:shd w:val="clear" w:color="auto" w:fill="auto"/>
          </w:tcPr>
          <w:p w:rsidR="004C4D8E" w:rsidRPr="00C72D48" w:rsidRDefault="004C4D8E" w:rsidP="00C6569A">
            <w:pPr>
              <w:jc w:val="center"/>
              <w:rPr>
                <w:sz w:val="22"/>
                <w:szCs w:val="22"/>
              </w:rPr>
            </w:pPr>
            <w:r w:rsidRPr="00C72D48">
              <w:rPr>
                <w:sz w:val="22"/>
                <w:szCs w:val="22"/>
              </w:rPr>
              <w:t>301</w:t>
            </w:r>
          </w:p>
        </w:tc>
        <w:tc>
          <w:tcPr>
            <w:tcW w:w="2835" w:type="dxa"/>
            <w:shd w:val="clear" w:color="auto" w:fill="auto"/>
          </w:tcPr>
          <w:p w:rsidR="004C4D8E" w:rsidRPr="00C72D48" w:rsidRDefault="004C4D8E" w:rsidP="00C6569A">
            <w:pPr>
              <w:jc w:val="center"/>
              <w:rPr>
                <w:sz w:val="22"/>
                <w:szCs w:val="22"/>
              </w:rPr>
            </w:pPr>
            <w:r w:rsidRPr="00C72D48">
              <w:rPr>
                <w:sz w:val="22"/>
                <w:szCs w:val="22"/>
              </w:rPr>
              <w:t>01 05 02 01 05 0000 510</w:t>
            </w:r>
          </w:p>
        </w:tc>
        <w:tc>
          <w:tcPr>
            <w:tcW w:w="5352" w:type="dxa"/>
            <w:shd w:val="clear" w:color="auto" w:fill="auto"/>
          </w:tcPr>
          <w:p w:rsidR="004C4D8E" w:rsidRPr="00C72D48" w:rsidRDefault="004C4D8E" w:rsidP="00C6569A">
            <w:pPr>
              <w:rPr>
                <w:sz w:val="22"/>
                <w:szCs w:val="22"/>
              </w:rPr>
            </w:pPr>
            <w:r w:rsidRPr="00C72D48">
              <w:rPr>
                <w:sz w:val="22"/>
                <w:szCs w:val="22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4C4D8E" w:rsidRPr="00C72D48" w:rsidTr="00C6569A">
        <w:tc>
          <w:tcPr>
            <w:tcW w:w="1277" w:type="dxa"/>
            <w:shd w:val="clear" w:color="auto" w:fill="auto"/>
          </w:tcPr>
          <w:p w:rsidR="004C4D8E" w:rsidRPr="00C72D48" w:rsidRDefault="004C4D8E" w:rsidP="00C6569A">
            <w:pPr>
              <w:jc w:val="center"/>
              <w:rPr>
                <w:sz w:val="22"/>
                <w:szCs w:val="22"/>
              </w:rPr>
            </w:pPr>
            <w:r w:rsidRPr="00C72D48">
              <w:rPr>
                <w:sz w:val="22"/>
                <w:szCs w:val="22"/>
              </w:rPr>
              <w:t>301</w:t>
            </w:r>
          </w:p>
        </w:tc>
        <w:tc>
          <w:tcPr>
            <w:tcW w:w="2835" w:type="dxa"/>
            <w:shd w:val="clear" w:color="auto" w:fill="auto"/>
          </w:tcPr>
          <w:p w:rsidR="004C4D8E" w:rsidRPr="00C72D48" w:rsidRDefault="004C4D8E" w:rsidP="00C6569A">
            <w:pPr>
              <w:jc w:val="center"/>
              <w:rPr>
                <w:sz w:val="22"/>
                <w:szCs w:val="22"/>
              </w:rPr>
            </w:pPr>
            <w:r w:rsidRPr="00C72D48">
              <w:rPr>
                <w:sz w:val="22"/>
                <w:szCs w:val="22"/>
              </w:rPr>
              <w:t>01 05 02 01 05 0000 610</w:t>
            </w:r>
          </w:p>
        </w:tc>
        <w:tc>
          <w:tcPr>
            <w:tcW w:w="5352" w:type="dxa"/>
            <w:shd w:val="clear" w:color="auto" w:fill="auto"/>
          </w:tcPr>
          <w:p w:rsidR="004C4D8E" w:rsidRPr="00C72D48" w:rsidRDefault="004C4D8E" w:rsidP="00C6569A">
            <w:pPr>
              <w:rPr>
                <w:sz w:val="22"/>
                <w:szCs w:val="22"/>
              </w:rPr>
            </w:pPr>
            <w:r w:rsidRPr="00C72D48">
              <w:rPr>
                <w:sz w:val="22"/>
                <w:szCs w:val="22"/>
              </w:rPr>
              <w:t xml:space="preserve">Уменьшение прочих остатков денежных средств бюджета муниципального района </w:t>
            </w:r>
          </w:p>
        </w:tc>
      </w:tr>
      <w:tr w:rsidR="004C4D8E" w:rsidRPr="00C72D48" w:rsidTr="00C6569A">
        <w:tc>
          <w:tcPr>
            <w:tcW w:w="1277" w:type="dxa"/>
            <w:shd w:val="clear" w:color="auto" w:fill="auto"/>
          </w:tcPr>
          <w:p w:rsidR="004C4D8E" w:rsidRPr="00C72D48" w:rsidRDefault="004C4D8E" w:rsidP="00C6569A">
            <w:pPr>
              <w:jc w:val="center"/>
              <w:rPr>
                <w:sz w:val="22"/>
                <w:szCs w:val="22"/>
              </w:rPr>
            </w:pPr>
            <w:r w:rsidRPr="00C72D48">
              <w:rPr>
                <w:sz w:val="22"/>
                <w:szCs w:val="22"/>
              </w:rPr>
              <w:t>301</w:t>
            </w:r>
          </w:p>
        </w:tc>
        <w:tc>
          <w:tcPr>
            <w:tcW w:w="2835" w:type="dxa"/>
            <w:shd w:val="clear" w:color="auto" w:fill="auto"/>
          </w:tcPr>
          <w:p w:rsidR="004C4D8E" w:rsidRPr="00C72D48" w:rsidRDefault="004C4D8E" w:rsidP="00C656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01 06 04 01</w:t>
            </w:r>
            <w:r w:rsidRPr="00C72D48">
              <w:rPr>
                <w:sz w:val="22"/>
                <w:szCs w:val="22"/>
              </w:rPr>
              <w:t xml:space="preserve"> 05 0000 810</w:t>
            </w:r>
          </w:p>
        </w:tc>
        <w:tc>
          <w:tcPr>
            <w:tcW w:w="5352" w:type="dxa"/>
            <w:shd w:val="clear" w:color="auto" w:fill="auto"/>
          </w:tcPr>
          <w:p w:rsidR="004C4D8E" w:rsidRPr="00E476E5" w:rsidRDefault="004C4D8E" w:rsidP="00C6569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76E5">
              <w:rPr>
                <w:rFonts w:ascii="Times New Roman" w:hAnsi="Times New Roman" w:cs="Times New Roman"/>
                <w:sz w:val="22"/>
                <w:szCs w:val="22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принципалу*</w:t>
            </w:r>
          </w:p>
        </w:tc>
      </w:tr>
      <w:tr w:rsidR="004C4D8E" w:rsidRPr="00C72D48" w:rsidTr="00C6569A">
        <w:tc>
          <w:tcPr>
            <w:tcW w:w="1277" w:type="dxa"/>
            <w:shd w:val="clear" w:color="auto" w:fill="auto"/>
          </w:tcPr>
          <w:p w:rsidR="004C4D8E" w:rsidRPr="00C72D48" w:rsidRDefault="004C4D8E" w:rsidP="00C6569A">
            <w:pPr>
              <w:jc w:val="center"/>
              <w:rPr>
                <w:sz w:val="22"/>
                <w:szCs w:val="22"/>
              </w:rPr>
            </w:pPr>
            <w:r w:rsidRPr="00C72D48">
              <w:rPr>
                <w:sz w:val="22"/>
                <w:szCs w:val="22"/>
              </w:rPr>
              <w:t>301</w:t>
            </w:r>
          </w:p>
        </w:tc>
        <w:tc>
          <w:tcPr>
            <w:tcW w:w="2835" w:type="dxa"/>
            <w:shd w:val="clear" w:color="auto" w:fill="auto"/>
          </w:tcPr>
          <w:p w:rsidR="004C4D8E" w:rsidRPr="00C72D48" w:rsidRDefault="004C4D8E" w:rsidP="00C6569A">
            <w:pPr>
              <w:jc w:val="center"/>
              <w:rPr>
                <w:sz w:val="22"/>
                <w:szCs w:val="22"/>
              </w:rPr>
            </w:pPr>
            <w:r w:rsidRPr="00C72D48">
              <w:rPr>
                <w:sz w:val="22"/>
                <w:szCs w:val="22"/>
              </w:rPr>
              <w:t>01 06 05 02 05 0000 540</w:t>
            </w:r>
          </w:p>
        </w:tc>
        <w:tc>
          <w:tcPr>
            <w:tcW w:w="5352" w:type="dxa"/>
            <w:shd w:val="clear" w:color="auto" w:fill="auto"/>
          </w:tcPr>
          <w:p w:rsidR="004C4D8E" w:rsidRPr="00C72D48" w:rsidRDefault="004C4D8E" w:rsidP="00C6569A">
            <w:pPr>
              <w:rPr>
                <w:sz w:val="22"/>
                <w:szCs w:val="22"/>
              </w:rPr>
            </w:pPr>
            <w:r w:rsidRPr="00C72D48">
              <w:rPr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 из бюджета муниципального района в валюте Российской Федерации*</w:t>
            </w:r>
          </w:p>
        </w:tc>
      </w:tr>
      <w:tr w:rsidR="004C4D8E" w:rsidRPr="00C72D48" w:rsidTr="00C6569A">
        <w:tc>
          <w:tcPr>
            <w:tcW w:w="1277" w:type="dxa"/>
            <w:shd w:val="clear" w:color="auto" w:fill="auto"/>
          </w:tcPr>
          <w:p w:rsidR="004C4D8E" w:rsidRPr="00C72D48" w:rsidRDefault="004C4D8E" w:rsidP="00C6569A">
            <w:pPr>
              <w:jc w:val="center"/>
              <w:rPr>
                <w:sz w:val="22"/>
                <w:szCs w:val="22"/>
              </w:rPr>
            </w:pPr>
            <w:r w:rsidRPr="00C72D48">
              <w:rPr>
                <w:sz w:val="22"/>
                <w:szCs w:val="22"/>
              </w:rPr>
              <w:t>301</w:t>
            </w:r>
          </w:p>
        </w:tc>
        <w:tc>
          <w:tcPr>
            <w:tcW w:w="2835" w:type="dxa"/>
            <w:shd w:val="clear" w:color="auto" w:fill="auto"/>
          </w:tcPr>
          <w:p w:rsidR="004C4D8E" w:rsidRPr="00C72D48" w:rsidRDefault="004C4D8E" w:rsidP="00C6569A">
            <w:pPr>
              <w:jc w:val="center"/>
              <w:rPr>
                <w:sz w:val="22"/>
                <w:szCs w:val="22"/>
              </w:rPr>
            </w:pPr>
            <w:r w:rsidRPr="00C72D48">
              <w:rPr>
                <w:sz w:val="22"/>
                <w:szCs w:val="22"/>
              </w:rPr>
              <w:t>01 06 05 02 05 0000 640</w:t>
            </w:r>
          </w:p>
        </w:tc>
        <w:tc>
          <w:tcPr>
            <w:tcW w:w="5352" w:type="dxa"/>
            <w:shd w:val="clear" w:color="auto" w:fill="auto"/>
          </w:tcPr>
          <w:p w:rsidR="004C4D8E" w:rsidRPr="00C72D48" w:rsidRDefault="004C4D8E" w:rsidP="00C6569A">
            <w:pPr>
              <w:rPr>
                <w:sz w:val="22"/>
                <w:szCs w:val="22"/>
              </w:rPr>
            </w:pPr>
            <w:r w:rsidRPr="00C72D48">
              <w:rPr>
                <w:sz w:val="22"/>
                <w:szCs w:val="22"/>
              </w:rPr>
              <w:t xml:space="preserve">Возврат  бюджетных кредитов, предоставленным другим бюджетам бюджетной системы Российской Федерации  из бюджета муниципального района в </w:t>
            </w:r>
            <w:r w:rsidRPr="00C72D48">
              <w:rPr>
                <w:sz w:val="22"/>
                <w:szCs w:val="22"/>
              </w:rPr>
              <w:lastRenderedPageBreak/>
              <w:t>валюте Российской Федерации*</w:t>
            </w:r>
          </w:p>
        </w:tc>
      </w:tr>
      <w:tr w:rsidR="004C4D8E" w:rsidRPr="003D69B9" w:rsidTr="00C6569A">
        <w:tc>
          <w:tcPr>
            <w:tcW w:w="1277" w:type="dxa"/>
            <w:shd w:val="clear" w:color="auto" w:fill="auto"/>
          </w:tcPr>
          <w:p w:rsidR="004C4D8E" w:rsidRPr="003D69B9" w:rsidRDefault="004C4D8E" w:rsidP="00C6569A">
            <w:pPr>
              <w:jc w:val="center"/>
              <w:rPr>
                <w:sz w:val="22"/>
                <w:szCs w:val="22"/>
              </w:rPr>
            </w:pPr>
            <w:r w:rsidRPr="003D69B9">
              <w:rPr>
                <w:sz w:val="22"/>
                <w:szCs w:val="22"/>
              </w:rPr>
              <w:lastRenderedPageBreak/>
              <w:t>301</w:t>
            </w:r>
          </w:p>
        </w:tc>
        <w:tc>
          <w:tcPr>
            <w:tcW w:w="2835" w:type="dxa"/>
            <w:shd w:val="clear" w:color="auto" w:fill="auto"/>
          </w:tcPr>
          <w:p w:rsidR="004C4D8E" w:rsidRPr="003D69B9" w:rsidRDefault="004C4D8E" w:rsidP="00C6569A">
            <w:pPr>
              <w:jc w:val="center"/>
              <w:rPr>
                <w:sz w:val="22"/>
                <w:szCs w:val="22"/>
              </w:rPr>
            </w:pPr>
            <w:r w:rsidRPr="003D69B9">
              <w:rPr>
                <w:sz w:val="22"/>
                <w:szCs w:val="22"/>
              </w:rPr>
              <w:t>01 06 06 00 05 0000 710</w:t>
            </w:r>
          </w:p>
        </w:tc>
        <w:tc>
          <w:tcPr>
            <w:tcW w:w="5352" w:type="dxa"/>
            <w:shd w:val="clear" w:color="auto" w:fill="auto"/>
          </w:tcPr>
          <w:p w:rsidR="004C4D8E" w:rsidRPr="003D69B9" w:rsidRDefault="004C4D8E" w:rsidP="00C6569A">
            <w:pPr>
              <w:rPr>
                <w:sz w:val="22"/>
                <w:szCs w:val="22"/>
              </w:rPr>
            </w:pPr>
            <w:r w:rsidRPr="003D69B9">
              <w:rPr>
                <w:sz w:val="22"/>
                <w:szCs w:val="22"/>
              </w:rPr>
              <w:t>Привлечение прочих источников внутреннего финансирования дефицита бюджета муниципального района*</w:t>
            </w:r>
          </w:p>
        </w:tc>
      </w:tr>
      <w:tr w:rsidR="004C4D8E" w:rsidRPr="00C72D48" w:rsidTr="00C6569A">
        <w:tc>
          <w:tcPr>
            <w:tcW w:w="1277" w:type="dxa"/>
            <w:shd w:val="clear" w:color="auto" w:fill="auto"/>
          </w:tcPr>
          <w:p w:rsidR="004C4D8E" w:rsidRPr="00C72D48" w:rsidRDefault="004C4D8E" w:rsidP="00C6569A">
            <w:pPr>
              <w:jc w:val="center"/>
              <w:rPr>
                <w:sz w:val="22"/>
                <w:szCs w:val="22"/>
              </w:rPr>
            </w:pPr>
            <w:r w:rsidRPr="00C72D48">
              <w:rPr>
                <w:sz w:val="22"/>
                <w:szCs w:val="22"/>
              </w:rPr>
              <w:t>301</w:t>
            </w:r>
          </w:p>
        </w:tc>
        <w:tc>
          <w:tcPr>
            <w:tcW w:w="2835" w:type="dxa"/>
            <w:shd w:val="clear" w:color="auto" w:fill="auto"/>
          </w:tcPr>
          <w:p w:rsidR="004C4D8E" w:rsidRPr="00C72D48" w:rsidRDefault="004C4D8E" w:rsidP="00C6569A">
            <w:pPr>
              <w:jc w:val="center"/>
              <w:rPr>
                <w:sz w:val="22"/>
                <w:szCs w:val="22"/>
              </w:rPr>
            </w:pPr>
            <w:r w:rsidRPr="00C72D48">
              <w:rPr>
                <w:sz w:val="22"/>
                <w:szCs w:val="22"/>
              </w:rPr>
              <w:t>01 06 06 00 05 0000 810</w:t>
            </w:r>
          </w:p>
        </w:tc>
        <w:tc>
          <w:tcPr>
            <w:tcW w:w="5352" w:type="dxa"/>
            <w:shd w:val="clear" w:color="auto" w:fill="auto"/>
          </w:tcPr>
          <w:p w:rsidR="004C4D8E" w:rsidRPr="00C72D48" w:rsidRDefault="004C4D8E" w:rsidP="00C6569A">
            <w:pPr>
              <w:rPr>
                <w:sz w:val="22"/>
                <w:szCs w:val="22"/>
              </w:rPr>
            </w:pPr>
            <w:r w:rsidRPr="00C72D48">
              <w:rPr>
                <w:sz w:val="22"/>
                <w:szCs w:val="22"/>
              </w:rPr>
              <w:t>Погашение обязательств за счет прочих источников внутреннего финансирования дефицита бюджета муниципального района*</w:t>
            </w:r>
          </w:p>
        </w:tc>
      </w:tr>
    </w:tbl>
    <w:p w:rsidR="004C4D8E" w:rsidRDefault="004C4D8E" w:rsidP="004C4D8E">
      <w:pPr>
        <w:rPr>
          <w:b/>
          <w:szCs w:val="32"/>
        </w:rPr>
      </w:pPr>
    </w:p>
    <w:p w:rsidR="004C4D8E" w:rsidRDefault="004C4D8E" w:rsidP="004C4D8E">
      <w:pPr>
        <w:rPr>
          <w:b/>
          <w:szCs w:val="32"/>
        </w:rPr>
      </w:pPr>
    </w:p>
    <w:p w:rsidR="004C4D8E" w:rsidRDefault="004C4D8E" w:rsidP="004C4D8E">
      <w:pPr>
        <w:rPr>
          <w:b/>
          <w:szCs w:val="32"/>
        </w:rPr>
      </w:pPr>
    </w:p>
    <w:p w:rsidR="004C4D8E" w:rsidRPr="003A4931" w:rsidRDefault="004C4D8E" w:rsidP="004C4D8E">
      <w:pPr>
        <w:autoSpaceDE w:val="0"/>
        <w:autoSpaceDN w:val="0"/>
        <w:adjustRightInd w:val="0"/>
        <w:ind w:left="-284"/>
        <w:rPr>
          <w:color w:val="000000"/>
        </w:rPr>
      </w:pPr>
      <w:r w:rsidRPr="003A4931">
        <w:rPr>
          <w:b/>
          <w:color w:val="000000"/>
        </w:rPr>
        <w:t>Председатель Ивантеевского</w:t>
      </w:r>
    </w:p>
    <w:p w:rsidR="004C4D8E" w:rsidRPr="003A4931" w:rsidRDefault="004C4D8E" w:rsidP="004C4D8E">
      <w:pPr>
        <w:autoSpaceDE w:val="0"/>
        <w:autoSpaceDN w:val="0"/>
        <w:adjustRightInd w:val="0"/>
        <w:ind w:left="-284"/>
        <w:rPr>
          <w:b/>
          <w:color w:val="000000"/>
        </w:rPr>
      </w:pPr>
      <w:r w:rsidRPr="003A4931">
        <w:rPr>
          <w:b/>
          <w:color w:val="000000"/>
        </w:rPr>
        <w:t xml:space="preserve">районного Собрания  </w:t>
      </w:r>
      <w:r w:rsidRPr="003A4931"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3A4931">
        <w:rPr>
          <w:b/>
          <w:color w:val="000000"/>
        </w:rPr>
        <w:t>А.М. Нелин</w:t>
      </w:r>
    </w:p>
    <w:p w:rsidR="004C4D8E" w:rsidRPr="003A4931" w:rsidRDefault="004C4D8E" w:rsidP="004C4D8E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4C4D8E" w:rsidRDefault="004C4D8E" w:rsidP="004C4D8E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4C4D8E" w:rsidRPr="003A4931" w:rsidRDefault="004C4D8E" w:rsidP="004C4D8E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4C4D8E" w:rsidRPr="003A4931" w:rsidRDefault="004C4D8E" w:rsidP="004C4D8E">
      <w:pPr>
        <w:autoSpaceDE w:val="0"/>
        <w:autoSpaceDN w:val="0"/>
        <w:adjustRightInd w:val="0"/>
        <w:ind w:left="-284"/>
        <w:rPr>
          <w:color w:val="000000"/>
        </w:rPr>
      </w:pPr>
      <w:r w:rsidRPr="003A4931">
        <w:rPr>
          <w:b/>
          <w:color w:val="000000"/>
        </w:rPr>
        <w:t xml:space="preserve">Глава Ивантеевского </w:t>
      </w:r>
    </w:p>
    <w:p w:rsidR="004C4D8E" w:rsidRPr="003A4931" w:rsidRDefault="004C4D8E" w:rsidP="004C4D8E">
      <w:pPr>
        <w:pStyle w:val="a6"/>
        <w:ind w:left="-284"/>
        <w:rPr>
          <w:rFonts w:ascii="Times New Roman" w:hAnsi="Times New Roman"/>
          <w:b/>
          <w:color w:val="000000"/>
          <w:sz w:val="24"/>
          <w:szCs w:val="24"/>
        </w:rPr>
      </w:pPr>
      <w:r w:rsidRPr="003A493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4C4D8E" w:rsidRPr="003A4931" w:rsidRDefault="004C4D8E" w:rsidP="004C4D8E">
      <w:pPr>
        <w:ind w:left="-284"/>
        <w:rPr>
          <w:b/>
        </w:rPr>
      </w:pPr>
      <w:r w:rsidRPr="003A4931">
        <w:rPr>
          <w:b/>
          <w:color w:val="000000"/>
        </w:rPr>
        <w:t xml:space="preserve">Саратовской области                                                             </w:t>
      </w:r>
      <w:r w:rsidRPr="003A4931">
        <w:rPr>
          <w:b/>
          <w:color w:val="000000"/>
        </w:rPr>
        <w:tab/>
        <w:t xml:space="preserve">       </w:t>
      </w:r>
      <w:r>
        <w:rPr>
          <w:b/>
          <w:color w:val="000000"/>
        </w:rPr>
        <w:t xml:space="preserve">     </w:t>
      </w:r>
      <w:r w:rsidRPr="003A4931">
        <w:rPr>
          <w:b/>
          <w:color w:val="000000"/>
        </w:rPr>
        <w:t xml:space="preserve">В.В. Басов  </w:t>
      </w:r>
    </w:p>
    <w:p w:rsidR="00C33FEC" w:rsidRPr="004C4D8E" w:rsidRDefault="00C33FEC" w:rsidP="004C4D8E"/>
    <w:sectPr w:rsidR="00C33FEC" w:rsidRPr="004C4D8E" w:rsidSect="0091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ABF" w:rsidRDefault="002F2ABF" w:rsidP="008A5D5B">
      <w:r>
        <w:separator/>
      </w:r>
    </w:p>
  </w:endnote>
  <w:endnote w:type="continuationSeparator" w:id="0">
    <w:p w:rsidR="002F2ABF" w:rsidRDefault="002F2ABF" w:rsidP="008A5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ABF" w:rsidRDefault="002F2ABF" w:rsidP="008A5D5B">
      <w:r>
        <w:separator/>
      </w:r>
    </w:p>
  </w:footnote>
  <w:footnote w:type="continuationSeparator" w:id="0">
    <w:p w:rsidR="002F2ABF" w:rsidRDefault="002F2ABF" w:rsidP="008A5D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49A"/>
    <w:rsid w:val="00017A0B"/>
    <w:rsid w:val="00034E1B"/>
    <w:rsid w:val="000356BC"/>
    <w:rsid w:val="000E1028"/>
    <w:rsid w:val="001055FA"/>
    <w:rsid w:val="001A7751"/>
    <w:rsid w:val="0029545D"/>
    <w:rsid w:val="002F2ABF"/>
    <w:rsid w:val="003B5AE9"/>
    <w:rsid w:val="0044165D"/>
    <w:rsid w:val="004C4D8E"/>
    <w:rsid w:val="00567D9F"/>
    <w:rsid w:val="00582180"/>
    <w:rsid w:val="006472C4"/>
    <w:rsid w:val="00683E73"/>
    <w:rsid w:val="00715329"/>
    <w:rsid w:val="007E7354"/>
    <w:rsid w:val="008A5D5B"/>
    <w:rsid w:val="0091649A"/>
    <w:rsid w:val="009B34AA"/>
    <w:rsid w:val="009C4825"/>
    <w:rsid w:val="00A72B57"/>
    <w:rsid w:val="00AC24B9"/>
    <w:rsid w:val="00AC4EC7"/>
    <w:rsid w:val="00B57DF4"/>
    <w:rsid w:val="00C07648"/>
    <w:rsid w:val="00C14DFF"/>
    <w:rsid w:val="00C33FEC"/>
    <w:rsid w:val="00CA4D53"/>
    <w:rsid w:val="00CB1680"/>
    <w:rsid w:val="00D04DB8"/>
    <w:rsid w:val="00D9696F"/>
    <w:rsid w:val="00DC2A20"/>
    <w:rsid w:val="00EA3B0E"/>
    <w:rsid w:val="00EA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E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16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91649A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91649A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styleId="a3">
    <w:name w:val="endnote text"/>
    <w:basedOn w:val="a"/>
    <w:link w:val="a4"/>
    <w:rsid w:val="008A5D5B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8A5D5B"/>
  </w:style>
  <w:style w:type="character" w:styleId="a5">
    <w:name w:val="endnote reference"/>
    <w:basedOn w:val="a0"/>
    <w:rsid w:val="008A5D5B"/>
    <w:rPr>
      <w:vertAlign w:val="superscript"/>
    </w:rPr>
  </w:style>
  <w:style w:type="paragraph" w:customStyle="1" w:styleId="Oaenoaieoiaioa">
    <w:name w:val="Oaeno aieoiaioa"/>
    <w:basedOn w:val="a"/>
    <w:rsid w:val="006472C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6">
    <w:name w:val="Таблицы (моноширинный)"/>
    <w:basedOn w:val="a"/>
    <w:next w:val="a"/>
    <w:rsid w:val="004C4D8E"/>
    <w:pPr>
      <w:widowControl w:val="0"/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A17E4-528A-4332-BBD0-E22BC83C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Принцип</Company>
  <LinksUpToDate>false</LinksUpToDate>
  <CharactersWithSpaces>2984</CharactersWithSpaces>
  <SharedDoc>false</SharedDoc>
  <HLinks>
    <vt:vector size="6" baseType="variant"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Саша</dc:creator>
  <cp:keywords/>
  <dc:description/>
  <cp:lastModifiedBy>Ignateva</cp:lastModifiedBy>
  <cp:revision>8</cp:revision>
  <dcterms:created xsi:type="dcterms:W3CDTF">2016-12-06T12:24:00Z</dcterms:created>
  <dcterms:modified xsi:type="dcterms:W3CDTF">2017-03-24T07:05:00Z</dcterms:modified>
</cp:coreProperties>
</file>