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05.03.2021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Style28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48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4"/>
        <w:gridCol w:w="2866"/>
        <w:gridCol w:w="1020"/>
        <w:gridCol w:w="1425"/>
        <w:gridCol w:w="900"/>
        <w:gridCol w:w="1365"/>
        <w:gridCol w:w="959"/>
        <w:gridCol w:w="1304"/>
      </w:tblGrid>
      <w:tr>
        <w:trPr>
          <w:trHeight w:val="67" w:hRule="atLeast"/>
          <w:cantSplit w:val="true"/>
        </w:trPr>
        <w:tc>
          <w:tcPr>
            <w:tcW w:w="6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514" w:hRule="atLeast"/>
          <w:cantSplit w:val="true"/>
        </w:trPr>
        <w:tc>
          <w:tcPr>
            <w:tcW w:w="6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область, Ивантеевский район, с.Ивантеевка, ул.Юбилейная, 65м к северо-западу от многоквартирного дома №6,с видом разрешенного использования «для ведения личного подсобного хозяйства»,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20лет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64:14:220434:196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54,00 (пятьдесят четыре) рубля 00 копеек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 (двадцать семь) рублей 00 копеек</w:t>
            </w:r>
          </w:p>
        </w:tc>
      </w:tr>
      <w:tr>
        <w:trPr>
          <w:trHeight w:val="3015" w:hRule="atLeast"/>
          <w:cantSplit w:val="true"/>
        </w:trPr>
        <w:tc>
          <w:tcPr>
            <w:tcW w:w="6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>Саратовская область, Ивантеевский район, с.Ивановка, 300м на восток от ул.Пионерская, с видом разрешенного исполь зования: «Сельскохозяй ственное использова ние»,  не связанное со строительством, для осуществления граж данами и крестьянским (фермерским) хозяй ством его деятельности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3 до 49 лет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64:14:320101:1178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  <w:bookmarkStart w:id="1" w:name="__DdeLink__2220_98102807"/>
            <w:r>
              <w:rPr>
                <w:rFonts w:ascii="Times New Roman" w:hAnsi="Times New Roman"/>
                <w:sz w:val="20"/>
                <w:szCs w:val="20"/>
              </w:rPr>
              <w:t>,00 (одна тысяча тридцать шесть ) рублей 00 копеек</w:t>
            </w:r>
            <w:bookmarkEnd w:id="1"/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518,00 (пятьсот восемнадцать) рублей00 копеек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815" w:hRule="atLeast"/>
          <w:cantSplit w:val="true"/>
        </w:trPr>
        <w:tc>
          <w:tcPr>
            <w:tcW w:w="64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Знаменское МО, вдоль южной границы автоподъезда к территории элеватора, с видом разрешенного использования: «Транспорт (7.0)»,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2года 6месяцев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64:14:070201:293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bookmarkStart w:id="2" w:name="__DdeLink__2220_981028071"/>
            <w:r>
              <w:rPr>
                <w:rFonts w:ascii="Times New Roman" w:hAnsi="Times New Roman"/>
                <w:sz w:val="20"/>
                <w:szCs w:val="20"/>
              </w:rPr>
              <w:t>,00 (сто сорок девять) рублей 00 копеек</w:t>
            </w:r>
            <w:bookmarkEnd w:id="2"/>
          </w:p>
        </w:tc>
        <w:tc>
          <w:tcPr>
            <w:tcW w:w="9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149,00 (сто сорок девять) рублей00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соответствии с протоколом № 1 от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01.03.2021</w:t>
      </w:r>
      <w:r>
        <w:rPr>
          <w:rFonts w:ascii="Times New Roman" w:hAnsi="Times New Roman"/>
          <w:b w:val="false"/>
          <w:bCs w:val="false"/>
          <w:sz w:val="24"/>
          <w:szCs w:val="24"/>
        </w:rPr>
        <w:t>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По ЛОТУ № 1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4"/>
          <w:szCs w:val="24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Рязанцева Дмитрия Викторовича</w:t>
      </w:r>
      <w:r>
        <w:rPr>
          <w:rFonts w:ascii="Times New Roman" w:hAnsi="Times New Roman"/>
          <w:b w:val="false"/>
          <w:bCs w:val="false"/>
          <w:spacing w:val="-6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ab/>
        <w:t>По ЛОТУ   № 2  -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Аукцион признать несостоявшимся, в связи с отсутствием заявок.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ab/>
        <w:t xml:space="preserve">По ЛОТУ № 3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- Аукцион признать несостоявшимся, т.к. подана одна заявка от ООО «СтройАвтодор».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bookmarkStart w:id="3" w:name="__DdeLink__5447_1192642264"/>
      <w:r>
        <w:rPr>
          <w:rFonts w:ascii="Times New Roman" w:hAnsi="Times New Roman"/>
          <w:b/>
          <w:sz w:val="26"/>
          <w:szCs w:val="26"/>
        </w:rPr>
        <w:t xml:space="preserve">                  </w:t>
      </w:r>
      <w:bookmarkEnd w:id="3"/>
    </w:p>
    <w:sectPr>
      <w:type w:val="nextPage"/>
      <w:pgSz w:w="11906" w:h="16838"/>
      <w:pgMar w:left="1170" w:right="52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 LibreOffice_project/60da17e045e08f1793c57c00ba83cdfce946d0aa</Application>
  <Pages>2</Pages>
  <Words>310</Words>
  <Characters>2113</Characters>
  <CharactersWithSpaces>2434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2019-10-14T06:55:00Z</cp:lastPrinted>
  <dcterms:modified xsi:type="dcterms:W3CDTF">2021-03-03T09:45:50Z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