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A2AA2" w:rsidRPr="00DB3248" w:rsidRDefault="00470447">
      <w:r w:rsidRPr="00470447">
        <w:rPr>
          <w:noProof/>
          <w:lang w:eastAsia="ru-RU"/>
        </w:rPr>
        <w:pict>
          <v:rect id="_x0000_s1028" style="position:absolute;margin-left:-31.05pt;margin-top:21.8pt;width:515.15pt;height:768pt;z-index:251659264"/>
        </w:pict>
      </w:r>
      <w:r w:rsidRPr="00470447">
        <w:rPr>
          <w:noProof/>
          <w:lang w:eastAsia="ru-RU"/>
        </w:rPr>
        <w:pict>
          <v:rect id="_x0000_s1027" style="position:absolute;margin-left:-85.05pt;margin-top:-58.2pt;width:609.65pt;height:886.25pt;z-index:251658240" fillcolor="#7030a0"/>
        </w:pict>
      </w:r>
    </w:p>
    <w:p w:rsidR="004E642F" w:rsidRPr="00DB3248" w:rsidRDefault="004E642F"/>
    <w:p w:rsidR="004E642F" w:rsidRPr="00DB3248" w:rsidRDefault="006E03F1"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11430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70447">
      <w:r w:rsidRPr="0047044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4.4pt;margin-top:19.15pt;width:468.75pt;height:325.5pt;z-index:251662336" fillcolor="white [3212]" strokecolor="white [3212]">
            <v:textbox style="mso-next-textbox:#_x0000_s1029">
              <w:txbxContent>
                <w:p w:rsidR="006454DF" w:rsidRPr="006E03F1" w:rsidRDefault="006454DF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6454DF" w:rsidRDefault="006454DF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</w:p>
                <w:p w:rsidR="006454DF" w:rsidRPr="00604F9F" w:rsidRDefault="006454DF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6454DF" w:rsidRPr="00604F9F" w:rsidRDefault="006454DF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к проекту решения « О бюджете Ивантеевского муниципального района на 2018год на плановый период 2019 и 2020 годов »</w:t>
                  </w:r>
                </w:p>
                <w:p w:rsidR="006454DF" w:rsidRPr="00604F9F" w:rsidRDefault="006454DF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70447">
      <w:r w:rsidRPr="00470447">
        <w:rPr>
          <w:noProof/>
          <w:lang w:eastAsia="ru-RU"/>
        </w:rPr>
        <w:pict>
          <v:shape id="_x0000_s1030" type="#_x0000_t202" style="position:absolute;margin-left:-24.3pt;margin-top:23.55pt;width:499.4pt;height:328.5pt;z-index:251663360" strokecolor="white [3212]">
            <v:textbox style="mso-next-textbox:#_x0000_s1030">
              <w:txbxContent>
                <w:p w:rsidR="006454DF" w:rsidRDefault="006454DF">
                  <w:pPr>
                    <w:rPr>
                      <w:noProof/>
                      <w:lang w:eastAsia="ru-RU"/>
                    </w:rPr>
                  </w:pPr>
                </w:p>
                <w:p w:rsidR="006454DF" w:rsidRPr="006E03F1" w:rsidRDefault="006454DF">
                  <w:pPr>
                    <w:rPr>
                      <w:noProof/>
                      <w:lang w:eastAsia="ru-RU"/>
                    </w:rPr>
                  </w:pPr>
                </w:p>
                <w:p w:rsidR="006454DF" w:rsidRDefault="006454DF"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DB3248" w:rsidRDefault="00DB3248"/>
    <w:p w:rsidR="00E614CF" w:rsidRDefault="00E614CF"/>
    <w:p w:rsidR="00E614CF" w:rsidRDefault="00E614CF"/>
    <w:p w:rsidR="00E614CF" w:rsidRDefault="00E614CF"/>
    <w:p w:rsidR="00E614CF" w:rsidRPr="00604F9F" w:rsidRDefault="00E614CF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Уважаемые жители Ивантеевского муниципального района!</w:t>
      </w:r>
    </w:p>
    <w:p w:rsidR="00E614CF" w:rsidRPr="00604F9F" w:rsidRDefault="00E614C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Pr="00604F9F" w:rsidRDefault="00E614CF" w:rsidP="001D19C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«Бюджет для граждан» представлен</w:t>
      </w:r>
      <w:r w:rsidR="00793995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</w:t>
      </w:r>
      <w:r w:rsidR="001D19CE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666DF" w:rsidRPr="00604F9F" w:rsidRDefault="00E666DF" w:rsidP="00E666D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Основные показатели прогноза социально-экономического развития Ивантеевского муниципального района на 2018г.-2020г.</w:t>
      </w:r>
    </w:p>
    <w:tbl>
      <w:tblPr>
        <w:tblW w:w="10490" w:type="dxa"/>
        <w:tblInd w:w="-459" w:type="dxa"/>
        <w:tblLook w:val="04A0"/>
      </w:tblPr>
      <w:tblGrid>
        <w:gridCol w:w="4041"/>
        <w:gridCol w:w="1062"/>
        <w:gridCol w:w="993"/>
        <w:gridCol w:w="992"/>
        <w:gridCol w:w="1134"/>
        <w:gridCol w:w="1134"/>
        <w:gridCol w:w="1134"/>
      </w:tblGrid>
      <w:tr w:rsidR="00E666DF" w:rsidRPr="00C227D6" w:rsidTr="00E666DF">
        <w:trPr>
          <w:trHeight w:val="255"/>
        </w:trPr>
        <w:tc>
          <w:tcPr>
            <w:tcW w:w="4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604F9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E666DF" w:rsidRPr="00C227D6" w:rsidTr="00E666DF">
        <w:trPr>
          <w:trHeight w:val="285"/>
        </w:trPr>
        <w:tc>
          <w:tcPr>
            <w:tcW w:w="4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2017 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66DF" w:rsidRPr="00C227D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2020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</w:tr>
      <w:tr w:rsidR="00E666DF" w:rsidRPr="00C227D6" w:rsidTr="00E666DF">
        <w:trPr>
          <w:trHeight w:val="1815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</w:t>
            </w: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596411,4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917073,2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1215078,3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1360926,1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1427227,4</w:t>
            </w:r>
          </w:p>
        </w:tc>
      </w:tr>
      <w:tr w:rsidR="00E666DF" w:rsidRPr="00C227D6" w:rsidTr="00E666DF">
        <w:trPr>
          <w:trHeight w:val="429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3083600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3226500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3428100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3583600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3746200</w:t>
            </w:r>
          </w:p>
        </w:tc>
      </w:tr>
      <w:tr w:rsidR="00E666DF" w:rsidRPr="00C227D6" w:rsidTr="00E666DF">
        <w:trPr>
          <w:trHeight w:val="1350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Доходы</w:t>
            </w:r>
            <w:proofErr w:type="gramEnd"/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  <w:r w:rsidR="00422C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 w:rsidR="00422C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151283,3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134196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140905</w:t>
            </w:r>
          </w:p>
        </w:tc>
      </w:tr>
      <w:tr w:rsidR="00E666DF" w:rsidRPr="00C227D6" w:rsidTr="00E666DF">
        <w:trPr>
          <w:trHeight w:val="315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Численност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ь детей до 18 лет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940</w:t>
            </w:r>
          </w:p>
        </w:tc>
      </w:tr>
      <w:tr w:rsidR="00E666DF" w:rsidRPr="00C227D6" w:rsidTr="00E666DF">
        <w:trPr>
          <w:trHeight w:val="229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666DF" w:rsidRPr="003978E6" w:rsidRDefault="00E666DF" w:rsidP="008C68B2">
            <w:pPr>
              <w:pStyle w:val="af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</w:t>
            </w: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Численность  населения, всего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Pr="003978E6" w:rsidRDefault="00E666DF" w:rsidP="008C68B2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3978E6" w:rsidRDefault="00E666DF" w:rsidP="00AD4A2C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3978E6" w:rsidRDefault="00E666DF" w:rsidP="00AD4A2C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13813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6DF" w:rsidRPr="003978E6" w:rsidRDefault="00E666DF" w:rsidP="00AD4A2C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6DF" w:rsidRPr="003978E6" w:rsidRDefault="00E666DF" w:rsidP="00AD4A2C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6DF" w:rsidRPr="003978E6" w:rsidRDefault="00E666DF" w:rsidP="00AD4A2C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813</w:t>
            </w:r>
          </w:p>
        </w:tc>
      </w:tr>
      <w:tr w:rsidR="00E666DF" w:rsidRPr="00C227D6" w:rsidTr="00E666DF">
        <w:trPr>
          <w:trHeight w:val="315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E666DF" w:rsidRPr="000F5E40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Pr="003978E6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6DF" w:rsidRPr="003978E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6DF" w:rsidRPr="003978E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66DF" w:rsidRPr="003978E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66DF" w:rsidRPr="003978E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66DF" w:rsidRPr="003978E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89</w:t>
            </w:r>
          </w:p>
        </w:tc>
      </w:tr>
      <w:tr w:rsidR="00E666DF" w:rsidRPr="00C227D6" w:rsidTr="00E666DF">
        <w:trPr>
          <w:trHeight w:val="300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Выплаты социального характера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1217,6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3318,5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3900,7</w:t>
            </w:r>
          </w:p>
        </w:tc>
      </w:tr>
      <w:tr w:rsidR="00E666DF" w:rsidRPr="00C227D6" w:rsidTr="00E666DF">
        <w:trPr>
          <w:trHeight w:val="285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Оборот розничной торговли 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661323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733460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782820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833160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885900</w:t>
            </w:r>
          </w:p>
        </w:tc>
      </w:tr>
      <w:tr w:rsidR="00E666DF" w:rsidRPr="00C227D6" w:rsidTr="00E666DF">
        <w:trPr>
          <w:trHeight w:val="330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Оборот общественного питания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43760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52860</w:t>
            </w:r>
          </w:p>
        </w:tc>
      </w:tr>
      <w:tr w:rsidR="00E666DF" w:rsidRPr="00C227D6" w:rsidTr="00E666DF">
        <w:trPr>
          <w:trHeight w:val="330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Объем платных услуг населению                               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147344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162730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173760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198680</w:t>
            </w:r>
          </w:p>
        </w:tc>
      </w:tr>
      <w:tr w:rsidR="00E666DF" w:rsidRPr="00C227D6" w:rsidTr="00E666DF">
        <w:trPr>
          <w:trHeight w:val="270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C227D6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Численность работающих всего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3149</w:t>
            </w:r>
          </w:p>
        </w:tc>
      </w:tr>
      <w:tr w:rsidR="00E666DF" w:rsidRPr="00C227D6" w:rsidTr="00E666DF">
        <w:trPr>
          <w:trHeight w:val="199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12. Фонд оплаты труда работающих всего                        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580071,1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611062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652276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685025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718466</w:t>
            </w:r>
          </w:p>
        </w:tc>
      </w:tr>
      <w:tr w:rsidR="00E666DF" w:rsidRPr="00C227D6" w:rsidTr="00E666DF">
        <w:trPr>
          <w:trHeight w:val="1305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13.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E666DF" w:rsidRPr="00C227D6" w:rsidTr="00E666DF">
        <w:trPr>
          <w:trHeight w:val="162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66DF" w:rsidRPr="00604F9F" w:rsidRDefault="00E666DF" w:rsidP="008C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04F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14.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66DF" w:rsidRDefault="00E666DF" w:rsidP="008C6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руб</w:t>
            </w:r>
            <w:proofErr w:type="gramEnd"/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Pr="00C227D6" w:rsidRDefault="00E666DF" w:rsidP="00AD4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DF" w:rsidRDefault="00E666DF" w:rsidP="00AD4A2C">
            <w:pPr>
              <w:jc w:val="right"/>
            </w:pPr>
            <w:r w:rsidRPr="00D53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Default="00E666DF" w:rsidP="00AD4A2C">
            <w:pPr>
              <w:jc w:val="right"/>
            </w:pPr>
            <w:r w:rsidRPr="00D53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Default="00E666DF" w:rsidP="00AD4A2C">
            <w:pPr>
              <w:jc w:val="right"/>
            </w:pPr>
            <w:r w:rsidRPr="00D53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6DF" w:rsidRDefault="00E666DF" w:rsidP="00AD4A2C">
            <w:pPr>
              <w:jc w:val="right"/>
            </w:pPr>
            <w:r w:rsidRPr="00D533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E666DF" w:rsidRPr="00105D00" w:rsidRDefault="00E666DF" w:rsidP="00E666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6DF" w:rsidRDefault="00E666D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Pr="000F214F" w:rsidRDefault="00E614CF" w:rsidP="000F214F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Бюджетный процесс - ежегодное формирование и исполнение бюджета</w:t>
      </w:r>
    </w:p>
    <w:tbl>
      <w:tblPr>
        <w:tblStyle w:val="a9"/>
        <w:tblW w:w="0" w:type="auto"/>
        <w:tblInd w:w="360" w:type="dxa"/>
        <w:tblLook w:val="04A0"/>
      </w:tblPr>
      <w:tblGrid>
        <w:gridCol w:w="9669"/>
      </w:tblGrid>
      <w:tr w:rsidR="00092784" w:rsidRPr="00551EEC" w:rsidTr="00322272">
        <w:trPr>
          <w:trHeight w:val="5778"/>
        </w:trPr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Утверждение бюджета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 финансовый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1F6E18" w:rsidRDefault="00092784" w:rsidP="00092784">
            <w:pPr>
              <w:spacing w:after="290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Исполнение бюджета в текущем году</w:t>
            </w:r>
          </w:p>
          <w:p w:rsidR="00092784" w:rsidRPr="001F6E18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</w:t>
            </w:r>
            <w:proofErr w:type="gramStart"/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(органы исполнительной власти: местная администрация,</w:t>
            </w:r>
            <w:proofErr w:type="gramEnd"/>
          </w:p>
          <w:p w:rsidR="00092784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финансовые органы)</w:t>
            </w:r>
          </w:p>
          <w:p w:rsidR="001F6E18" w:rsidRPr="001F6E18" w:rsidRDefault="001F6E18" w:rsidP="00092784">
            <w:pPr>
              <w:spacing w:after="37" w:line="211" w:lineRule="exact"/>
              <w:ind w:left="220" w:right="180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года</w:t>
            </w:r>
          </w:p>
          <w:p w:rsidR="00092784" w:rsidRPr="001F6E18" w:rsidRDefault="00092784" w:rsidP="00092784">
            <w:pPr>
              <w:spacing w:after="290" w:line="180" w:lineRule="exact"/>
              <w:ind w:left="36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(органы исполнительной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Утверждение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года</w:t>
            </w:r>
          </w:p>
          <w:p w:rsidR="00092784" w:rsidRPr="001F6E18" w:rsidRDefault="00092784" w:rsidP="00092784">
            <w:pPr>
              <w:spacing w:after="295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</w:t>
            </w: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F214F" w:rsidRDefault="00092784" w:rsidP="000F214F">
            <w:pPr>
              <w:keepNext/>
              <w:keepLines/>
              <w:spacing w:line="240" w:lineRule="exact"/>
              <w:ind w:left="22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С оставление проекта бюджета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на </w:t>
            </w:r>
            <w:proofErr w:type="gramStart"/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очередной</w:t>
            </w:r>
            <w:proofErr w:type="gramEnd"/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финансовый</w:t>
            </w:r>
          </w:p>
          <w:p w:rsidR="001F6E18" w:rsidRPr="001F6E18" w:rsidRDefault="00092784" w:rsidP="000F214F">
            <w:pPr>
              <w:keepNext/>
              <w:keepLines/>
              <w:spacing w:line="240" w:lineRule="exact"/>
              <w:ind w:left="22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год и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плановый период</w:t>
            </w:r>
          </w:p>
          <w:p w:rsidR="00092784" w:rsidRDefault="001F6E18" w:rsidP="001F6E18">
            <w:pPr>
              <w:keepNext/>
              <w:keepLines/>
              <w:spacing w:line="240" w:lineRule="exact"/>
              <w:ind w:left="22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            </w:t>
            </w:r>
            <w:r w:rsidR="000F214F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</w:t>
            </w:r>
            <w:r w:rsidR="000F214F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b/>
                <w:color w:val="5F497A" w:themeColor="accent4" w:themeShade="BF"/>
                <w:sz w:val="22"/>
                <w:szCs w:val="22"/>
                <w:lang w:val="ru-RU"/>
              </w:rPr>
              <w:t xml:space="preserve"> </w:t>
            </w:r>
            <w:r w:rsidR="00092784"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(органы исполнительной власти)</w:t>
            </w:r>
          </w:p>
          <w:p w:rsidR="000F214F" w:rsidRPr="000F214F" w:rsidRDefault="000F214F" w:rsidP="001F6E18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F214F" w:rsidRDefault="00092784" w:rsidP="00092784">
            <w:pPr>
              <w:keepNext/>
              <w:keepLines/>
              <w:spacing w:line="240" w:lineRule="exact"/>
              <w:ind w:left="36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 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="00551EEC"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</w:t>
            </w: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Рассмотрение проекта бюджета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на </w:t>
            </w:r>
            <w:proofErr w:type="gramStart"/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очередной</w:t>
            </w:r>
            <w:proofErr w:type="gramEnd"/>
          </w:p>
          <w:p w:rsidR="00092784" w:rsidRPr="000F214F" w:rsidRDefault="000F214F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   финансовый</w:t>
            </w:r>
            <w:r w:rsidR="00092784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0F214F" w:rsidRDefault="00092784" w:rsidP="00092784">
            <w:pPr>
              <w:spacing w:line="180" w:lineRule="exact"/>
              <w:ind w:left="36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</w:t>
            </w:r>
            <w:r w:rsidR="000F214F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r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551EEC" w:rsidRDefault="00092784" w:rsidP="00092784">
            <w:pPr>
              <w:spacing w:line="180" w:lineRule="exact"/>
              <w:rPr>
                <w:lang w:val="ru-RU"/>
              </w:rPr>
            </w:pPr>
          </w:p>
        </w:tc>
      </w:tr>
    </w:tbl>
    <w:p w:rsidR="00E614CF" w:rsidRPr="00604F9F" w:rsidRDefault="00E614CF" w:rsidP="0032227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sz w:val="32"/>
          <w:szCs w:val="32"/>
          <w:lang w:val="ru-RU"/>
        </w:rPr>
        <w:t>Что такое бюджет?</w:t>
      </w:r>
    </w:p>
    <w:p w:rsidR="00E614CF" w:rsidRPr="00604F9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Бюджет – это план доходов и расходов на определенный период.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Бюджет Ивантеевского муниципального района.</w:t>
      </w:r>
    </w:p>
    <w:p w:rsidR="00E614CF" w:rsidRPr="00604F9F" w:rsidRDefault="00E614CF" w:rsidP="00E614C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F424B4" w:rsidTr="00682541">
        <w:tc>
          <w:tcPr>
            <w:tcW w:w="3616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68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2017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9102F6" w:rsidRDefault="00682541" w:rsidP="0068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2018 год проект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68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2019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6825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2020 год проект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9C0931" w:rsidRPr="00F424B4" w:rsidRDefault="009C09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300203,1</w:t>
            </w:r>
          </w:p>
        </w:tc>
        <w:tc>
          <w:tcPr>
            <w:tcW w:w="1276" w:type="dxa"/>
          </w:tcPr>
          <w:p w:rsidR="009C09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320865,7</w:t>
            </w:r>
          </w:p>
        </w:tc>
        <w:tc>
          <w:tcPr>
            <w:tcW w:w="1275" w:type="dxa"/>
          </w:tcPr>
          <w:p w:rsidR="009C0931" w:rsidRPr="00F424B4" w:rsidRDefault="00AF123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297826,1</w:t>
            </w:r>
          </w:p>
        </w:tc>
        <w:tc>
          <w:tcPr>
            <w:tcW w:w="1418" w:type="dxa"/>
          </w:tcPr>
          <w:p w:rsidR="009C0931" w:rsidRDefault="00AF1231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233932,4</w:t>
            </w:r>
          </w:p>
        </w:tc>
        <w:tc>
          <w:tcPr>
            <w:tcW w:w="1276" w:type="dxa"/>
          </w:tcPr>
          <w:p w:rsidR="009C0931" w:rsidRDefault="00AF123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238921,7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9C0931" w:rsidRPr="00F424B4" w:rsidRDefault="009C09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63763,5</w:t>
            </w:r>
          </w:p>
        </w:tc>
        <w:tc>
          <w:tcPr>
            <w:tcW w:w="1276" w:type="dxa"/>
          </w:tcPr>
          <w:p w:rsidR="009C09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62580,1</w:t>
            </w:r>
          </w:p>
        </w:tc>
        <w:tc>
          <w:tcPr>
            <w:tcW w:w="1275" w:type="dxa"/>
          </w:tcPr>
          <w:p w:rsidR="009C0931" w:rsidRPr="00F424B4" w:rsidRDefault="00AF123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58323,1</w:t>
            </w:r>
          </w:p>
        </w:tc>
        <w:tc>
          <w:tcPr>
            <w:tcW w:w="1418" w:type="dxa"/>
          </w:tcPr>
          <w:p w:rsidR="009C0931" w:rsidRDefault="00AF123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58323,1</w:t>
            </w:r>
          </w:p>
        </w:tc>
        <w:tc>
          <w:tcPr>
            <w:tcW w:w="1276" w:type="dxa"/>
          </w:tcPr>
          <w:p w:rsidR="009C0931" w:rsidRDefault="00AF123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58323,1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9C0931" w:rsidRPr="00F424B4" w:rsidRDefault="009C09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236439,6</w:t>
            </w:r>
          </w:p>
        </w:tc>
        <w:tc>
          <w:tcPr>
            <w:tcW w:w="1276" w:type="dxa"/>
          </w:tcPr>
          <w:p w:rsidR="009C09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258285,6</w:t>
            </w:r>
          </w:p>
        </w:tc>
        <w:tc>
          <w:tcPr>
            <w:tcW w:w="1275" w:type="dxa"/>
          </w:tcPr>
          <w:p w:rsidR="009C09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239503,0</w:t>
            </w:r>
          </w:p>
        </w:tc>
        <w:tc>
          <w:tcPr>
            <w:tcW w:w="1418" w:type="dxa"/>
          </w:tcPr>
          <w:p w:rsidR="009C0931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175609,3</w:t>
            </w:r>
          </w:p>
        </w:tc>
        <w:tc>
          <w:tcPr>
            <w:tcW w:w="1276" w:type="dxa"/>
          </w:tcPr>
          <w:p w:rsidR="009C0931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180598,6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AF1231" w:rsidRPr="00F424B4" w:rsidRDefault="00AF12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299821,5</w:t>
            </w:r>
          </w:p>
        </w:tc>
        <w:tc>
          <w:tcPr>
            <w:tcW w:w="1276" w:type="dxa"/>
          </w:tcPr>
          <w:p w:rsidR="00AF12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324871,8</w:t>
            </w:r>
          </w:p>
        </w:tc>
        <w:tc>
          <w:tcPr>
            <w:tcW w:w="1275" w:type="dxa"/>
          </w:tcPr>
          <w:p w:rsidR="00AF1231" w:rsidRPr="00F424B4" w:rsidRDefault="00AF123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297826,1</w:t>
            </w:r>
          </w:p>
        </w:tc>
        <w:tc>
          <w:tcPr>
            <w:tcW w:w="1418" w:type="dxa"/>
          </w:tcPr>
          <w:p w:rsidR="00AF1231" w:rsidRDefault="00AF1231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233932,4</w:t>
            </w:r>
          </w:p>
        </w:tc>
        <w:tc>
          <w:tcPr>
            <w:tcW w:w="1276" w:type="dxa"/>
          </w:tcPr>
          <w:p w:rsidR="00AF1231" w:rsidRDefault="00AF1231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238921,7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AF1231" w:rsidRPr="00F424B4" w:rsidRDefault="00AF12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29718,5</w:t>
            </w:r>
          </w:p>
        </w:tc>
        <w:tc>
          <w:tcPr>
            <w:tcW w:w="1276" w:type="dxa"/>
          </w:tcPr>
          <w:p w:rsidR="00AF12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28360,9</w:t>
            </w:r>
          </w:p>
        </w:tc>
        <w:tc>
          <w:tcPr>
            <w:tcW w:w="1275" w:type="dxa"/>
          </w:tcPr>
          <w:p w:rsidR="00AF1231" w:rsidRPr="00F424B4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25836,6</w:t>
            </w:r>
          </w:p>
        </w:tc>
        <w:tc>
          <w:tcPr>
            <w:tcW w:w="1418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14228,6</w:t>
            </w:r>
          </w:p>
        </w:tc>
        <w:tc>
          <w:tcPr>
            <w:tcW w:w="1276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14252,7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AF1231" w:rsidRPr="00F424B4" w:rsidRDefault="00AF12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221628,5</w:t>
            </w:r>
          </w:p>
        </w:tc>
        <w:tc>
          <w:tcPr>
            <w:tcW w:w="1276" w:type="dxa"/>
          </w:tcPr>
          <w:p w:rsidR="00AF12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230306,9</w:t>
            </w:r>
          </w:p>
        </w:tc>
        <w:tc>
          <w:tcPr>
            <w:tcW w:w="1275" w:type="dxa"/>
          </w:tcPr>
          <w:p w:rsidR="00AF1231" w:rsidRPr="00F424B4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215348,9</w:t>
            </w:r>
          </w:p>
        </w:tc>
        <w:tc>
          <w:tcPr>
            <w:tcW w:w="1418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186627,5</w:t>
            </w:r>
          </w:p>
        </w:tc>
        <w:tc>
          <w:tcPr>
            <w:tcW w:w="1276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191818,0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AF1231" w:rsidRPr="00F424B4" w:rsidRDefault="00AF12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32874,6</w:t>
            </w:r>
          </w:p>
        </w:tc>
        <w:tc>
          <w:tcPr>
            <w:tcW w:w="1276" w:type="dxa"/>
          </w:tcPr>
          <w:p w:rsidR="00AF12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45974,2</w:t>
            </w:r>
          </w:p>
        </w:tc>
        <w:tc>
          <w:tcPr>
            <w:tcW w:w="1275" w:type="dxa"/>
          </w:tcPr>
          <w:p w:rsidR="00AF1231" w:rsidRPr="00F424B4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37492,0</w:t>
            </w:r>
          </w:p>
        </w:tc>
        <w:tc>
          <w:tcPr>
            <w:tcW w:w="1418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15421,0</w:t>
            </w:r>
          </w:p>
        </w:tc>
        <w:tc>
          <w:tcPr>
            <w:tcW w:w="1276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15294,6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AF1231" w:rsidRPr="00F424B4" w:rsidRDefault="00AF12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7299,9</w:t>
            </w:r>
          </w:p>
        </w:tc>
        <w:tc>
          <w:tcPr>
            <w:tcW w:w="1276" w:type="dxa"/>
          </w:tcPr>
          <w:p w:rsidR="00AF12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5863,8</w:t>
            </w:r>
          </w:p>
        </w:tc>
        <w:tc>
          <w:tcPr>
            <w:tcW w:w="1275" w:type="dxa"/>
          </w:tcPr>
          <w:p w:rsidR="00AF1231" w:rsidRPr="00F424B4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3762,0</w:t>
            </w:r>
          </w:p>
        </w:tc>
        <w:tc>
          <w:tcPr>
            <w:tcW w:w="1418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3719,3</w:t>
            </w:r>
          </w:p>
        </w:tc>
        <w:tc>
          <w:tcPr>
            <w:tcW w:w="1276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3732,9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AF1231" w:rsidRPr="00F424B4" w:rsidRDefault="00AF12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8300,0</w:t>
            </w:r>
          </w:p>
        </w:tc>
        <w:tc>
          <w:tcPr>
            <w:tcW w:w="1276" w:type="dxa"/>
          </w:tcPr>
          <w:p w:rsidR="00AF1231" w:rsidRPr="00F424B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14366,0</w:t>
            </w:r>
          </w:p>
        </w:tc>
        <w:tc>
          <w:tcPr>
            <w:tcW w:w="1275" w:type="dxa"/>
          </w:tcPr>
          <w:p w:rsidR="00AF1231" w:rsidRPr="00F424B4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15386,6</w:t>
            </w:r>
          </w:p>
        </w:tc>
        <w:tc>
          <w:tcPr>
            <w:tcW w:w="1418" w:type="dxa"/>
          </w:tcPr>
          <w:p w:rsidR="00AF1231" w:rsidRDefault="00766593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13936,0</w:t>
            </w:r>
          </w:p>
        </w:tc>
        <w:tc>
          <w:tcPr>
            <w:tcW w:w="1276" w:type="dxa"/>
          </w:tcPr>
          <w:p w:rsidR="00AF1231" w:rsidRDefault="00766593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13823,</w:t>
            </w:r>
            <w:r w:rsidR="006D1B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604F9F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AF1231" w:rsidRPr="00604F9F" w:rsidRDefault="00AF1231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AF1231" w:rsidRPr="008043C5" w:rsidRDefault="00AF1231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sz w:val="28"/>
                <w:szCs w:val="28"/>
              </w:rPr>
              <w:t>381,6</w:t>
            </w:r>
          </w:p>
        </w:tc>
        <w:tc>
          <w:tcPr>
            <w:tcW w:w="1276" w:type="dxa"/>
          </w:tcPr>
          <w:p w:rsidR="00AF1231" w:rsidRPr="007F64A4" w:rsidRDefault="00EA6C05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-4006,1</w:t>
            </w:r>
          </w:p>
        </w:tc>
        <w:tc>
          <w:tcPr>
            <w:tcW w:w="1275" w:type="dxa"/>
          </w:tcPr>
          <w:p w:rsidR="00AF1231" w:rsidRPr="007F64A4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E614CF" w:rsidRPr="00E666DF" w:rsidRDefault="00E614CF" w:rsidP="00E666D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DE3A45">
        <w:rPr>
          <w:rFonts w:ascii="Times New Roman" w:hAnsi="Times New Roman" w:cs="Times New Roman"/>
          <w:b/>
          <w:sz w:val="32"/>
          <w:szCs w:val="32"/>
        </w:rPr>
        <w:t>Зачем нужны бюджеты?</w:t>
      </w:r>
      <w:proofErr w:type="gramEnd"/>
    </w:p>
    <w:p w:rsidR="00E666DF" w:rsidRDefault="00E614CF" w:rsidP="00322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22272" w:rsidRPr="00322272" w:rsidRDefault="00322272" w:rsidP="00322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95975" cy="3936642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DF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Дефицит и профицит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38875" cy="34194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66DF" w:rsidRDefault="00E666D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66DF" w:rsidRPr="00C13634" w:rsidRDefault="00E666D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DE3A45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t>Доходы бюджета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96025" cy="37814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proofErr w:type="gramStart"/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Межбюджетные</w:t>
      </w:r>
      <w:proofErr w:type="gramEnd"/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трансферты</w:t>
      </w:r>
      <w:r w:rsidR="00B96825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-</w:t>
      </w:r>
      <w:r w:rsidR="00B96825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основной вид безвозмездных 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перечислений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666DF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66DF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22272" w:rsidRDefault="0032227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Федеральные, региональные и местные налоги.</w:t>
      </w:r>
    </w:p>
    <w:p w:rsidR="00322272" w:rsidRPr="00604F9F" w:rsidRDefault="0032227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72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22272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C69AA" w:rsidRDefault="00E614CF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Куда зачисляются налоги, непосредственно у</w:t>
      </w:r>
      <w:r w:rsidR="00BF6D58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плачиваемые гражданами РФ в 2018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году?</w:t>
      </w:r>
    </w:p>
    <w:p w:rsidR="00322272" w:rsidRPr="005A43EA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9"/>
        <w:tblW w:w="0" w:type="auto"/>
        <w:tblLook w:val="04A0"/>
      </w:tblPr>
      <w:tblGrid>
        <w:gridCol w:w="2376"/>
        <w:gridCol w:w="1418"/>
        <w:gridCol w:w="1416"/>
        <w:gridCol w:w="2605"/>
        <w:gridCol w:w="2605"/>
      </w:tblGrid>
      <w:tr w:rsidR="00FC69AA" w:rsidRPr="00C764F1" w:rsidTr="00092784">
        <w:tc>
          <w:tcPr>
            <w:tcW w:w="2376" w:type="dxa"/>
            <w:tcBorders>
              <w:bottom w:val="single" w:sz="4" w:space="0" w:color="auto"/>
            </w:tcBorders>
            <w:shd w:val="clear" w:color="auto" w:fill="92D050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Транспортный налог</w:t>
            </w:r>
          </w:p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:rsidR="00FC69AA" w:rsidRPr="00B80C81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Налог на доходы</w:t>
            </w:r>
            <w:r w:rsidR="00B80C81"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 xml:space="preserve">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4BACC6" w:themeFill="accent5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C0504D" w:themeFill="accent2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C69AA" w:rsidTr="00092784">
        <w:tc>
          <w:tcPr>
            <w:tcW w:w="10420" w:type="dxa"/>
            <w:gridSpan w:val="5"/>
            <w:tcBorders>
              <w:left w:val="single" w:sz="4" w:space="0" w:color="auto"/>
            </w:tcBorders>
          </w:tcPr>
          <w:p w:rsidR="00FC69AA" w:rsidRDefault="00470447" w:rsidP="00092784">
            <w:r w:rsidRPr="00470447">
              <w:rPr>
                <w:noProof/>
                <w:lang w:eastAsia="en-US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76" type="#_x0000_t80" style="position:absolute;margin-left:423.85pt;margin-top:8.6pt;width:57pt;height:57pt;z-index:251693056;mso-position-horizontal-relative:text;mso-position-vertical-relative:text" fillcolor="#c0504d [3205]"/>
              </w:pict>
            </w:r>
            <w:r w:rsidRPr="00470447">
              <w:rPr>
                <w:noProof/>
                <w:lang w:eastAsia="en-US"/>
              </w:rPr>
              <w:pict>
                <v:shape id="_x0000_s1074" type="#_x0000_t80" style="position:absolute;margin-left:299.85pt;margin-top:8.4pt;width:57pt;height:57pt;z-index:251691008;mso-position-horizontal-relative:text;mso-position-vertical-relative:text" fillcolor="#4bacc6 [3208]"/>
              </w:pict>
            </w:r>
            <w:r>
              <w:rPr>
                <w:noProof/>
                <w:lang w:val="ru-RU" w:eastAsia="en-US" w:bidi="ar-SA"/>
              </w:rPr>
              <w:pict>
                <v:shape id="_x0000_s1084" type="#_x0000_t80" alt="66%" style="position:absolute;margin-left:191.6pt;margin-top:8.15pt;width:57pt;height:57pt;z-index:251701248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81" type="#_x0000_t80" alt="66%" style="position:absolute;margin-left:115.85pt;margin-top:8.15pt;width:57pt;height:57pt;z-index:251698176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78" type="#_x0000_t80" style="position:absolute;margin-left:5.6pt;margin-top:8.15pt;width:57pt;height:57pt;z-index:251695104;mso-position-horizontal-relative:text;mso-position-vertical-relative:text" fillcolor="#9bbb59 [3206]"/>
              </w:pict>
            </w:r>
          </w:p>
          <w:p w:rsidR="00FC69AA" w:rsidRDefault="00470447" w:rsidP="00092784">
            <w:r w:rsidRPr="00470447">
              <w:rPr>
                <w:noProof/>
                <w:lang w:eastAsia="en-US"/>
              </w:rPr>
              <w:pict>
                <v:shape id="_x0000_s1077" type="#_x0000_t202" style="position:absolute;margin-left:428.85pt;margin-top:4.45pt;width:46.5pt;height:23.05pt;z-index:251694080">
                  <v:textbox>
                    <w:txbxContent>
                      <w:p w:rsidR="006454DF" w:rsidRPr="00310F30" w:rsidRDefault="006454DF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470447">
              <w:rPr>
                <w:noProof/>
                <w:lang w:eastAsia="en-US"/>
              </w:rPr>
              <w:pict>
                <v:shape id="_x0000_s1075" type="#_x0000_t202" style="position:absolute;margin-left:305.1pt;margin-top:3.7pt;width:46.5pt;height:23.05pt;z-index:251692032">
                  <v:textbox>
                    <w:txbxContent>
                      <w:p w:rsidR="006454DF" w:rsidRPr="00310F30" w:rsidRDefault="006454DF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5" type="#_x0000_t202" style="position:absolute;margin-left:196.85pt;margin-top:2.2pt;width:46.5pt;height:23.05pt;z-index:251702272">
                  <v:textbox>
                    <w:txbxContent>
                      <w:p w:rsidR="006454DF" w:rsidRPr="00310F30" w:rsidRDefault="006454DF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3" type="#_x0000_t202" style="position:absolute;margin-left:196.85pt;margin-top:2.2pt;width:46.5pt;height:23.05pt;z-index:251700224">
                  <v:textbox>
                    <w:txbxContent>
                      <w:p w:rsidR="006454DF" w:rsidRPr="00310F30" w:rsidRDefault="006454DF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2" type="#_x0000_t202" style="position:absolute;margin-left:121.35pt;margin-top:2.2pt;width:46.5pt;height:23.05pt;z-index:251699200">
                  <v:textbox>
                    <w:txbxContent>
                      <w:p w:rsidR="006454DF" w:rsidRPr="00310F30" w:rsidRDefault="006454DF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0" type="#_x0000_t202" style="position:absolute;margin-left:121.35pt;margin-top:2.2pt;width:46.5pt;height:23.05pt;z-index:251697152">
                  <v:textbox>
                    <w:txbxContent>
                      <w:p w:rsidR="006454DF" w:rsidRPr="00310F30" w:rsidRDefault="006454DF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79" type="#_x0000_t202" style="position:absolute;margin-left:10.85pt;margin-top:2.2pt;width:46.5pt;height:23.05pt;z-index:251696128">
                  <v:textbox>
                    <w:txbxContent>
                      <w:p w:rsidR="006454DF" w:rsidRPr="00310F30" w:rsidRDefault="006454DF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Default="00FC69AA" w:rsidP="00092784"/>
          <w:p w:rsidR="00FC69AA" w:rsidRDefault="00FC69AA" w:rsidP="00092784"/>
          <w:p w:rsidR="00FC69AA" w:rsidRDefault="00FC69AA" w:rsidP="00092784"/>
          <w:p w:rsidR="00FC69AA" w:rsidRDefault="00FC69AA" w:rsidP="00092784"/>
        </w:tc>
      </w:tr>
      <w:tr w:rsidR="00FC69AA" w:rsidRPr="00310F30" w:rsidTr="00092784">
        <w:tc>
          <w:tcPr>
            <w:tcW w:w="3794" w:type="dxa"/>
            <w:gridSpan w:val="2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C69AA" w:rsidRPr="00310F30" w:rsidRDefault="00FC69AA" w:rsidP="00092784">
            <w:pPr>
              <w:jc w:val="center"/>
              <w:rPr>
                <w:b/>
              </w:rPr>
            </w:pPr>
          </w:p>
        </w:tc>
        <w:tc>
          <w:tcPr>
            <w:tcW w:w="6626" w:type="dxa"/>
            <w:gridSpan w:val="3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E614CF" w:rsidRDefault="00E614CF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322272" w:rsidRDefault="00322272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322272" w:rsidRPr="005A43EA" w:rsidRDefault="00322272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 xml:space="preserve">Структура доходов бюджета Ивантеевского муниципального района </w:t>
      </w: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proofErr w:type="gramStart"/>
      <w:r w:rsidRPr="004D58C1">
        <w:rPr>
          <w:rFonts w:ascii="Times New Roman" w:hAnsi="Times New Roman" w:cs="Times New Roman"/>
          <w:sz w:val="24"/>
          <w:szCs w:val="24"/>
        </w:rPr>
        <w:t>тыс</w:t>
      </w:r>
      <w:proofErr w:type="gramEnd"/>
      <w:r w:rsidRPr="004D58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руб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F424B4" w:rsidTr="00B35DB5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F424B4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7A593F" w:rsidRPr="00F424B4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A593F" w:rsidRPr="00F424B4" w:rsidRDefault="007A593F" w:rsidP="000C6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C676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A593F" w:rsidRPr="00F424B4" w:rsidRDefault="007A593F" w:rsidP="000C67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C676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8A41B9" w:rsidRPr="00F424B4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52960,6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55460,2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54400,1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54400,1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54400,1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33063,3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33300,0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36144,6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36144,6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36144,6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11828,7</w:t>
            </w:r>
          </w:p>
        </w:tc>
        <w:tc>
          <w:tcPr>
            <w:tcW w:w="1273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11500,0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10714,8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10714,8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10714,8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3107,0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2137,1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2137,1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2137,1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4358,0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7010,0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4781,6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4781,6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4781,6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592,1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622,0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622,0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622,0</w:t>
            </w:r>
          </w:p>
        </w:tc>
      </w:tr>
      <w:tr w:rsidR="008A41B9" w:rsidRPr="00F424B4" w:rsidTr="008A41B9">
        <w:trPr>
          <w:trHeight w:hRule="exact" w:val="646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олженность по отмененным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налогам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10802,9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7119,9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3923,0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3923,0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3923,0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6225B3">
        <w:trPr>
          <w:trHeight w:hRule="exact" w:val="722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проценты</w:t>
            </w:r>
            <w:proofErr w:type="gramStart"/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полученные от предоставления кредита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1856,8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3908,6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2800,0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271,5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87,6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145,0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273" w:type="dxa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157,2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171,7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137,5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137,5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137,5</w:t>
            </w:r>
          </w:p>
        </w:tc>
      </w:tr>
      <w:tr w:rsidR="008A41B9" w:rsidRPr="00F424B4" w:rsidTr="008A41B9">
        <w:trPr>
          <w:trHeight w:hRule="exact" w:val="69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компенсации затрат государства</w:t>
            </w:r>
          </w:p>
        </w:tc>
        <w:tc>
          <w:tcPr>
            <w:tcW w:w="1273" w:type="dxa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A41B9" w:rsidRPr="00F424B4" w:rsidTr="007A593F">
        <w:trPr>
          <w:trHeight w:hRule="exact" w:val="663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7256,9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1594,5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130,0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130,0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130,0</w:t>
            </w:r>
          </w:p>
        </w:tc>
      </w:tr>
      <w:tr w:rsidR="008A41B9" w:rsidRPr="00F424B4" w:rsidTr="008A41B9">
        <w:trPr>
          <w:trHeight w:hRule="exact" w:val="61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1238,4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1350,0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709,5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709,5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709,5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A41B9" w:rsidRPr="00DD0D8D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4604A" w:rsidRDefault="008A41B9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04A">
              <w:rPr>
                <w:rFonts w:ascii="Times New Roman" w:hAnsi="Times New Roman" w:cs="Times New Roman"/>
                <w:b/>
                <w:sz w:val="28"/>
                <w:szCs w:val="28"/>
              </w:rPr>
              <w:t>236439,6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258285,6</w:t>
            </w:r>
          </w:p>
        </w:tc>
        <w:tc>
          <w:tcPr>
            <w:tcW w:w="1273" w:type="dxa"/>
          </w:tcPr>
          <w:p w:rsidR="008A41B9" w:rsidRPr="00EA6C05" w:rsidRDefault="008A41B9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C05">
              <w:rPr>
                <w:rFonts w:ascii="Times New Roman" w:hAnsi="Times New Roman" w:cs="Times New Roman"/>
                <w:b/>
                <w:sz w:val="28"/>
                <w:szCs w:val="28"/>
              </w:rPr>
              <w:t>239503,0</w:t>
            </w:r>
          </w:p>
        </w:tc>
        <w:tc>
          <w:tcPr>
            <w:tcW w:w="1350" w:type="dxa"/>
          </w:tcPr>
          <w:p w:rsidR="008A41B9" w:rsidRPr="00EA6C05" w:rsidRDefault="008A41B9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C05">
              <w:rPr>
                <w:rFonts w:ascii="Times New Roman" w:hAnsi="Times New Roman" w:cs="Times New Roman"/>
                <w:b/>
                <w:sz w:val="28"/>
                <w:szCs w:val="28"/>
              </w:rPr>
              <w:t>175609,3</w:t>
            </w:r>
          </w:p>
        </w:tc>
        <w:tc>
          <w:tcPr>
            <w:tcW w:w="1417" w:type="dxa"/>
          </w:tcPr>
          <w:p w:rsidR="008A41B9" w:rsidRPr="00EA6C05" w:rsidRDefault="008A41B9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C05">
              <w:rPr>
                <w:rFonts w:ascii="Times New Roman" w:hAnsi="Times New Roman" w:cs="Times New Roman"/>
                <w:b/>
                <w:sz w:val="28"/>
                <w:szCs w:val="28"/>
              </w:rPr>
              <w:t>180598,6</w:t>
            </w:r>
          </w:p>
        </w:tc>
      </w:tr>
      <w:tr w:rsidR="008A41B9" w:rsidRPr="00F424B4" w:rsidTr="007A593F">
        <w:trPr>
          <w:trHeight w:hRule="exact" w:val="375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690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Pr="00604F9F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71609,5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65534,5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65506,5</w:t>
            </w:r>
          </w:p>
        </w:tc>
        <w:tc>
          <w:tcPr>
            <w:tcW w:w="1350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7884,7</w:t>
            </w:r>
          </w:p>
        </w:tc>
        <w:tc>
          <w:tcPr>
            <w:tcW w:w="1417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7153,1</w:t>
            </w:r>
          </w:p>
        </w:tc>
      </w:tr>
      <w:tr w:rsidR="008A41B9" w:rsidRPr="00F424B4" w:rsidTr="007A593F">
        <w:trPr>
          <w:trHeight w:hRule="exact" w:val="705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2207,5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15503,5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11097,0</w:t>
            </w:r>
          </w:p>
        </w:tc>
        <w:tc>
          <w:tcPr>
            <w:tcW w:w="1350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702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160008,8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154674,4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156699,5</w:t>
            </w:r>
          </w:p>
        </w:tc>
        <w:tc>
          <w:tcPr>
            <w:tcW w:w="1350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161524,6</w:t>
            </w:r>
          </w:p>
        </w:tc>
        <w:tc>
          <w:tcPr>
            <w:tcW w:w="1417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167245,5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2869,4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22359,8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6200,0</w:t>
            </w:r>
          </w:p>
        </w:tc>
        <w:tc>
          <w:tcPr>
            <w:tcW w:w="1350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6200,0</w:t>
            </w:r>
          </w:p>
        </w:tc>
        <w:tc>
          <w:tcPr>
            <w:tcW w:w="1417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6200,0</w:t>
            </w:r>
          </w:p>
        </w:tc>
      </w:tr>
      <w:tr w:rsidR="008A41B9" w:rsidRPr="00F424B4" w:rsidTr="00B35DB5">
        <w:trPr>
          <w:trHeight w:hRule="exact" w:val="2273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-255,6</w:t>
            </w:r>
          </w:p>
        </w:tc>
        <w:tc>
          <w:tcPr>
            <w:tcW w:w="1273" w:type="dxa"/>
            <w:vAlign w:val="center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-10,0</w:t>
            </w:r>
          </w:p>
        </w:tc>
        <w:tc>
          <w:tcPr>
            <w:tcW w:w="1273" w:type="dxa"/>
            <w:vAlign w:val="center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377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300203,1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320865,7</w:t>
            </w: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297826,1</w:t>
            </w:r>
          </w:p>
        </w:tc>
        <w:tc>
          <w:tcPr>
            <w:tcW w:w="1350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233932,4</w:t>
            </w:r>
          </w:p>
        </w:tc>
        <w:tc>
          <w:tcPr>
            <w:tcW w:w="1417" w:type="dxa"/>
          </w:tcPr>
          <w:p w:rsidR="008A41B9" w:rsidRDefault="008A41B9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238921,7</w:t>
            </w:r>
          </w:p>
        </w:tc>
      </w:tr>
    </w:tbl>
    <w:p w:rsidR="00D26737" w:rsidRPr="005A43EA" w:rsidRDefault="00D26737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  <w:lang w:val="ru-RU"/>
        </w:rPr>
      </w:pPr>
    </w:p>
    <w:p w:rsidR="00D26737" w:rsidRDefault="00D26737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A43EA" w:rsidRPr="0076426E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423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5848350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855" w:rsidRDefault="0065085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( численность населения Ивантеевского муниципального района</w:t>
      </w:r>
      <w:proofErr w:type="gramEnd"/>
    </w:p>
    <w:p w:rsidR="001005B4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01.01.17г. 13813 человек) </w:t>
      </w:r>
      <w:r w:rsidR="00EA6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</w:t>
      </w:r>
    </w:p>
    <w:p w:rsidR="00EA6E01" w:rsidRPr="00EA6E01" w:rsidRDefault="00EA6E01" w:rsidP="00EA6E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0B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</w:t>
      </w:r>
      <w:r w:rsidR="007B0B9F" w:rsidRPr="007B0B9F">
        <w:rPr>
          <w:rFonts w:ascii="Times New Roman" w:hAnsi="Times New Roman" w:cs="Times New Roman"/>
          <w:sz w:val="28"/>
          <w:szCs w:val="28"/>
          <w:lang w:val="ru-RU"/>
        </w:rPr>
        <w:t>тыс</w:t>
      </w:r>
      <w:proofErr w:type="gramStart"/>
      <w:r w:rsidR="007B0B9F" w:rsidRPr="007B0B9F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="007B0B9F" w:rsidRPr="007B0B9F">
        <w:rPr>
          <w:rFonts w:ascii="Times New Roman" w:hAnsi="Times New Roman" w:cs="Times New Roman"/>
          <w:sz w:val="28"/>
          <w:szCs w:val="28"/>
          <w:lang w:val="ru-RU"/>
        </w:rPr>
        <w:t>уб</w:t>
      </w:r>
      <w:r w:rsidR="007B0B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10085A" w:rsidRPr="00F424B4" w:rsidTr="0010085A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10085A" w:rsidRPr="00F424B4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10085A" w:rsidRPr="00F424B4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Pr="00F424B4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Pr="00F424B4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10085A" w:rsidRPr="00F424B4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10085A" w:rsidRPr="00F424B4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10085A" w:rsidRPr="0010085A" w:rsidTr="0010085A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Доходы всего, в том числе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:</w:t>
            </w:r>
            <w:proofErr w:type="gramEnd"/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21,7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23,2</w:t>
            </w:r>
          </w:p>
        </w:tc>
        <w:tc>
          <w:tcPr>
            <w:tcW w:w="1273" w:type="dxa"/>
          </w:tcPr>
          <w:p w:rsidR="0010085A" w:rsidRPr="0010085A" w:rsidRDefault="007B0B9F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21,6</w:t>
            </w:r>
          </w:p>
        </w:tc>
        <w:tc>
          <w:tcPr>
            <w:tcW w:w="1350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16,9</w:t>
            </w:r>
          </w:p>
        </w:tc>
        <w:tc>
          <w:tcPr>
            <w:tcW w:w="1417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17,3</w:t>
            </w:r>
          </w:p>
        </w:tc>
      </w:tr>
      <w:tr w:rsidR="0010085A" w:rsidRPr="0010085A" w:rsidTr="0010085A">
        <w:trPr>
          <w:trHeight w:hRule="exact" w:val="395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3,8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4,0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3,9</w:t>
            </w:r>
          </w:p>
        </w:tc>
        <w:tc>
          <w:tcPr>
            <w:tcW w:w="1350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3,9</w:t>
            </w:r>
          </w:p>
        </w:tc>
        <w:tc>
          <w:tcPr>
            <w:tcW w:w="1417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3,9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0,8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350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417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Pr="00604F9F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17,1</w:t>
            </w:r>
          </w:p>
        </w:tc>
        <w:tc>
          <w:tcPr>
            <w:tcW w:w="1273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18,7</w:t>
            </w:r>
          </w:p>
        </w:tc>
        <w:tc>
          <w:tcPr>
            <w:tcW w:w="1273" w:type="dxa"/>
          </w:tcPr>
          <w:p w:rsidR="0010085A" w:rsidRPr="0010085A" w:rsidRDefault="007B0B9F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17,4</w:t>
            </w:r>
          </w:p>
        </w:tc>
        <w:tc>
          <w:tcPr>
            <w:tcW w:w="1350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12,7</w:t>
            </w:r>
          </w:p>
        </w:tc>
        <w:tc>
          <w:tcPr>
            <w:tcW w:w="1417" w:type="dxa"/>
          </w:tcPr>
          <w:p w:rsidR="0010085A" w:rsidRPr="0010085A" w:rsidRDefault="007B0B9F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13,1</w:t>
            </w:r>
          </w:p>
        </w:tc>
      </w:tr>
    </w:tbl>
    <w:p w:rsid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Диаграмма доходов бюджета </w:t>
      </w: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района в расчете на 1 жителя</w:t>
      </w:r>
    </w:p>
    <w:p w:rsidR="006454DF" w:rsidRP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6454DF" w:rsidRPr="006454DF" w:rsidRDefault="006454DF" w:rsidP="006454D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="007B0B9F">
        <w:rPr>
          <w:rFonts w:ascii="Times New Roman" w:hAnsi="Times New Roman" w:cs="Times New Roman"/>
          <w:lang w:val="ru-RU"/>
        </w:rPr>
        <w:t>тыс</w:t>
      </w:r>
      <w:proofErr w:type="gramStart"/>
      <w:r w:rsidR="007B0B9F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>р</w:t>
      </w:r>
      <w:proofErr w:type="gramEnd"/>
      <w:r w:rsidRPr="006454DF">
        <w:rPr>
          <w:rFonts w:ascii="Times New Roman" w:hAnsi="Times New Roman" w:cs="Times New Roman"/>
          <w:lang w:val="ru-RU"/>
        </w:rPr>
        <w:t>уб.</w:t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6E0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4267200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Pr="0010085A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A0C0A" w:rsidRPr="00604F9F" w:rsidRDefault="009A0C0A" w:rsidP="009A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</w:t>
      </w:r>
      <w:proofErr w:type="gramStart"/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основании</w:t>
      </w:r>
      <w:proofErr w:type="gramEnd"/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имеющегося доходного потенциала, с учётом показателей прогноза социально-экономического развития Ивантеевского муниципального района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на 2018 год и плановый период 2019 и 2020 годов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614CF" w:rsidRPr="00604F9F" w:rsidRDefault="00E614CF" w:rsidP="009A0C0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Учтены дополнительные поступления за счет повышения эффективности контрольной работы налоговых органов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614CF" w:rsidRPr="00604F9F" w:rsidRDefault="00E614CF" w:rsidP="00E614CF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Налоговые доходы бюджета муниципального района прогнозируются в сумме 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54400,1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E614CF" w:rsidRPr="00604F9F" w:rsidRDefault="00E614CF" w:rsidP="00E614C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Неналоговые доходы прогнозируются в сумме 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3923,0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650855" w:rsidRPr="005A43EA" w:rsidRDefault="00E614CF" w:rsidP="005A43EA">
      <w:pPr>
        <w:spacing w:after="0"/>
        <w:jc w:val="both"/>
        <w:rPr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6225B3" w:rsidRDefault="006225B3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Pr="006225B3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221932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Default="00E614CF" w:rsidP="00874D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2E6167" w:rsidRDefault="00E614CF" w:rsidP="00D26737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Структура расходов бюджета Ивантеевского муниципального района по  разделам 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201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6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-20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годах.</w:t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                                                                               </w:t>
      </w:r>
      <w:r w:rsidR="00D26737" w:rsidRPr="00604F9F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</w:t>
      </w:r>
      <w:r w:rsidRPr="002E6167">
        <w:rPr>
          <w:rFonts w:ascii="Times New Roman" w:hAnsi="Times New Roman" w:cs="Times New Roman"/>
          <w:sz w:val="24"/>
          <w:szCs w:val="24"/>
        </w:rPr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3120"/>
        <w:gridCol w:w="1392"/>
        <w:gridCol w:w="1185"/>
        <w:gridCol w:w="1270"/>
        <w:gridCol w:w="1259"/>
        <w:gridCol w:w="1237"/>
      </w:tblGrid>
      <w:tr w:rsidR="002B7366" w:rsidRPr="00F424B4" w:rsidTr="002B7366">
        <w:tc>
          <w:tcPr>
            <w:tcW w:w="1063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120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92" w:type="dxa"/>
            <w:shd w:val="clear" w:color="auto" w:fill="B2A1C7" w:themeFill="accent4" w:themeFillTint="99"/>
          </w:tcPr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85" w:type="dxa"/>
            <w:shd w:val="clear" w:color="auto" w:fill="B2A1C7" w:themeFill="accent4" w:themeFillTint="99"/>
          </w:tcPr>
          <w:p w:rsidR="002B7366" w:rsidRPr="000B4FD8" w:rsidRDefault="002B7366" w:rsidP="002B73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0" w:type="dxa"/>
            <w:shd w:val="clear" w:color="auto" w:fill="B2A1C7" w:themeFill="accent4" w:themeFillTint="99"/>
          </w:tcPr>
          <w:p w:rsidR="002B7366" w:rsidRPr="000B4FD8" w:rsidRDefault="002B7366" w:rsidP="002B73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59" w:type="dxa"/>
            <w:shd w:val="clear" w:color="auto" w:fill="B2A1C7" w:themeFill="accent4" w:themeFillTint="99"/>
          </w:tcPr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 год проект</w:t>
            </w:r>
          </w:p>
        </w:tc>
        <w:tc>
          <w:tcPr>
            <w:tcW w:w="1237" w:type="dxa"/>
            <w:shd w:val="clear" w:color="auto" w:fill="B2A1C7" w:themeFill="accent4" w:themeFillTint="99"/>
          </w:tcPr>
          <w:p w:rsidR="002B7366" w:rsidRPr="000B4FD8" w:rsidRDefault="002B7366" w:rsidP="002B73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2020год проект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1185" w:type="dxa"/>
          </w:tcPr>
          <w:p w:rsidR="002B7366" w:rsidRPr="007D317C" w:rsidRDefault="00A05C9C" w:rsidP="007D317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D317C"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7D31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0" w:type="dxa"/>
          </w:tcPr>
          <w:p w:rsidR="002B7366" w:rsidRPr="003E2118" w:rsidRDefault="00B223F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E2118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1259" w:type="dxa"/>
          </w:tcPr>
          <w:p w:rsidR="002B7366" w:rsidRPr="003E2118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237" w:type="dxa"/>
          </w:tcPr>
          <w:p w:rsidR="002B7366" w:rsidRPr="003E2118" w:rsidRDefault="008F27B6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185" w:type="dxa"/>
          </w:tcPr>
          <w:p w:rsidR="002B7366" w:rsidRPr="00F424B4" w:rsidRDefault="00A05C9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270" w:type="dxa"/>
          </w:tcPr>
          <w:p w:rsidR="002B7366" w:rsidRPr="00F424B4" w:rsidRDefault="003E211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259" w:type="dxa"/>
          </w:tcPr>
          <w:p w:rsidR="002B7366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237" w:type="dxa"/>
          </w:tcPr>
          <w:p w:rsidR="002B7366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70" w:type="dxa"/>
          </w:tcPr>
          <w:p w:rsidR="002B7366" w:rsidRPr="00F424B4" w:rsidRDefault="002B73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2B7366" w:rsidRDefault="002B73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7" w:type="dxa"/>
          </w:tcPr>
          <w:p w:rsidR="002B7366" w:rsidRDefault="002B73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73,9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70,9</w:t>
            </w:r>
          </w:p>
        </w:tc>
        <w:tc>
          <w:tcPr>
            <w:tcW w:w="1270" w:type="dxa"/>
          </w:tcPr>
          <w:p w:rsidR="002B7366" w:rsidRPr="00F424B4" w:rsidRDefault="003E211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72,3</w:t>
            </w:r>
          </w:p>
        </w:tc>
        <w:tc>
          <w:tcPr>
            <w:tcW w:w="1259" w:type="dxa"/>
          </w:tcPr>
          <w:p w:rsidR="002B7366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79,8</w:t>
            </w:r>
          </w:p>
        </w:tc>
        <w:tc>
          <w:tcPr>
            <w:tcW w:w="1237" w:type="dxa"/>
          </w:tcPr>
          <w:p w:rsidR="002B7366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80,3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1270" w:type="dxa"/>
          </w:tcPr>
          <w:p w:rsidR="002B7366" w:rsidRPr="00F424B4" w:rsidRDefault="003E211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  <w:tc>
          <w:tcPr>
            <w:tcW w:w="1259" w:type="dxa"/>
          </w:tcPr>
          <w:p w:rsidR="002B7366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237" w:type="dxa"/>
          </w:tcPr>
          <w:p w:rsidR="002B7366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270" w:type="dxa"/>
          </w:tcPr>
          <w:p w:rsidR="002B7366" w:rsidRPr="00F424B4" w:rsidRDefault="003E211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259" w:type="dxa"/>
          </w:tcPr>
          <w:p w:rsidR="002B7366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237" w:type="dxa"/>
          </w:tcPr>
          <w:p w:rsidR="002B7366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270" w:type="dxa"/>
          </w:tcPr>
          <w:p w:rsidR="002B7366" w:rsidRPr="00F424B4" w:rsidRDefault="003E211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59" w:type="dxa"/>
          </w:tcPr>
          <w:p w:rsidR="002B7366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237" w:type="dxa"/>
          </w:tcPr>
          <w:p w:rsidR="002B7366" w:rsidRDefault="008F27B6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70" w:type="dxa"/>
          </w:tcPr>
          <w:p w:rsidR="002B7366" w:rsidRPr="00F424B4" w:rsidRDefault="002B73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:rsidR="002B7366" w:rsidRDefault="002B73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7" w:type="dxa"/>
          </w:tcPr>
          <w:p w:rsidR="002B7366" w:rsidRDefault="002B73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392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85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270" w:type="dxa"/>
          </w:tcPr>
          <w:p w:rsidR="002B7366" w:rsidRPr="00F424B4" w:rsidRDefault="003E211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259" w:type="dxa"/>
          </w:tcPr>
          <w:p w:rsidR="002B7366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37" w:type="dxa"/>
          </w:tcPr>
          <w:p w:rsidR="002B7366" w:rsidRDefault="008F27B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2B7366" w:rsidRPr="00F424B4" w:rsidTr="002B7366">
        <w:tc>
          <w:tcPr>
            <w:tcW w:w="1063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E5DFEC" w:themeFill="accent4" w:themeFillTint="33"/>
          </w:tcPr>
          <w:p w:rsidR="002B7366" w:rsidRPr="00246F18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92" w:type="dxa"/>
          </w:tcPr>
          <w:p w:rsidR="002B7366" w:rsidRPr="00246F18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85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70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59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37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E614CF" w:rsidRPr="00604F9F" w:rsidRDefault="00E614CF" w:rsidP="00E614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Наибольшую долю в расходах бюджета муниципального района в 201</w:t>
      </w:r>
      <w:r w:rsidR="000C6762" w:rsidRPr="00604F9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составили расходы по разделу «образование» - 7</w:t>
      </w:r>
      <w:r w:rsidR="000C6762" w:rsidRPr="00604F9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C6762" w:rsidRPr="00604F9F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ожидаемые расходы в 201</w:t>
      </w:r>
      <w:r w:rsidR="000C6762" w:rsidRPr="00604F9F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по разделу «образование» -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>70,9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в  проекте бюджета на 201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по разделу «образование»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72,3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, на 2019 год 79,8 %, на 2020 год 80,3%.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Проект бюджета на  201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на плановый период 2019 и 2020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годов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с полным правом можно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охарактеризовать как 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социально-ориентированный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>: свыше 8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 расходов приходятся на социальную сферу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2018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88,7 %</w:t>
      </w:r>
      <w:r w:rsidRPr="00604F9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в 2019 году и 88,9%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2020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tbl>
      <w:tblPr>
        <w:tblpPr w:leftFromText="180" w:rightFromText="180" w:vertAnchor="text" w:horzAnchor="margin" w:tblpY="716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08477A" w:rsidRPr="00F424B4" w:rsidTr="0008477A">
        <w:tc>
          <w:tcPr>
            <w:tcW w:w="1101" w:type="dxa"/>
            <w:shd w:val="clear" w:color="auto" w:fill="B2A1C7" w:themeFill="accent4" w:themeFillTint="99"/>
          </w:tcPr>
          <w:p w:rsidR="0008477A" w:rsidRPr="00A85A6F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08477A" w:rsidRPr="00A85A6F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08477A" w:rsidRPr="000B4FD8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08477A" w:rsidRPr="000B4FD8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08477A" w:rsidRPr="000B4FD8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08477A" w:rsidRPr="000B4FD8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08477A" w:rsidRPr="000B4FD8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08477A" w:rsidRPr="000B4FD8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08477A" w:rsidRPr="00F424B4" w:rsidTr="0008477A">
        <w:tc>
          <w:tcPr>
            <w:tcW w:w="1101" w:type="dxa"/>
            <w:shd w:val="clear" w:color="auto" w:fill="E5DFEC" w:themeFill="accent4" w:themeFillTint="33"/>
          </w:tcPr>
          <w:p w:rsidR="0008477A" w:rsidRPr="008E36BA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08477A" w:rsidRPr="00D26737" w:rsidRDefault="0008477A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32,26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20,41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6,34</w:t>
            </w:r>
          </w:p>
        </w:tc>
        <w:tc>
          <w:tcPr>
            <w:tcW w:w="1275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6,66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6,59</w:t>
            </w:r>
          </w:p>
        </w:tc>
      </w:tr>
      <w:tr w:rsidR="0008477A" w:rsidRPr="00F424B4" w:rsidTr="0008477A">
        <w:trPr>
          <w:trHeight w:val="429"/>
        </w:trPr>
        <w:tc>
          <w:tcPr>
            <w:tcW w:w="1101" w:type="dxa"/>
            <w:shd w:val="clear" w:color="auto" w:fill="E5DFEC" w:themeFill="accent4" w:themeFillTint="33"/>
          </w:tcPr>
          <w:p w:rsidR="0008477A" w:rsidRPr="008E36BA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08477A" w:rsidRPr="00D26737" w:rsidRDefault="0008477A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15858,92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16716,75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15590,31</w:t>
            </w:r>
          </w:p>
        </w:tc>
        <w:tc>
          <w:tcPr>
            <w:tcW w:w="1275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13511,01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13886,77</w:t>
            </w:r>
          </w:p>
        </w:tc>
      </w:tr>
      <w:tr w:rsidR="0008477A" w:rsidRPr="00F424B4" w:rsidTr="0008477A">
        <w:tc>
          <w:tcPr>
            <w:tcW w:w="1101" w:type="dxa"/>
            <w:shd w:val="clear" w:color="auto" w:fill="E5DFEC" w:themeFill="accent4" w:themeFillTint="33"/>
          </w:tcPr>
          <w:p w:rsidR="0008477A" w:rsidRPr="008E36BA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08477A" w:rsidRPr="00D26737" w:rsidRDefault="0008477A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2352,38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3328,33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2714,25</w:t>
            </w:r>
          </w:p>
        </w:tc>
        <w:tc>
          <w:tcPr>
            <w:tcW w:w="1275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1116,41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1107,26</w:t>
            </w:r>
          </w:p>
        </w:tc>
      </w:tr>
      <w:tr w:rsidR="0008477A" w:rsidRPr="00F424B4" w:rsidTr="0008477A">
        <w:tc>
          <w:tcPr>
            <w:tcW w:w="1101" w:type="dxa"/>
            <w:shd w:val="clear" w:color="auto" w:fill="E5DFEC" w:themeFill="accent4" w:themeFillTint="33"/>
          </w:tcPr>
          <w:p w:rsidR="0008477A" w:rsidRPr="008E36BA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08477A" w:rsidRPr="00D26737" w:rsidRDefault="0008477A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522,35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424,51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272,35</w:t>
            </w:r>
          </w:p>
        </w:tc>
        <w:tc>
          <w:tcPr>
            <w:tcW w:w="1275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269,26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270,18</w:t>
            </w:r>
          </w:p>
        </w:tc>
      </w:tr>
      <w:tr w:rsidR="0008477A" w:rsidRPr="00F424B4" w:rsidTr="0008477A">
        <w:tc>
          <w:tcPr>
            <w:tcW w:w="1101" w:type="dxa"/>
            <w:shd w:val="clear" w:color="auto" w:fill="E5DFEC" w:themeFill="accent4" w:themeFillTint="33"/>
          </w:tcPr>
          <w:p w:rsidR="0008477A" w:rsidRPr="008E36BA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08477A" w:rsidRPr="00D26737" w:rsidRDefault="0008477A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281,91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263,36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217,58</w:t>
            </w:r>
          </w:p>
        </w:tc>
        <w:tc>
          <w:tcPr>
            <w:tcW w:w="1275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114,30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137,31</w:t>
            </w:r>
          </w:p>
        </w:tc>
      </w:tr>
      <w:tr w:rsidR="0008477A" w:rsidRPr="00F424B4" w:rsidTr="0008477A">
        <w:tc>
          <w:tcPr>
            <w:tcW w:w="1101" w:type="dxa"/>
            <w:shd w:val="clear" w:color="auto" w:fill="E5DFEC" w:themeFill="accent4" w:themeFillTint="33"/>
          </w:tcPr>
          <w:p w:rsidR="0008477A" w:rsidRPr="008E36BA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08477A" w:rsidRPr="00604F9F" w:rsidRDefault="0008477A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2126,54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1403,49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1339,11</w:t>
            </w:r>
          </w:p>
        </w:tc>
        <w:tc>
          <w:tcPr>
            <w:tcW w:w="1275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759,20</w:t>
            </w:r>
          </w:p>
        </w:tc>
        <w:tc>
          <w:tcPr>
            <w:tcW w:w="1276" w:type="dxa"/>
          </w:tcPr>
          <w:p w:rsidR="0008477A" w:rsidRPr="00D26737" w:rsidRDefault="000847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767,90</w:t>
            </w:r>
          </w:p>
        </w:tc>
      </w:tr>
    </w:tbl>
    <w:p w:rsidR="00E614CF" w:rsidRPr="0008477A" w:rsidRDefault="00E614CF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sz w:val="32"/>
          <w:szCs w:val="32"/>
          <w:lang w:val="ru-RU"/>
        </w:rPr>
        <w:tab/>
      </w:r>
      <w:r w:rsidRPr="0008477A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Структура расходов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343525" cy="3981450"/>
            <wp:effectExtent l="19050" t="0" r="9525" b="0"/>
            <wp:docPr id="1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92B44" w:rsidRPr="00604F9F" w:rsidRDefault="00392B44" w:rsidP="00392B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 xml:space="preserve">Расходы бюджета Ивантеевского муниципального района по основным </w:t>
      </w:r>
    </w:p>
    <w:p w:rsidR="00392B44" w:rsidRPr="00604F9F" w:rsidRDefault="00392B44" w:rsidP="00392B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                                       разделам на душу населения                        </w:t>
      </w:r>
      <w:r w:rsidRPr="00604F9F">
        <w:rPr>
          <w:rFonts w:ascii="Times New Roman" w:hAnsi="Times New Roman" w:cs="Times New Roman"/>
          <w:bCs/>
          <w:lang w:val="ru-RU"/>
        </w:rPr>
        <w:t>тыс</w:t>
      </w:r>
      <w:proofErr w:type="gramStart"/>
      <w:r w:rsidRPr="00604F9F">
        <w:rPr>
          <w:rFonts w:ascii="Times New Roman" w:hAnsi="Times New Roman" w:cs="Times New Roman"/>
          <w:bCs/>
          <w:lang w:val="ru-RU"/>
        </w:rPr>
        <w:t>.р</w:t>
      </w:r>
      <w:proofErr w:type="gramEnd"/>
      <w:r w:rsidRPr="00604F9F">
        <w:rPr>
          <w:rFonts w:ascii="Times New Roman" w:hAnsi="Times New Roman" w:cs="Times New Roman"/>
          <w:bCs/>
          <w:lang w:val="ru-RU"/>
        </w:rPr>
        <w:t>уб.</w:t>
      </w: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</w:t>
      </w:r>
    </w:p>
    <w:p w:rsidR="00392B44" w:rsidRPr="00604F9F" w:rsidRDefault="00392B44" w:rsidP="00392B4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             </w:t>
      </w:r>
    </w:p>
    <w:p w:rsidR="00E614CF" w:rsidRPr="00604F9F" w:rsidRDefault="00392B44" w:rsidP="00392B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5050" cy="3438525"/>
            <wp:effectExtent l="19050" t="0" r="1905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614CF" w:rsidRPr="00604F9F" w:rsidRDefault="00E614CF" w:rsidP="007075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Социально-значимые проекты за счет бюджета Ивантеевского муниципального района на 201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на плановый период 2019 и 2020 годов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не предусмотрены.</w:t>
      </w:r>
    </w:p>
    <w:p w:rsidR="00E614CF" w:rsidRDefault="00E614CF" w:rsidP="00E614CF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Расходы бюджета Ивантеевского муниципального района запланированы на 201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0057E4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в сумме  </w:t>
      </w:r>
      <w:r w:rsidRPr="00604F9F">
        <w:rPr>
          <w:rFonts w:ascii="Times New Roman" w:hAnsi="Times New Roman" w:cs="Times New Roman"/>
          <w:bCs/>
          <w:sz w:val="26"/>
          <w:szCs w:val="26"/>
          <w:lang w:val="ru-RU"/>
        </w:rPr>
        <w:t>2</w:t>
      </w:r>
      <w:r w:rsidR="00C5560B" w:rsidRPr="00604F9F">
        <w:rPr>
          <w:rFonts w:ascii="Times New Roman" w:hAnsi="Times New Roman" w:cs="Times New Roman"/>
          <w:bCs/>
          <w:sz w:val="26"/>
          <w:szCs w:val="26"/>
          <w:lang w:val="ru-RU"/>
        </w:rPr>
        <w:t>9</w:t>
      </w:r>
      <w:r w:rsidRPr="00604F9F">
        <w:rPr>
          <w:rFonts w:ascii="Times New Roman" w:hAnsi="Times New Roman" w:cs="Times New Roman"/>
          <w:bCs/>
          <w:sz w:val="26"/>
          <w:szCs w:val="26"/>
          <w:lang w:val="ru-RU"/>
        </w:rPr>
        <w:t>7</w:t>
      </w:r>
      <w:r w:rsidR="00C5560B" w:rsidRPr="00604F9F">
        <w:rPr>
          <w:rFonts w:ascii="Times New Roman" w:hAnsi="Times New Roman" w:cs="Times New Roman"/>
          <w:bCs/>
          <w:sz w:val="26"/>
          <w:szCs w:val="26"/>
          <w:lang w:val="ru-RU"/>
        </w:rPr>
        <w:t>826,1</w:t>
      </w:r>
      <w:r w:rsidRPr="00604F9F">
        <w:rPr>
          <w:rFonts w:ascii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 руб.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, на 2019 год 233932,4 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руб., на 2020 год 238921,7 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342E84">
        <w:rPr>
          <w:rFonts w:ascii="Times New Roman" w:hAnsi="Times New Roman" w:cs="Times New Roman"/>
          <w:sz w:val="28"/>
          <w:szCs w:val="28"/>
        </w:rPr>
        <w:t xml:space="preserve">Общий объем расходов представлен в следующей форме:  </w:t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614CF" w:rsidRPr="00874D6A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342E8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42E8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74D6A">
        <w:rPr>
          <w:rFonts w:ascii="Times New Roman" w:hAnsi="Times New Roman" w:cs="Times New Roman"/>
          <w:sz w:val="28"/>
          <w:szCs w:val="28"/>
        </w:rPr>
        <w:t>тыс</w:t>
      </w:r>
      <w:proofErr w:type="gramEnd"/>
      <w:r w:rsidRPr="00874D6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74D6A">
        <w:rPr>
          <w:rFonts w:ascii="Times New Roman" w:hAnsi="Times New Roman" w:cs="Times New Roman"/>
          <w:sz w:val="28"/>
          <w:szCs w:val="28"/>
        </w:rPr>
        <w:t>руб</w:t>
      </w:r>
      <w:proofErr w:type="gramEnd"/>
      <w:r w:rsidRPr="00874D6A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2977"/>
        <w:gridCol w:w="1134"/>
        <w:gridCol w:w="1134"/>
        <w:gridCol w:w="1276"/>
        <w:gridCol w:w="1276"/>
        <w:gridCol w:w="1275"/>
      </w:tblGrid>
      <w:tr w:rsidR="00C5560B" w:rsidRPr="00342E84" w:rsidTr="000057E4">
        <w:trPr>
          <w:trHeight w:val="1096"/>
        </w:trPr>
        <w:tc>
          <w:tcPr>
            <w:tcW w:w="1560" w:type="dxa"/>
            <w:shd w:val="clear" w:color="auto" w:fill="B2A1C7" w:themeFill="accent4" w:themeFillTint="99"/>
          </w:tcPr>
          <w:p w:rsidR="00C5560B" w:rsidRPr="000057E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  <w:p w:rsidR="00C5560B" w:rsidRPr="000057E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2977" w:type="dxa"/>
            <w:shd w:val="clear" w:color="auto" w:fill="B2A1C7" w:themeFill="accent4" w:themeFillTint="99"/>
          </w:tcPr>
          <w:p w:rsidR="00C5560B" w:rsidRPr="00342E8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5560B" w:rsidRPr="000B4FD8" w:rsidRDefault="00C5560B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C55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C5560B" w:rsidRPr="000B4FD8" w:rsidRDefault="00C5560B" w:rsidP="00C55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проект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C5560B" w:rsidRPr="000B4FD8" w:rsidRDefault="00C5560B" w:rsidP="00C55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C5560B" w:rsidRPr="000B4FD8" w:rsidRDefault="00C5560B" w:rsidP="00C55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</w:tr>
      <w:tr w:rsidR="00C5560B" w:rsidRPr="00342E84" w:rsidTr="000057E4">
        <w:trPr>
          <w:trHeight w:val="1112"/>
        </w:trPr>
        <w:tc>
          <w:tcPr>
            <w:tcW w:w="1560" w:type="dxa"/>
            <w:shd w:val="clear" w:color="auto" w:fill="E5DFEC" w:themeFill="accent4" w:themeFillTint="33"/>
          </w:tcPr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572263805" r:id="rId22"/>
              </w:objec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</w:p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134" w:type="dxa"/>
            <w:vAlign w:val="center"/>
          </w:tcPr>
          <w:p w:rsidR="00C5560B" w:rsidRPr="00A66337" w:rsidRDefault="00A66337" w:rsidP="004B063B">
            <w:pP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29718,4</w:t>
            </w:r>
          </w:p>
        </w:tc>
        <w:tc>
          <w:tcPr>
            <w:tcW w:w="1134" w:type="dxa"/>
            <w:vAlign w:val="center"/>
          </w:tcPr>
          <w:p w:rsidR="00C5560B" w:rsidRPr="003A7B85" w:rsidRDefault="0070405F" w:rsidP="004B063B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2836</w:t>
            </w:r>
            <w:r w:rsidR="008C68B2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,9</w:t>
            </w:r>
          </w:p>
        </w:tc>
        <w:tc>
          <w:tcPr>
            <w:tcW w:w="1276" w:type="dxa"/>
            <w:vAlign w:val="center"/>
          </w:tcPr>
          <w:p w:rsidR="00C5560B" w:rsidRPr="008100C8" w:rsidRDefault="008C68B2" w:rsidP="004B063B">
            <w:pPr>
              <w:spacing w:line="24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25836,6</w:t>
            </w:r>
          </w:p>
        </w:tc>
        <w:tc>
          <w:tcPr>
            <w:tcW w:w="1276" w:type="dxa"/>
            <w:vAlign w:val="center"/>
          </w:tcPr>
          <w:p w:rsidR="00C5560B" w:rsidRPr="008C68B2" w:rsidRDefault="008C68B2" w:rsidP="004B063B">
            <w:pPr>
              <w:jc w:val="right"/>
              <w:rPr>
                <w:b/>
                <w:sz w:val="24"/>
                <w:szCs w:val="24"/>
              </w:rPr>
            </w:pPr>
            <w:r w:rsidRPr="008C68B2">
              <w:rPr>
                <w:b/>
                <w:sz w:val="24"/>
                <w:szCs w:val="24"/>
              </w:rPr>
              <w:t>14228,6</w:t>
            </w:r>
          </w:p>
        </w:tc>
        <w:tc>
          <w:tcPr>
            <w:tcW w:w="1275" w:type="dxa"/>
            <w:vAlign w:val="center"/>
          </w:tcPr>
          <w:p w:rsidR="00C5560B" w:rsidRPr="008C68B2" w:rsidRDefault="008C68B2" w:rsidP="004B063B">
            <w:pPr>
              <w:jc w:val="right"/>
              <w:rPr>
                <w:b/>
                <w:sz w:val="24"/>
                <w:szCs w:val="24"/>
              </w:rPr>
            </w:pPr>
            <w:r w:rsidRPr="008C68B2">
              <w:rPr>
                <w:b/>
                <w:sz w:val="24"/>
                <w:szCs w:val="24"/>
              </w:rPr>
              <w:t>14252,7</w:t>
            </w:r>
          </w:p>
        </w:tc>
      </w:tr>
      <w:tr w:rsidR="00C5560B" w:rsidRPr="00342E84" w:rsidTr="000057E4">
        <w:trPr>
          <w:trHeight w:val="1303"/>
        </w:trPr>
        <w:tc>
          <w:tcPr>
            <w:tcW w:w="1560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1125,5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1143,9</w:t>
            </w:r>
          </w:p>
        </w:tc>
        <w:tc>
          <w:tcPr>
            <w:tcW w:w="1276" w:type="dxa"/>
            <w:vAlign w:val="center"/>
          </w:tcPr>
          <w:p w:rsidR="00C5560B" w:rsidRPr="008100C8" w:rsidRDefault="002B2CAA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1184,8</w:t>
            </w:r>
          </w:p>
        </w:tc>
        <w:tc>
          <w:tcPr>
            <w:tcW w:w="1276" w:type="dxa"/>
            <w:vAlign w:val="center"/>
          </w:tcPr>
          <w:p w:rsidR="00C5560B" w:rsidRPr="008100C8" w:rsidRDefault="002B2CAA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275" w:type="dxa"/>
            <w:vAlign w:val="center"/>
          </w:tcPr>
          <w:p w:rsidR="00C5560B" w:rsidRPr="008100C8" w:rsidRDefault="002B2CAA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440,0</w:t>
            </w:r>
          </w:p>
        </w:tc>
      </w:tr>
      <w:tr w:rsidR="00C5560B" w:rsidRPr="00342E84" w:rsidTr="000057E4">
        <w:trPr>
          <w:trHeight w:val="1112"/>
        </w:trPr>
        <w:tc>
          <w:tcPr>
            <w:tcW w:w="1560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0103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</w:t>
            </w:r>
            <w:r w:rsidRPr="00604F9F">
              <w:rPr>
                <w:i/>
                <w:sz w:val="26"/>
                <w:szCs w:val="26"/>
                <w:lang w:val="ru-RU"/>
              </w:rPr>
              <w:lastRenderedPageBreak/>
              <w:t>образований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928,8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893,0</w:t>
            </w:r>
          </w:p>
        </w:tc>
        <w:tc>
          <w:tcPr>
            <w:tcW w:w="1276" w:type="dxa"/>
            <w:vAlign w:val="center"/>
          </w:tcPr>
          <w:p w:rsidR="00C5560B" w:rsidRPr="008100C8" w:rsidRDefault="002B2CAA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816,3</w:t>
            </w:r>
          </w:p>
        </w:tc>
        <w:tc>
          <w:tcPr>
            <w:tcW w:w="1276" w:type="dxa"/>
            <w:vAlign w:val="center"/>
          </w:tcPr>
          <w:p w:rsidR="00C5560B" w:rsidRPr="008100C8" w:rsidRDefault="002B2CAA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412,9</w:t>
            </w:r>
          </w:p>
        </w:tc>
        <w:tc>
          <w:tcPr>
            <w:tcW w:w="1275" w:type="dxa"/>
            <w:vAlign w:val="center"/>
          </w:tcPr>
          <w:p w:rsidR="00C5560B" w:rsidRPr="008100C8" w:rsidRDefault="002B2CAA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407,8</w:t>
            </w:r>
          </w:p>
        </w:tc>
      </w:tr>
      <w:tr w:rsidR="00C5560B" w:rsidRPr="00342E84" w:rsidTr="000057E4">
        <w:trPr>
          <w:trHeight w:val="1112"/>
        </w:trPr>
        <w:tc>
          <w:tcPr>
            <w:tcW w:w="1560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lastRenderedPageBreak/>
              <w:t>0104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11014,4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10586,3</w:t>
            </w:r>
          </w:p>
        </w:tc>
        <w:tc>
          <w:tcPr>
            <w:tcW w:w="1276" w:type="dxa"/>
            <w:vAlign w:val="center"/>
          </w:tcPr>
          <w:p w:rsidR="00C5560B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10581,2</w:t>
            </w:r>
          </w:p>
        </w:tc>
        <w:tc>
          <w:tcPr>
            <w:tcW w:w="1276" w:type="dxa"/>
            <w:vAlign w:val="center"/>
          </w:tcPr>
          <w:p w:rsidR="00C5560B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5387,3</w:t>
            </w:r>
          </w:p>
        </w:tc>
        <w:tc>
          <w:tcPr>
            <w:tcW w:w="1275" w:type="dxa"/>
            <w:vAlign w:val="center"/>
          </w:tcPr>
          <w:p w:rsidR="00C5560B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5483,7</w:t>
            </w:r>
          </w:p>
        </w:tc>
      </w:tr>
      <w:tr w:rsidR="00C5560B" w:rsidRPr="00342E84" w:rsidTr="000057E4">
        <w:trPr>
          <w:trHeight w:val="412"/>
        </w:trPr>
        <w:tc>
          <w:tcPr>
            <w:tcW w:w="1560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15,3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76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60B" w:rsidRPr="00342E84" w:rsidTr="000057E4">
        <w:trPr>
          <w:trHeight w:val="1112"/>
        </w:trPr>
        <w:tc>
          <w:tcPr>
            <w:tcW w:w="1560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5251,6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5077,7</w:t>
            </w:r>
          </w:p>
        </w:tc>
        <w:tc>
          <w:tcPr>
            <w:tcW w:w="1276" w:type="dxa"/>
            <w:vAlign w:val="center"/>
          </w:tcPr>
          <w:p w:rsidR="00C5560B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4399,4</w:t>
            </w:r>
          </w:p>
        </w:tc>
        <w:tc>
          <w:tcPr>
            <w:tcW w:w="1276" w:type="dxa"/>
            <w:vAlign w:val="center"/>
          </w:tcPr>
          <w:p w:rsidR="00C5560B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2682,8</w:t>
            </w:r>
          </w:p>
        </w:tc>
        <w:tc>
          <w:tcPr>
            <w:tcW w:w="1275" w:type="dxa"/>
            <w:vAlign w:val="center"/>
          </w:tcPr>
          <w:p w:rsidR="00C5560B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2669,8</w:t>
            </w:r>
          </w:p>
        </w:tc>
      </w:tr>
      <w:tr w:rsidR="00C5560B" w:rsidRPr="00342E84" w:rsidTr="000057E4">
        <w:trPr>
          <w:trHeight w:val="661"/>
        </w:trPr>
        <w:tc>
          <w:tcPr>
            <w:tcW w:w="1560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0107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190,5</w:t>
            </w:r>
          </w:p>
        </w:tc>
        <w:tc>
          <w:tcPr>
            <w:tcW w:w="1134" w:type="dxa"/>
            <w:vAlign w:val="center"/>
          </w:tcPr>
          <w:p w:rsidR="00C5560B" w:rsidRPr="008100C8" w:rsidRDefault="00C5560B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5560B" w:rsidRPr="00696CCE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5560B" w:rsidRPr="00696CCE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5560B" w:rsidRPr="00696CCE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CAA" w:rsidRPr="00342E84" w:rsidTr="000057E4">
        <w:trPr>
          <w:trHeight w:val="521"/>
        </w:trPr>
        <w:tc>
          <w:tcPr>
            <w:tcW w:w="1560" w:type="dxa"/>
            <w:shd w:val="clear" w:color="auto" w:fill="E5DFEC" w:themeFill="accent4" w:themeFillTint="33"/>
          </w:tcPr>
          <w:p w:rsidR="002B2CAA" w:rsidRPr="00FA0270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2B2CAA" w:rsidRPr="00FA0270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134" w:type="dxa"/>
            <w:vAlign w:val="center"/>
          </w:tcPr>
          <w:p w:rsid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B2CAA" w:rsidRDefault="002B2CAA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vAlign w:val="center"/>
          </w:tcPr>
          <w:p w:rsidR="002B2CAA" w:rsidRPr="00696CC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276" w:type="dxa"/>
            <w:vAlign w:val="center"/>
          </w:tcPr>
          <w:p w:rsidR="002B2CAA" w:rsidRPr="00696CC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5" w:type="dxa"/>
            <w:vAlign w:val="center"/>
          </w:tcPr>
          <w:p w:rsidR="002B2CAA" w:rsidRPr="00696CC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5560B" w:rsidRPr="00342E84" w:rsidTr="000057E4">
        <w:trPr>
          <w:trHeight w:val="521"/>
        </w:trPr>
        <w:tc>
          <w:tcPr>
            <w:tcW w:w="1560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center"/>
          </w:tcPr>
          <w:p w:rsidR="00C5560B" w:rsidRPr="008100C8" w:rsidRDefault="00A6633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11192,2</w:t>
            </w:r>
          </w:p>
        </w:tc>
        <w:tc>
          <w:tcPr>
            <w:tcW w:w="1134" w:type="dxa"/>
            <w:vAlign w:val="center"/>
          </w:tcPr>
          <w:p w:rsidR="00C5560B" w:rsidRPr="008100C8" w:rsidRDefault="0070405F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10655,5</w:t>
            </w:r>
          </w:p>
        </w:tc>
        <w:tc>
          <w:tcPr>
            <w:tcW w:w="1276" w:type="dxa"/>
            <w:vAlign w:val="center"/>
          </w:tcPr>
          <w:p w:rsidR="00C5560B" w:rsidRPr="00696CC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8814,9</w:t>
            </w:r>
          </w:p>
        </w:tc>
        <w:tc>
          <w:tcPr>
            <w:tcW w:w="1276" w:type="dxa"/>
            <w:vAlign w:val="center"/>
          </w:tcPr>
          <w:p w:rsidR="00C5560B" w:rsidRPr="00696CC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5285,6</w:t>
            </w:r>
          </w:p>
        </w:tc>
        <w:tc>
          <w:tcPr>
            <w:tcW w:w="1275" w:type="dxa"/>
            <w:vAlign w:val="center"/>
          </w:tcPr>
          <w:p w:rsidR="00C5560B" w:rsidRPr="00696CC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5241,4</w:t>
            </w:r>
          </w:p>
        </w:tc>
      </w:tr>
      <w:tr w:rsidR="00C5560B" w:rsidRPr="00342E84" w:rsidTr="000057E4">
        <w:trPr>
          <w:trHeight w:val="1112"/>
        </w:trPr>
        <w:tc>
          <w:tcPr>
            <w:tcW w:w="1560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572263806" r:id="rId24"/>
              </w:objec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</w:p>
          <w:p w:rsidR="00C5560B" w:rsidRPr="00604F9F" w:rsidRDefault="00C5560B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  <w:r w:rsidRPr="00604F9F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C5560B" w:rsidRPr="008100C8" w:rsidRDefault="00131783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4,7</w:t>
            </w:r>
          </w:p>
        </w:tc>
        <w:tc>
          <w:tcPr>
            <w:tcW w:w="1134" w:type="dxa"/>
            <w:vAlign w:val="center"/>
          </w:tcPr>
          <w:p w:rsidR="00C5560B" w:rsidRPr="00AD3987" w:rsidRDefault="0070405F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107,0</w:t>
            </w:r>
          </w:p>
        </w:tc>
        <w:tc>
          <w:tcPr>
            <w:tcW w:w="1276" w:type="dxa"/>
            <w:vAlign w:val="center"/>
          </w:tcPr>
          <w:p w:rsidR="00C5560B" w:rsidRPr="00AD3987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1276" w:type="dxa"/>
            <w:vAlign w:val="center"/>
          </w:tcPr>
          <w:p w:rsidR="00C5560B" w:rsidRPr="00AD3987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275" w:type="dxa"/>
            <w:vAlign w:val="center"/>
          </w:tcPr>
          <w:p w:rsidR="00C5560B" w:rsidRPr="00AD3987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sz w:val="26"/>
                <w:szCs w:val="26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604F9F" w:rsidRDefault="008C68B2" w:rsidP="008C68B2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134" w:type="dxa"/>
            <w:vAlign w:val="center"/>
          </w:tcPr>
          <w:p w:rsidR="008C68B2" w:rsidRPr="00AD3987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276" w:type="dxa"/>
            <w:vAlign w:val="center"/>
          </w:tcPr>
          <w:p w:rsidR="008C68B2" w:rsidRPr="00AD3987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1276" w:type="dxa"/>
            <w:vAlign w:val="center"/>
          </w:tcPr>
          <w:p w:rsidR="008C68B2" w:rsidRPr="00AD3987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275" w:type="dxa"/>
            <w:vAlign w:val="center"/>
          </w:tcPr>
          <w:p w:rsidR="008C68B2" w:rsidRPr="00AD3987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</w:tr>
      <w:tr w:rsidR="008C68B2" w:rsidRPr="00ED181F" w:rsidTr="000057E4">
        <w:tc>
          <w:tcPr>
            <w:tcW w:w="1560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572263807" r:id="rId26"/>
              </w:objec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FA0270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2841,0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9417,6</w:t>
            </w:r>
          </w:p>
        </w:tc>
        <w:tc>
          <w:tcPr>
            <w:tcW w:w="1276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11484,9</w:t>
            </w:r>
          </w:p>
        </w:tc>
        <w:tc>
          <w:tcPr>
            <w:tcW w:w="1276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11449,9</w:t>
            </w:r>
          </w:p>
        </w:tc>
        <w:tc>
          <w:tcPr>
            <w:tcW w:w="1275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11349,9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501,2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147,8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283,1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283,1</w:t>
            </w:r>
          </w:p>
        </w:tc>
        <w:tc>
          <w:tcPr>
            <w:tcW w:w="1275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283,1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lastRenderedPageBreak/>
              <w:t>(дорожные фонды)</w:t>
            </w:r>
          </w:p>
        </w:tc>
        <w:tc>
          <w:tcPr>
            <w:tcW w:w="1134" w:type="dxa"/>
            <w:vAlign w:val="center"/>
          </w:tcPr>
          <w:p w:rsidR="008C68B2" w:rsidRPr="003A7B85" w:rsidRDefault="008C68B2" w:rsidP="00B41F2B">
            <w:pPr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1047,6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9102,3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10714,8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10714,8</w:t>
            </w:r>
          </w:p>
        </w:tc>
        <w:tc>
          <w:tcPr>
            <w:tcW w:w="1275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10714,8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lastRenderedPageBreak/>
              <w:t>0412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604F9F" w:rsidRDefault="008C68B2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center"/>
          </w:tcPr>
          <w:p w:rsidR="008C68B2" w:rsidRPr="003A7B85" w:rsidRDefault="008C68B2" w:rsidP="00B41F2B">
            <w:pPr>
              <w:spacing w:line="240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1292,2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167,5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487,0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452,0</w:t>
            </w:r>
          </w:p>
        </w:tc>
        <w:tc>
          <w:tcPr>
            <w:tcW w:w="1275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352,0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  <w:p w:rsidR="008C68B2" w:rsidRPr="006C4C07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27" o:title=""/>
                </v:shape>
                <o:OLEObject Type="Embed" ProgID="PBrush" ShapeID="_x0000_i1028" DrawAspect="Content" ObjectID="_1572263808" r:id="rId28"/>
              </w:objec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6C4C07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492,8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181,9</w:t>
            </w:r>
          </w:p>
        </w:tc>
        <w:tc>
          <w:tcPr>
            <w:tcW w:w="1276" w:type="dxa"/>
            <w:vAlign w:val="center"/>
          </w:tcPr>
          <w:p w:rsidR="008C68B2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87,6</w:t>
            </w:r>
          </w:p>
        </w:tc>
        <w:tc>
          <w:tcPr>
            <w:tcW w:w="1276" w:type="dxa"/>
            <w:vAlign w:val="center"/>
          </w:tcPr>
          <w:p w:rsidR="008C68B2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92,0</w:t>
            </w:r>
          </w:p>
        </w:tc>
        <w:tc>
          <w:tcPr>
            <w:tcW w:w="1275" w:type="dxa"/>
            <w:vAlign w:val="center"/>
          </w:tcPr>
          <w:p w:rsidR="008C68B2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91,0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275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461,4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161,8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1275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</w:p>
          <w:p w:rsidR="008C68B2" w:rsidRPr="00E72368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29" o:title=""/>
                </v:shape>
                <o:OLEObject Type="Embed" ProgID="PBrush" ShapeID="_x0000_i1029" DrawAspect="Content" ObjectID="_1572263809" r:id="rId30"/>
              </w:objec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E72368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221628,5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230306,9</w:t>
            </w:r>
          </w:p>
        </w:tc>
        <w:tc>
          <w:tcPr>
            <w:tcW w:w="1276" w:type="dxa"/>
            <w:vAlign w:val="center"/>
          </w:tcPr>
          <w:p w:rsidR="008C68B2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215348,9</w:t>
            </w:r>
          </w:p>
        </w:tc>
        <w:tc>
          <w:tcPr>
            <w:tcW w:w="1276" w:type="dxa"/>
            <w:vAlign w:val="center"/>
          </w:tcPr>
          <w:p w:rsidR="008C68B2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186627,5</w:t>
            </w:r>
          </w:p>
        </w:tc>
        <w:tc>
          <w:tcPr>
            <w:tcW w:w="1275" w:type="dxa"/>
            <w:vAlign w:val="center"/>
          </w:tcPr>
          <w:p w:rsidR="008C68B2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191818,0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49324,1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50766,2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45601,4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39647,0</w:t>
            </w:r>
          </w:p>
        </w:tc>
        <w:tc>
          <w:tcPr>
            <w:tcW w:w="1275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40968,0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161703,4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149364,4</w:t>
            </w:r>
          </w:p>
        </w:tc>
        <w:tc>
          <w:tcPr>
            <w:tcW w:w="1276" w:type="dxa"/>
            <w:vAlign w:val="center"/>
          </w:tcPr>
          <w:p w:rsidR="008C68B2" w:rsidRPr="008100C8" w:rsidRDefault="00926CD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91215E">
              <w:rPr>
                <w:rFonts w:ascii="Times New Roman" w:hAnsi="Times New Roman" w:cs="Times New Roman"/>
                <w:sz w:val="24"/>
                <w:szCs w:val="24"/>
              </w:rPr>
              <w:t>379,7</w:t>
            </w:r>
          </w:p>
        </w:tc>
        <w:tc>
          <w:tcPr>
            <w:tcW w:w="1276" w:type="dxa"/>
            <w:vAlign w:val="center"/>
          </w:tcPr>
          <w:p w:rsidR="008C68B2" w:rsidRPr="008100C8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136171,4</w:t>
            </w:r>
          </w:p>
        </w:tc>
        <w:tc>
          <w:tcPr>
            <w:tcW w:w="1275" w:type="dxa"/>
            <w:vAlign w:val="center"/>
          </w:tcPr>
          <w:p w:rsidR="008C68B2" w:rsidRPr="008100C8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140138,5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19706,7</w:t>
            </w:r>
          </w:p>
        </w:tc>
        <w:tc>
          <w:tcPr>
            <w:tcW w:w="1276" w:type="dxa"/>
            <w:vAlign w:val="center"/>
          </w:tcPr>
          <w:p w:rsidR="008C68B2" w:rsidRPr="008100C8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18762,1</w:t>
            </w:r>
          </w:p>
        </w:tc>
        <w:tc>
          <w:tcPr>
            <w:tcW w:w="1276" w:type="dxa"/>
            <w:vAlign w:val="center"/>
          </w:tcPr>
          <w:p w:rsidR="008C68B2" w:rsidRPr="008100C8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5755,2</w:t>
            </w:r>
          </w:p>
        </w:tc>
        <w:tc>
          <w:tcPr>
            <w:tcW w:w="1275" w:type="dxa"/>
            <w:vAlign w:val="center"/>
          </w:tcPr>
          <w:p w:rsidR="008C68B2" w:rsidRPr="008100C8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5622,4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604F9F" w:rsidRDefault="008C68B2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425,8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537,8</w:t>
            </w:r>
          </w:p>
        </w:tc>
        <w:tc>
          <w:tcPr>
            <w:tcW w:w="1276" w:type="dxa"/>
            <w:vAlign w:val="center"/>
          </w:tcPr>
          <w:p w:rsidR="008C68B2" w:rsidRPr="008100C8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1139,4</w:t>
            </w:r>
          </w:p>
        </w:tc>
        <w:tc>
          <w:tcPr>
            <w:tcW w:w="1276" w:type="dxa"/>
            <w:vAlign w:val="center"/>
          </w:tcPr>
          <w:p w:rsidR="008C68B2" w:rsidRPr="008100C8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1139,4</w:t>
            </w:r>
          </w:p>
        </w:tc>
        <w:tc>
          <w:tcPr>
            <w:tcW w:w="1275" w:type="dxa"/>
            <w:vAlign w:val="center"/>
          </w:tcPr>
          <w:p w:rsidR="008C68B2" w:rsidRPr="008100C8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1139,4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604F9F" w:rsidRDefault="008C68B2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10175,2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9931,8</w:t>
            </w:r>
          </w:p>
        </w:tc>
        <w:tc>
          <w:tcPr>
            <w:tcW w:w="1276" w:type="dxa"/>
            <w:vAlign w:val="center"/>
          </w:tcPr>
          <w:p w:rsidR="008C68B2" w:rsidRPr="008100C8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9466,3</w:t>
            </w:r>
          </w:p>
        </w:tc>
        <w:tc>
          <w:tcPr>
            <w:tcW w:w="1276" w:type="dxa"/>
            <w:vAlign w:val="center"/>
          </w:tcPr>
          <w:p w:rsidR="008C68B2" w:rsidRPr="008100C8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3914,5</w:t>
            </w:r>
          </w:p>
        </w:tc>
        <w:tc>
          <w:tcPr>
            <w:tcW w:w="1275" w:type="dxa"/>
            <w:vAlign w:val="center"/>
          </w:tcPr>
          <w:p w:rsidR="008C68B2" w:rsidRPr="008100C8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3949,7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</w:p>
          <w:p w:rsidR="008C68B2" w:rsidRPr="00411CC1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572263810" r:id="rId32"/>
              </w:objec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411CC1" w:rsidRDefault="008C68B2" w:rsidP="00B41F2B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Культура</w:t>
            </w:r>
            <w:r>
              <w:rPr>
                <w:b/>
                <w:sz w:val="26"/>
                <w:szCs w:val="26"/>
              </w:rPr>
              <w:t>,</w:t>
            </w:r>
            <w:r w:rsidR="00B41F2B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кинемато</w:t>
            </w:r>
            <w:r w:rsidR="0012429F">
              <w:rPr>
                <w:b/>
                <w:sz w:val="26"/>
                <w:szCs w:val="26"/>
              </w:rPr>
              <w:t>гра</w:t>
            </w:r>
            <w:r>
              <w:rPr>
                <w:b/>
                <w:sz w:val="26"/>
                <w:szCs w:val="26"/>
              </w:rPr>
              <w:t>фия</w:t>
            </w:r>
            <w:r w:rsidRPr="00411CC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8C68B2" w:rsidRPr="00032F95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32874,6</w:t>
            </w:r>
          </w:p>
        </w:tc>
        <w:tc>
          <w:tcPr>
            <w:tcW w:w="1134" w:type="dxa"/>
            <w:vAlign w:val="center"/>
          </w:tcPr>
          <w:p w:rsidR="008C68B2" w:rsidRPr="00032F95" w:rsidRDefault="008C68B2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45974,2</w:t>
            </w:r>
          </w:p>
        </w:tc>
        <w:tc>
          <w:tcPr>
            <w:tcW w:w="1276" w:type="dxa"/>
            <w:vAlign w:val="center"/>
          </w:tcPr>
          <w:p w:rsidR="008C68B2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37492,0</w:t>
            </w:r>
          </w:p>
        </w:tc>
        <w:tc>
          <w:tcPr>
            <w:tcW w:w="1276" w:type="dxa"/>
            <w:vAlign w:val="center"/>
          </w:tcPr>
          <w:p w:rsidR="008C68B2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15421,0</w:t>
            </w:r>
          </w:p>
        </w:tc>
        <w:tc>
          <w:tcPr>
            <w:tcW w:w="1275" w:type="dxa"/>
            <w:vAlign w:val="center"/>
          </w:tcPr>
          <w:p w:rsidR="008C68B2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15294,6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30549,5</w:t>
            </w:r>
          </w:p>
        </w:tc>
        <w:tc>
          <w:tcPr>
            <w:tcW w:w="1134" w:type="dxa"/>
            <w:vAlign w:val="center"/>
          </w:tcPr>
          <w:p w:rsidR="008C68B2" w:rsidRPr="00032F95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42991,8</w:t>
            </w:r>
          </w:p>
        </w:tc>
        <w:tc>
          <w:tcPr>
            <w:tcW w:w="1276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32929,8</w:t>
            </w:r>
          </w:p>
        </w:tc>
        <w:tc>
          <w:tcPr>
            <w:tcW w:w="1276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12926,5</w:t>
            </w:r>
          </w:p>
        </w:tc>
        <w:tc>
          <w:tcPr>
            <w:tcW w:w="1275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12781,5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604F9F" w:rsidRDefault="008C68B2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2325,1</w:t>
            </w:r>
          </w:p>
        </w:tc>
        <w:tc>
          <w:tcPr>
            <w:tcW w:w="1134" w:type="dxa"/>
            <w:vAlign w:val="center"/>
          </w:tcPr>
          <w:p w:rsidR="008C68B2" w:rsidRPr="00032F95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2982,4</w:t>
            </w:r>
          </w:p>
        </w:tc>
        <w:tc>
          <w:tcPr>
            <w:tcW w:w="1276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4562,2</w:t>
            </w:r>
          </w:p>
        </w:tc>
        <w:tc>
          <w:tcPr>
            <w:tcW w:w="1276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2494,5</w:t>
            </w:r>
          </w:p>
        </w:tc>
        <w:tc>
          <w:tcPr>
            <w:tcW w:w="1275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2513,1</w:t>
            </w:r>
          </w:p>
        </w:tc>
      </w:tr>
      <w:tr w:rsidR="008C68B2" w:rsidRPr="003047D7" w:rsidTr="000057E4">
        <w:tc>
          <w:tcPr>
            <w:tcW w:w="1560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8C68B2" w:rsidRPr="00411CC1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572263811" r:id="rId34"/>
              </w:objec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411CC1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8C68B2" w:rsidRPr="00032F95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7299,9</w:t>
            </w:r>
          </w:p>
        </w:tc>
        <w:tc>
          <w:tcPr>
            <w:tcW w:w="1134" w:type="dxa"/>
            <w:vAlign w:val="center"/>
          </w:tcPr>
          <w:p w:rsidR="008C68B2" w:rsidRPr="00032F95" w:rsidRDefault="008C68B2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5863,8</w:t>
            </w:r>
          </w:p>
        </w:tc>
        <w:tc>
          <w:tcPr>
            <w:tcW w:w="1276" w:type="dxa"/>
            <w:vAlign w:val="center"/>
          </w:tcPr>
          <w:p w:rsidR="008C68B2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3762,0</w:t>
            </w:r>
          </w:p>
        </w:tc>
        <w:tc>
          <w:tcPr>
            <w:tcW w:w="1276" w:type="dxa"/>
            <w:vAlign w:val="center"/>
          </w:tcPr>
          <w:p w:rsidR="008C68B2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3719,3</w:t>
            </w:r>
          </w:p>
        </w:tc>
        <w:tc>
          <w:tcPr>
            <w:tcW w:w="1275" w:type="dxa"/>
            <w:vAlign w:val="center"/>
          </w:tcPr>
          <w:p w:rsidR="008C68B2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3732,9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2892,4</w:t>
            </w:r>
          </w:p>
        </w:tc>
        <w:tc>
          <w:tcPr>
            <w:tcW w:w="1134" w:type="dxa"/>
            <w:vAlign w:val="center"/>
          </w:tcPr>
          <w:p w:rsidR="008C68B2" w:rsidRPr="00032F95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2045,3</w:t>
            </w:r>
          </w:p>
        </w:tc>
        <w:tc>
          <w:tcPr>
            <w:tcW w:w="1276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619,0</w:t>
            </w:r>
          </w:p>
        </w:tc>
        <w:tc>
          <w:tcPr>
            <w:tcW w:w="1276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693,0</w:t>
            </w:r>
          </w:p>
        </w:tc>
        <w:tc>
          <w:tcPr>
            <w:tcW w:w="1275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680,0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2171,2</w:t>
            </w:r>
          </w:p>
        </w:tc>
        <w:tc>
          <w:tcPr>
            <w:tcW w:w="1134" w:type="dxa"/>
            <w:vAlign w:val="center"/>
          </w:tcPr>
          <w:p w:rsidR="008C68B2" w:rsidRPr="00032F95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1823,6</w:t>
            </w:r>
          </w:p>
        </w:tc>
        <w:tc>
          <w:tcPr>
            <w:tcW w:w="1276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1246,4</w:t>
            </w:r>
          </w:p>
        </w:tc>
        <w:tc>
          <w:tcPr>
            <w:tcW w:w="1276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1129,7</w:t>
            </w:r>
          </w:p>
        </w:tc>
        <w:tc>
          <w:tcPr>
            <w:tcW w:w="1275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1156,3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center"/>
          </w:tcPr>
          <w:p w:rsidR="008C68B2" w:rsidRPr="008100C8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2236,3</w:t>
            </w:r>
          </w:p>
        </w:tc>
        <w:tc>
          <w:tcPr>
            <w:tcW w:w="1134" w:type="dxa"/>
            <w:vAlign w:val="center"/>
          </w:tcPr>
          <w:p w:rsidR="008C68B2" w:rsidRPr="00032F95" w:rsidRDefault="008C68B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1994,9</w:t>
            </w:r>
          </w:p>
        </w:tc>
        <w:tc>
          <w:tcPr>
            <w:tcW w:w="1276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1896,6</w:t>
            </w:r>
          </w:p>
        </w:tc>
        <w:tc>
          <w:tcPr>
            <w:tcW w:w="1276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1896,6</w:t>
            </w:r>
          </w:p>
        </w:tc>
        <w:tc>
          <w:tcPr>
            <w:tcW w:w="1275" w:type="dxa"/>
            <w:vAlign w:val="center"/>
          </w:tcPr>
          <w:p w:rsidR="008C68B2" w:rsidRPr="00032F95" w:rsidRDefault="0091215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1896,6</w:t>
            </w:r>
          </w:p>
        </w:tc>
      </w:tr>
      <w:tr w:rsidR="008C68B2" w:rsidRPr="00342E84" w:rsidTr="000057E4">
        <w:tc>
          <w:tcPr>
            <w:tcW w:w="1560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lastRenderedPageBreak/>
              <w:t>11</w:t>
            </w:r>
          </w:p>
          <w:p w:rsidR="008C68B2" w:rsidRPr="00411CC1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pt" o:ole="">
                  <v:imagedata r:id="rId35" o:title=""/>
                </v:shape>
                <o:OLEObject Type="Embed" ProgID="PBrush" ShapeID="_x0000_i1032" DrawAspect="Content" ObjectID="_1572263812" r:id="rId36"/>
              </w:objec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411CC1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134" w:type="dxa"/>
            <w:vAlign w:val="center"/>
          </w:tcPr>
          <w:p w:rsidR="008C68B2" w:rsidRPr="00032F95" w:rsidRDefault="008C68B2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3939,7</w:t>
            </w:r>
          </w:p>
        </w:tc>
        <w:tc>
          <w:tcPr>
            <w:tcW w:w="1134" w:type="dxa"/>
            <w:vAlign w:val="center"/>
          </w:tcPr>
          <w:p w:rsidR="008C68B2" w:rsidRPr="00032F95" w:rsidRDefault="008C68B2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3637,8</w:t>
            </w:r>
          </w:p>
        </w:tc>
        <w:tc>
          <w:tcPr>
            <w:tcW w:w="1276" w:type="dxa"/>
            <w:vAlign w:val="center"/>
          </w:tcPr>
          <w:p w:rsidR="008C68B2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3005,4</w:t>
            </w:r>
          </w:p>
        </w:tc>
        <w:tc>
          <w:tcPr>
            <w:tcW w:w="1276" w:type="dxa"/>
            <w:vAlign w:val="center"/>
          </w:tcPr>
          <w:p w:rsidR="008C68B2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1578,8</w:t>
            </w:r>
          </w:p>
        </w:tc>
        <w:tc>
          <w:tcPr>
            <w:tcW w:w="1275" w:type="dxa"/>
            <w:vAlign w:val="center"/>
          </w:tcPr>
          <w:p w:rsidR="008C68B2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1554,8</w:t>
            </w:r>
          </w:p>
        </w:tc>
      </w:tr>
      <w:tr w:rsidR="002B2CAA" w:rsidRPr="00342E84" w:rsidTr="000057E4">
        <w:tc>
          <w:tcPr>
            <w:tcW w:w="1560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2B2CAA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3939,7</w:t>
            </w:r>
          </w:p>
        </w:tc>
        <w:tc>
          <w:tcPr>
            <w:tcW w:w="1134" w:type="dxa"/>
            <w:vAlign w:val="center"/>
          </w:tcPr>
          <w:p w:rsidR="002B2CAA" w:rsidRPr="00032F95" w:rsidRDefault="002B2CAA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3637,8</w:t>
            </w:r>
          </w:p>
        </w:tc>
        <w:tc>
          <w:tcPr>
            <w:tcW w:w="1276" w:type="dxa"/>
            <w:vAlign w:val="center"/>
          </w:tcPr>
          <w:p w:rsidR="002B2CAA" w:rsidRPr="0091215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1215E">
              <w:rPr>
                <w:rFonts w:ascii="Times New Roman" w:hAnsi="Times New Roman" w:cs="Times New Roman"/>
                <w:sz w:val="24"/>
                <w:szCs w:val="24"/>
              </w:rPr>
              <w:t>3005,4</w:t>
            </w:r>
          </w:p>
        </w:tc>
        <w:tc>
          <w:tcPr>
            <w:tcW w:w="1276" w:type="dxa"/>
            <w:vAlign w:val="center"/>
          </w:tcPr>
          <w:p w:rsidR="002B2CAA" w:rsidRPr="0091215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1215E">
              <w:rPr>
                <w:rFonts w:ascii="Times New Roman" w:hAnsi="Times New Roman" w:cs="Times New Roman"/>
                <w:sz w:val="24"/>
                <w:szCs w:val="24"/>
              </w:rPr>
              <w:t>1578,8</w:t>
            </w:r>
          </w:p>
        </w:tc>
        <w:tc>
          <w:tcPr>
            <w:tcW w:w="1275" w:type="dxa"/>
            <w:vAlign w:val="center"/>
          </w:tcPr>
          <w:p w:rsidR="002B2CAA" w:rsidRPr="0091215E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1215E">
              <w:rPr>
                <w:rFonts w:ascii="Times New Roman" w:hAnsi="Times New Roman" w:cs="Times New Roman"/>
                <w:sz w:val="24"/>
                <w:szCs w:val="24"/>
              </w:rPr>
              <w:t>1554,8</w:t>
            </w:r>
          </w:p>
        </w:tc>
      </w:tr>
      <w:tr w:rsidR="002B2CAA" w:rsidRPr="00342E84" w:rsidTr="000057E4">
        <w:tc>
          <w:tcPr>
            <w:tcW w:w="1560" w:type="dxa"/>
            <w:shd w:val="clear" w:color="auto" w:fill="E5DFEC" w:themeFill="accent4" w:themeFillTint="33"/>
          </w:tcPr>
          <w:p w:rsidR="002B2CAA" w:rsidRDefault="002B2CAA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12</w:t>
            </w:r>
          </w:p>
          <w:p w:rsidR="002B2CAA" w:rsidRPr="00411CC1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37" o:title=""/>
                </v:shape>
                <o:OLEObject Type="Embed" ProgID="PBrush" ShapeID="_x0000_i1033" DrawAspect="Content" ObjectID="_1572263813" r:id="rId38"/>
              </w:objec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2B2CAA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2B2CAA" w:rsidRPr="00411CC1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265,2</w:t>
            </w:r>
          </w:p>
        </w:tc>
        <w:tc>
          <w:tcPr>
            <w:tcW w:w="1134" w:type="dxa"/>
            <w:vAlign w:val="center"/>
          </w:tcPr>
          <w:p w:rsidR="002B2CAA" w:rsidRPr="00032F95" w:rsidRDefault="002B2CAA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315,0</w:t>
            </w:r>
          </w:p>
        </w:tc>
        <w:tc>
          <w:tcPr>
            <w:tcW w:w="1276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110,0</w:t>
            </w:r>
          </w:p>
        </w:tc>
        <w:tc>
          <w:tcPr>
            <w:tcW w:w="1276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105,0</w:t>
            </w:r>
          </w:p>
        </w:tc>
        <w:tc>
          <w:tcPr>
            <w:tcW w:w="1275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105,0</w:t>
            </w:r>
          </w:p>
        </w:tc>
      </w:tr>
      <w:tr w:rsidR="002B2CAA" w:rsidRPr="00342E84" w:rsidTr="000057E4">
        <w:tc>
          <w:tcPr>
            <w:tcW w:w="1560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center"/>
          </w:tcPr>
          <w:p w:rsidR="002B2CAA" w:rsidRPr="008100C8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265,2</w:t>
            </w:r>
          </w:p>
        </w:tc>
        <w:tc>
          <w:tcPr>
            <w:tcW w:w="1134" w:type="dxa"/>
            <w:vAlign w:val="center"/>
          </w:tcPr>
          <w:p w:rsidR="002B2CAA" w:rsidRPr="00032F95" w:rsidRDefault="002B2CAA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315,0</w:t>
            </w:r>
          </w:p>
        </w:tc>
        <w:tc>
          <w:tcPr>
            <w:tcW w:w="1276" w:type="dxa"/>
            <w:vAlign w:val="center"/>
          </w:tcPr>
          <w:p w:rsidR="002B2CAA" w:rsidRP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276" w:type="dxa"/>
            <w:vAlign w:val="center"/>
          </w:tcPr>
          <w:p w:rsidR="002B2CAA" w:rsidRP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275" w:type="dxa"/>
            <w:vAlign w:val="center"/>
          </w:tcPr>
          <w:p w:rsidR="002B2CAA" w:rsidRP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</w:tr>
      <w:tr w:rsidR="002B2CAA" w:rsidRPr="00342E84" w:rsidTr="000057E4">
        <w:tc>
          <w:tcPr>
            <w:tcW w:w="1560" w:type="dxa"/>
            <w:shd w:val="clear" w:color="auto" w:fill="E5DFEC" w:themeFill="accent4" w:themeFillTint="33"/>
          </w:tcPr>
          <w:p w:rsidR="002B2CAA" w:rsidRDefault="002B2CAA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</w:p>
          <w:p w:rsidR="002B2CAA" w:rsidRPr="00411CC1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pt" o:ole="">
                  <v:imagedata r:id="rId39" o:title=""/>
                </v:shape>
                <o:OLEObject Type="Embed" ProgID="PBrush" ShapeID="_x0000_i1034" DrawAspect="Content" ObjectID="_1572263814" r:id="rId40"/>
              </w:objec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126,6</w:t>
            </w:r>
          </w:p>
        </w:tc>
        <w:tc>
          <w:tcPr>
            <w:tcW w:w="1134" w:type="dxa"/>
            <w:vAlign w:val="center"/>
          </w:tcPr>
          <w:p w:rsidR="002B2CAA" w:rsidRPr="00032F95" w:rsidRDefault="002B2CAA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  <w:tc>
          <w:tcPr>
            <w:tcW w:w="1276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21,0</w:t>
            </w:r>
          </w:p>
        </w:tc>
        <w:tc>
          <w:tcPr>
            <w:tcW w:w="1276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9,0</w:t>
            </w:r>
          </w:p>
        </w:tc>
        <w:tc>
          <w:tcPr>
            <w:tcW w:w="1275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CAA" w:rsidRPr="00342E84" w:rsidTr="000057E4">
        <w:tc>
          <w:tcPr>
            <w:tcW w:w="1560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2B2CAA" w:rsidRPr="00604F9F" w:rsidRDefault="002B2CAA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126,6</w:t>
            </w:r>
          </w:p>
        </w:tc>
        <w:tc>
          <w:tcPr>
            <w:tcW w:w="1134" w:type="dxa"/>
            <w:vAlign w:val="center"/>
          </w:tcPr>
          <w:p w:rsidR="002B2CAA" w:rsidRPr="00032F95" w:rsidRDefault="002B2CAA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276" w:type="dxa"/>
            <w:vAlign w:val="center"/>
          </w:tcPr>
          <w:p w:rsidR="002B2CAA" w:rsidRP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276" w:type="dxa"/>
            <w:vAlign w:val="center"/>
          </w:tcPr>
          <w:p w:rsidR="002B2CAA" w:rsidRP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275" w:type="dxa"/>
            <w:vAlign w:val="center"/>
          </w:tcPr>
          <w:p w:rsidR="002B2CAA" w:rsidRP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CAA" w:rsidRPr="00342E84" w:rsidTr="000057E4">
        <w:tc>
          <w:tcPr>
            <w:tcW w:w="1560" w:type="dxa"/>
            <w:shd w:val="clear" w:color="auto" w:fill="E5DFEC" w:themeFill="accent4" w:themeFillTint="33"/>
          </w:tcPr>
          <w:p w:rsidR="002B2CAA" w:rsidRDefault="002B2CAA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</w:p>
          <w:p w:rsidR="002B2CAA" w:rsidRPr="004A4E3A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pt" o:ole="">
                  <v:imagedata r:id="rId41" o:title=""/>
                </v:shape>
                <o:OLEObject Type="Embed" ProgID="PBrush" ShapeID="_x0000_i1035" DrawAspect="Content" ObjectID="_1572263815" r:id="rId42"/>
              </w:objec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2B2CAA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2B2CAA" w:rsidRPr="004A4E3A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630,1</w:t>
            </w:r>
          </w:p>
        </w:tc>
        <w:tc>
          <w:tcPr>
            <w:tcW w:w="1134" w:type="dxa"/>
            <w:vAlign w:val="center"/>
          </w:tcPr>
          <w:p w:rsidR="002B2CAA" w:rsidRPr="00032F95" w:rsidRDefault="002B2CAA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646,7</w:t>
            </w:r>
          </w:p>
        </w:tc>
        <w:tc>
          <w:tcPr>
            <w:tcW w:w="1276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674,7</w:t>
            </w:r>
          </w:p>
        </w:tc>
        <w:tc>
          <w:tcPr>
            <w:tcW w:w="1276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699,8</w:t>
            </w:r>
          </w:p>
        </w:tc>
        <w:tc>
          <w:tcPr>
            <w:tcW w:w="1275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721,3</w:t>
            </w:r>
          </w:p>
        </w:tc>
      </w:tr>
      <w:tr w:rsidR="002B2CAA" w:rsidRPr="00342E84" w:rsidTr="000057E4">
        <w:tc>
          <w:tcPr>
            <w:tcW w:w="1560" w:type="dxa"/>
            <w:shd w:val="clear" w:color="auto" w:fill="E5DFEC" w:themeFill="accent4" w:themeFillTint="33"/>
          </w:tcPr>
          <w:p w:rsidR="002B2CAA" w:rsidRPr="004A4E3A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2B2CAA" w:rsidRPr="00604F9F" w:rsidRDefault="002B2CAA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vAlign w:val="center"/>
          </w:tcPr>
          <w:p w:rsidR="002B2CAA" w:rsidRPr="008100C8" w:rsidRDefault="002B2CAA" w:rsidP="00B41F2B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630,1</w:t>
            </w:r>
          </w:p>
        </w:tc>
        <w:tc>
          <w:tcPr>
            <w:tcW w:w="1134" w:type="dxa"/>
            <w:vAlign w:val="center"/>
          </w:tcPr>
          <w:p w:rsidR="002B2CAA" w:rsidRPr="003A7B85" w:rsidRDefault="002B2CAA" w:rsidP="00B41F2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646,7</w:t>
            </w:r>
          </w:p>
        </w:tc>
        <w:tc>
          <w:tcPr>
            <w:tcW w:w="1276" w:type="dxa"/>
            <w:vAlign w:val="center"/>
          </w:tcPr>
          <w:p w:rsidR="002B2CAA" w:rsidRP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bCs/>
                <w:sz w:val="24"/>
                <w:szCs w:val="24"/>
              </w:rPr>
              <w:t>674,7</w:t>
            </w:r>
          </w:p>
        </w:tc>
        <w:tc>
          <w:tcPr>
            <w:tcW w:w="1276" w:type="dxa"/>
            <w:vAlign w:val="center"/>
          </w:tcPr>
          <w:p w:rsidR="002B2CAA" w:rsidRP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bCs/>
                <w:sz w:val="24"/>
                <w:szCs w:val="24"/>
              </w:rPr>
              <w:t>699,8</w:t>
            </w:r>
          </w:p>
        </w:tc>
        <w:tc>
          <w:tcPr>
            <w:tcW w:w="1275" w:type="dxa"/>
            <w:vAlign w:val="center"/>
          </w:tcPr>
          <w:p w:rsidR="002B2CAA" w:rsidRP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2CAA">
              <w:rPr>
                <w:rFonts w:ascii="Times New Roman" w:hAnsi="Times New Roman" w:cs="Times New Roman"/>
                <w:bCs/>
                <w:sz w:val="24"/>
                <w:szCs w:val="24"/>
              </w:rPr>
              <w:t>721,3</w:t>
            </w:r>
          </w:p>
        </w:tc>
      </w:tr>
      <w:tr w:rsidR="002B2CAA" w:rsidRPr="00342E84" w:rsidTr="000057E4">
        <w:tc>
          <w:tcPr>
            <w:tcW w:w="1560" w:type="dxa"/>
            <w:shd w:val="clear" w:color="auto" w:fill="E5DFEC" w:themeFill="accent4" w:themeFillTint="33"/>
          </w:tcPr>
          <w:p w:rsidR="002B2CAA" w:rsidRPr="00F424B4" w:rsidRDefault="002B2CAA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977" w:type="dxa"/>
            <w:shd w:val="clear" w:color="auto" w:fill="E5DFEC" w:themeFill="accent4" w:themeFillTint="33"/>
          </w:tcPr>
          <w:p w:rsidR="002B2CAA" w:rsidRPr="00F424B4" w:rsidRDefault="002B2CAA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134" w:type="dxa"/>
            <w:vAlign w:val="center"/>
          </w:tcPr>
          <w:p w:rsidR="002B2CAA" w:rsidRPr="00032F95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299821,5</w:t>
            </w:r>
          </w:p>
        </w:tc>
        <w:tc>
          <w:tcPr>
            <w:tcW w:w="1134" w:type="dxa"/>
            <w:vAlign w:val="center"/>
          </w:tcPr>
          <w:p w:rsidR="002B2CAA" w:rsidRPr="00827DF2" w:rsidRDefault="002B2CAA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DF2">
              <w:rPr>
                <w:rFonts w:ascii="Times New Roman" w:hAnsi="Times New Roman" w:cs="Times New Roman"/>
                <w:b/>
                <w:sz w:val="24"/>
                <w:szCs w:val="24"/>
              </w:rPr>
              <w:t>324871,8</w:t>
            </w:r>
          </w:p>
        </w:tc>
        <w:tc>
          <w:tcPr>
            <w:tcW w:w="1276" w:type="dxa"/>
            <w:vAlign w:val="center"/>
          </w:tcPr>
          <w:p w:rsidR="002B2CAA" w:rsidRPr="00827DF2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297826,1</w:t>
            </w:r>
          </w:p>
        </w:tc>
        <w:tc>
          <w:tcPr>
            <w:tcW w:w="1276" w:type="dxa"/>
            <w:vAlign w:val="center"/>
          </w:tcPr>
          <w:p w:rsidR="002B2CAA" w:rsidRPr="00827DF2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233932,4</w:t>
            </w:r>
          </w:p>
        </w:tc>
        <w:tc>
          <w:tcPr>
            <w:tcW w:w="1275" w:type="dxa"/>
            <w:vAlign w:val="center"/>
          </w:tcPr>
          <w:p w:rsidR="002B2CAA" w:rsidRPr="00827DF2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238921,7</w:t>
            </w:r>
          </w:p>
        </w:tc>
      </w:tr>
    </w:tbl>
    <w:p w:rsidR="00E614CF" w:rsidRDefault="00E614CF" w:rsidP="00E61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Расходы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общегосударственные вопросы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предусмотрены в бюджете муниципального района в размере 25836,6  тыс. рублей на 2018 год, 14228,6 тыс.</w:t>
      </w:r>
      <w:r w:rsidR="000501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2019 год и 14252,7 тыс.</w:t>
      </w:r>
      <w:r w:rsidR="000501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на 2020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местного самоуправления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декабря 2018 года на 3,8 %, с 1 декабря 2019 года на 3,8 %, с 1 декабря 2020 года на</w:t>
      </w:r>
      <w:r w:rsidR="000501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3,8 %,.</w:t>
      </w:r>
    </w:p>
    <w:p w:rsidR="0091215E" w:rsidRPr="00FC69AA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color w:val="000000"/>
          <w:lang w:val="ru-RU"/>
        </w:rPr>
        <w:lastRenderedPageBreak/>
        <w:t xml:space="preserve">        </w:t>
      </w:r>
      <w:proofErr w:type="gramStart"/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1186,4тыс.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руб. на 2018 год, 1223,9 тыс.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руб. на 2019 год и 1263,5 тыс.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руб. на 2020 год</w:t>
      </w:r>
      <w:r w:rsidR="00E7576B"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</w:t>
      </w:r>
      <w:r w:rsidRPr="00604F9F">
        <w:rPr>
          <w:rFonts w:ascii="Times New Roman" w:hAnsi="Times New Roman" w:cs="Times New Roman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осуществление муниципальных полномочий поселений за счет межбюджетных трансфертов на финансовое обеспечение расходов </w:t>
      </w:r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составлению проекта</w:t>
      </w:r>
      <w:proofErr w:type="gramEnd"/>
      <w:r w:rsidRPr="00604F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предусмотрено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2700,0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Pr="00604F9F">
        <w:rPr>
          <w:rFonts w:ascii="Times New Roman" w:hAnsi="Times New Roman" w:cs="Times New Roman"/>
          <w:lang w:val="ru-RU"/>
        </w:rPr>
        <w:t xml:space="preserve">  </w:t>
      </w:r>
      <w:r w:rsidRPr="00FC69AA">
        <w:rPr>
          <w:rFonts w:ascii="Times New Roman" w:hAnsi="Times New Roman" w:cs="Times New Roman"/>
          <w:sz w:val="28"/>
          <w:szCs w:val="28"/>
          <w:lang w:val="ru-RU"/>
        </w:rPr>
        <w:t>ежегодно.</w:t>
      </w:r>
    </w:p>
    <w:p w:rsidR="00E614CF" w:rsidRPr="00604F9F" w:rsidRDefault="0091215E" w:rsidP="00E614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color w:val="000000"/>
          <w:lang w:val="ru-RU"/>
        </w:rPr>
        <w:t xml:space="preserve">   </w:t>
      </w: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Объем резервного фонда района определен в размере 40,0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рублей на 2018 год, на 10,0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рублей на 2019 год, на 10,0 тыс.рублей на 2020 год.</w:t>
      </w:r>
    </w:p>
    <w:p w:rsidR="0091215E" w:rsidRPr="00604F9F" w:rsidRDefault="005D0851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Бюджетные ассигнования по разделу </w:t>
      </w:r>
      <w:r w:rsidR="0091215E" w:rsidRPr="00604F9F">
        <w:rPr>
          <w:rFonts w:ascii="Times New Roman" w:hAnsi="Times New Roman" w:cs="Times New Roman"/>
          <w:b/>
          <w:sz w:val="28"/>
          <w:szCs w:val="28"/>
          <w:lang w:val="ru-RU"/>
        </w:rPr>
        <w:t>«Национальная экономика»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предусмотрены в сумме 11484,9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 на 2018 год 4,3% общего объема расходов,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сумме 11449,9 тыс.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2019 год, в сумме 11349,9 тыс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уб. на 2020 год,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>в том</w:t>
      </w:r>
      <w:r w:rsidR="0091215E" w:rsidRPr="00604F9F">
        <w:rPr>
          <w:rFonts w:ascii="Times New Roman" w:hAnsi="Times New Roman" w:cs="Times New Roman"/>
          <w:lang w:val="ru-RU"/>
        </w:rPr>
        <w:t xml:space="preserve">  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10714,8 тыс.руб.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="000378DE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1215E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ab/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Бюджетные ассигнования бюджета муниципального района по разделу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«Образование»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запланированы в объеме 215348,9 тыс. рублей на 2018 год или 72,3 % общего объема расходов,186627,5 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2019 год и 191818,0 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2020 год. Расходы на реализацию муниципальной программы «Развитие образования в Ивантеевском муниципальном районе на 2017-2020 годы» предусмотрены в сумме 187461,0 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2018 год, 175818,4 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2019 год и 181106,5 тыс.</w:t>
      </w:r>
      <w:r w:rsidR="005E2A4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на 2020 год.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В подпрограмме «Развитие дошкольного образования»  на оказание муниципальной услуги по организации представления общедоступного дошкольного образования  включены субвенции из областного бюджета на 2018 год в сумме 31401,8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 на 2019 год в сумме 31747,2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руб., 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на 2020 год в сумме 33411,2 тыс.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>, а также на приобретение учебных пособий, средств обучения, игр, игрушек.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13299,8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2018 году, в 2019 году 7000,0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и в 2020 году 6657,0 тыс.</w:t>
      </w:r>
      <w:r w:rsidR="00FF4203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</w:p>
    <w:p w:rsidR="0091215E" w:rsidRPr="00604F9F" w:rsidRDefault="0091215E" w:rsidP="0091215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В подпрограмме «Развитие системы общего и дополнительного образования» отражены субсидии общеобразовательным организациям на оказание муниципальных услуг за счет средств местного бюджета в сумме 21057,6 тыс. рублей,  за счет субвенций с областного бюджета на реализацию общеобразовательных программ 116493,2 тыс. рублей на 2018 год, соответственно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>12469,3 тыс.</w:t>
      </w:r>
      <w:r w:rsidR="00885C5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и 120873,2 тыс.</w:t>
      </w:r>
      <w:r w:rsidR="00885C5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на 2019 год, 12469,3 тыс.</w:t>
      </w:r>
      <w:r w:rsidR="00885C5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и 124757,7 тыс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>уб. на 2020 год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1215E" w:rsidRPr="00604F9F" w:rsidRDefault="0091215E" w:rsidP="0091215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В муниципальной программе «Организация отдыха, оздоровления, занятости детей и подростков Ивантеевского муниципального района на 2016-2018 годы» запланированы ассигнования сумме 1139,4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рублей на мероприятия по проведению оздоровительной компании детей в 2018году.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 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По разделу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«Культура, кинематография»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объем бюджетных ассигнований запланирован на 2018 год в сумме 37492,0 тыс. рублей, на 2019 год 15421,0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 на 2020 год 15294,6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 в том числе  на реализацию муниципальной программы «Развитие культуры в Ивантеевском  муниципальном районе на 2017-2019 годы» в сумме 32929,8 тыс.</w:t>
      </w:r>
      <w:r w:rsidR="00FC459D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.н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а оказание муниципальных услуг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>бюджетным учреждениям культуры в 2018 году, в 2019 году 12926,5 тыс.</w:t>
      </w:r>
      <w:r w:rsidR="00FC459D"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>руб.</w:t>
      </w:r>
      <w:r w:rsidR="00FC459D"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>в 2020 году 12781,5 тыс.</w:t>
      </w:r>
      <w:r w:rsidR="00FC459D"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руб.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Бюджетные ассигнования по разделу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«Социальная политика»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запланированы 3762,0 тыс. рублей или 0,1 % общего объема расходов, в 2019 году 3719,3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 в 2020 году 3732,9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ab/>
        <w:t>Предусмотрены  расходы на доплату к пенсии муниципальных служащих в сумме 619,0 тыс. рублей в 2018 году, 693,0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2019 году и  680,0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2020 году, на выплату материальной помощи малообеспеченным гражданам 25,0 тыс. рублей ежегодно. Расходы  на предоставление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  представлены в сумме 341,6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2018 году, 193,4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2019 году и 188,3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2020 году. За счет субвенций с областного бюджета  предусмотрены гражданам  субсидий на оплату  жилого  помещения и коммунальных услуг в сумме 874,8 тыс. рублей в 2018 году, 906,3 тыс.</w:t>
      </w:r>
      <w:r w:rsidR="00BA5812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2019 году, 938,0 тыс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>уб. в 2020 году,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образования, в сумме 1896,6 тыс. рублей ежегодно.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Бюджетные ассигнования в части расходов по 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физической культуре, спорту и туризму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предусмотрены в 2018 году в объеме 3005,4 тыс. рублей, в 2019 году 1578,8 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рублей, в 2020 году 1554,8 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рублей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из них на оказание муниципальных услуг населению физкультурно-оздоровительным комплексом «Здоровье» соответственно в сумме 2915,4 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руб.,1533,8 тыс.</w:t>
      </w:r>
      <w:r w:rsidR="00136AF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и 1514,8 тыс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>уб.</w:t>
      </w:r>
    </w:p>
    <w:p w:rsidR="0091215E" w:rsidRPr="00604F9F" w:rsidRDefault="0091215E" w:rsidP="0091215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На обслуживание муниципального внутреннего долга предусмотрено 21,0 тыс. рублей в 2018 году и 9,0 тыс.</w:t>
      </w:r>
      <w:r w:rsidR="00AB1BB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2019 году.</w:t>
      </w:r>
    </w:p>
    <w:p w:rsidR="001005B4" w:rsidRPr="00604F9F" w:rsidRDefault="0091215E" w:rsidP="005D085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</w:t>
      </w:r>
      <w:r w:rsidRPr="00604F9F">
        <w:rPr>
          <w:sz w:val="28"/>
          <w:szCs w:val="28"/>
          <w:lang w:val="ru-RU"/>
        </w:rPr>
        <w:tab/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ежбюджетные трансферты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муниципальным образованиям запланированы из районного фонда финансовой поддержки поселений в сумме 50,0 тыс. рублей ежегодно и за счет субвенций из областного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>бюджета 674,7 тыс.</w:t>
      </w:r>
      <w:r w:rsidR="003A582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2018 году, 699,8 тыс.</w:t>
      </w:r>
      <w:r w:rsidR="003A582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руб. в 2019 году и 721,3 тыс</w:t>
      </w:r>
      <w:proofErr w:type="gramStart"/>
      <w:r w:rsidRPr="00604F9F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уб. в 2020 году. </w:t>
      </w:r>
    </w:p>
    <w:p w:rsidR="00AA6C3F" w:rsidRPr="00604F9F" w:rsidRDefault="00AA6C3F" w:rsidP="005D0851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E614CF" w:rsidRPr="00574F8A" w:rsidRDefault="00E614CF" w:rsidP="00E614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74F8A">
        <w:rPr>
          <w:rFonts w:ascii="Times New Roman" w:hAnsi="Times New Roman" w:cs="Times New Roman"/>
          <w:sz w:val="28"/>
          <w:szCs w:val="28"/>
        </w:rPr>
        <w:t>руб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F424B4" w:rsidTr="00B40520"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600BAC" w:rsidRPr="00F424B4" w:rsidTr="00B40520"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600BAC" w:rsidRPr="000B4FD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0B4FD8" w:rsidRDefault="00600BAC" w:rsidP="00D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600BAC" w:rsidP="00D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B40520" w:rsidP="00B405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0B4FD8" w:rsidRDefault="00B40520" w:rsidP="00B405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600BAC" w:rsidRPr="00F424B4" w:rsidTr="00BC61F2">
        <w:tc>
          <w:tcPr>
            <w:tcW w:w="3900" w:type="dxa"/>
            <w:shd w:val="clear" w:color="auto" w:fill="E5DFEC" w:themeFill="accent4" w:themeFillTint="33"/>
          </w:tcPr>
          <w:p w:rsidR="00600BAC" w:rsidRPr="00F424B4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  <w:vAlign w:val="center"/>
          </w:tcPr>
          <w:p w:rsidR="00600BAC" w:rsidRPr="00745832" w:rsidRDefault="00600BA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14555</w:t>
            </w:r>
          </w:p>
        </w:tc>
        <w:tc>
          <w:tcPr>
            <w:tcW w:w="1275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14555</w:t>
            </w:r>
          </w:p>
        </w:tc>
        <w:tc>
          <w:tcPr>
            <w:tcW w:w="1276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15137</w:t>
            </w:r>
          </w:p>
        </w:tc>
        <w:tc>
          <w:tcPr>
            <w:tcW w:w="1276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15743</w:t>
            </w:r>
          </w:p>
        </w:tc>
        <w:tc>
          <w:tcPr>
            <w:tcW w:w="1417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16372</w:t>
            </w:r>
          </w:p>
        </w:tc>
      </w:tr>
      <w:tr w:rsidR="00600BAC" w:rsidRPr="00F424B4" w:rsidTr="00BC61F2">
        <w:tc>
          <w:tcPr>
            <w:tcW w:w="3900" w:type="dxa"/>
            <w:shd w:val="clear" w:color="auto" w:fill="E5DFEC" w:themeFill="accent4" w:themeFillTint="33"/>
          </w:tcPr>
          <w:p w:rsidR="00600BAC" w:rsidRPr="00F424B4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  <w:vAlign w:val="center"/>
          </w:tcPr>
          <w:p w:rsidR="00600BAC" w:rsidRPr="00745832" w:rsidRDefault="00600BA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826</w:t>
            </w:r>
          </w:p>
        </w:tc>
        <w:tc>
          <w:tcPr>
            <w:tcW w:w="1275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15826</w:t>
            </w:r>
          </w:p>
        </w:tc>
        <w:tc>
          <w:tcPr>
            <w:tcW w:w="1276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16459</w:t>
            </w:r>
          </w:p>
        </w:tc>
        <w:tc>
          <w:tcPr>
            <w:tcW w:w="1276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17117</w:t>
            </w:r>
          </w:p>
        </w:tc>
        <w:tc>
          <w:tcPr>
            <w:tcW w:w="1417" w:type="dxa"/>
            <w:vAlign w:val="center"/>
          </w:tcPr>
          <w:p w:rsidR="00600BAC" w:rsidRPr="00342E84" w:rsidRDefault="00A30D6F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17802</w:t>
            </w:r>
          </w:p>
        </w:tc>
      </w:tr>
      <w:tr w:rsidR="00600BAC" w:rsidRPr="00F424B4" w:rsidTr="00BC61F2">
        <w:tc>
          <w:tcPr>
            <w:tcW w:w="3900" w:type="dxa"/>
            <w:shd w:val="clear" w:color="auto" w:fill="E5DFEC" w:themeFill="accent4" w:themeFillTint="33"/>
          </w:tcPr>
          <w:p w:rsidR="00600BAC" w:rsidRPr="00604F9F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  <w:vAlign w:val="center"/>
          </w:tcPr>
          <w:p w:rsidR="00600BAC" w:rsidRPr="00745832" w:rsidRDefault="00600BA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14198</w:t>
            </w:r>
          </w:p>
        </w:tc>
        <w:tc>
          <w:tcPr>
            <w:tcW w:w="1275" w:type="dxa"/>
            <w:vAlign w:val="center"/>
          </w:tcPr>
          <w:p w:rsidR="00600BAC" w:rsidRPr="005E55AD" w:rsidRDefault="005E55AD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17696</w:t>
            </w:r>
          </w:p>
        </w:tc>
        <w:tc>
          <w:tcPr>
            <w:tcW w:w="1276" w:type="dxa"/>
            <w:vAlign w:val="center"/>
          </w:tcPr>
          <w:p w:rsidR="00600BAC" w:rsidRPr="005E55AD" w:rsidRDefault="005E55AD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18404</w:t>
            </w:r>
          </w:p>
        </w:tc>
        <w:tc>
          <w:tcPr>
            <w:tcW w:w="1276" w:type="dxa"/>
            <w:vAlign w:val="center"/>
          </w:tcPr>
          <w:p w:rsidR="00600BAC" w:rsidRPr="005E55AD" w:rsidRDefault="005E55AD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19103</w:t>
            </w:r>
          </w:p>
        </w:tc>
        <w:tc>
          <w:tcPr>
            <w:tcW w:w="1417" w:type="dxa"/>
            <w:vAlign w:val="center"/>
          </w:tcPr>
          <w:p w:rsidR="00600BAC" w:rsidRPr="005E55AD" w:rsidRDefault="005E55AD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19829</w:t>
            </w:r>
          </w:p>
        </w:tc>
      </w:tr>
      <w:tr w:rsidR="00600BAC" w:rsidRPr="00F424B4" w:rsidTr="00BC61F2">
        <w:tc>
          <w:tcPr>
            <w:tcW w:w="3900" w:type="dxa"/>
            <w:shd w:val="clear" w:color="auto" w:fill="E5DFEC" w:themeFill="accent4" w:themeFillTint="33"/>
          </w:tcPr>
          <w:p w:rsidR="00600BAC" w:rsidRPr="00604F9F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  <w:vAlign w:val="center"/>
          </w:tcPr>
          <w:p w:rsidR="00600BAC" w:rsidRPr="005F7205" w:rsidRDefault="00600BA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11287</w:t>
            </w:r>
          </w:p>
        </w:tc>
        <w:tc>
          <w:tcPr>
            <w:tcW w:w="1275" w:type="dxa"/>
            <w:vAlign w:val="center"/>
          </w:tcPr>
          <w:p w:rsidR="00600BAC" w:rsidRPr="00342E84" w:rsidRDefault="00E50D9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12848</w:t>
            </w:r>
          </w:p>
        </w:tc>
        <w:tc>
          <w:tcPr>
            <w:tcW w:w="1276" w:type="dxa"/>
            <w:vAlign w:val="center"/>
          </w:tcPr>
          <w:p w:rsidR="00600BAC" w:rsidRPr="00342E84" w:rsidRDefault="00E50D9C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13361</w:t>
            </w:r>
          </w:p>
        </w:tc>
        <w:tc>
          <w:tcPr>
            <w:tcW w:w="1276" w:type="dxa"/>
            <w:vAlign w:val="center"/>
          </w:tcPr>
          <w:p w:rsidR="00600BAC" w:rsidRPr="00214E89" w:rsidRDefault="00E50D9C" w:rsidP="0021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14E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868</w:t>
            </w:r>
          </w:p>
        </w:tc>
        <w:tc>
          <w:tcPr>
            <w:tcW w:w="1417" w:type="dxa"/>
            <w:vAlign w:val="center"/>
          </w:tcPr>
          <w:p w:rsidR="00600BAC" w:rsidRPr="00214E89" w:rsidRDefault="00214E89" w:rsidP="0021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14396</w:t>
            </w:r>
          </w:p>
        </w:tc>
      </w:tr>
    </w:tbl>
    <w:p w:rsidR="00E614CF" w:rsidRDefault="00E614CF" w:rsidP="00E614C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AA6C3F" w:rsidRDefault="00AA6C3F" w:rsidP="00E614C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614CF" w:rsidRPr="003F0E39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E39">
        <w:rPr>
          <w:rFonts w:ascii="Times New Roman" w:hAnsi="Times New Roman" w:cs="Times New Roman"/>
          <w:b/>
          <w:sz w:val="28"/>
          <w:szCs w:val="28"/>
        </w:rPr>
        <w:t xml:space="preserve">Бюджетные ассигнования бюджета Ивантеевского муниципального </w:t>
      </w:r>
    </w:p>
    <w:p w:rsidR="00E614CF" w:rsidRPr="005A43EA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43EA">
        <w:rPr>
          <w:rFonts w:ascii="Times New Roman" w:hAnsi="Times New Roman" w:cs="Times New Roman"/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</w:t>
      </w:r>
    </w:p>
    <w:p w:rsidR="00E614CF" w:rsidRPr="005A43EA" w:rsidRDefault="00E614CF" w:rsidP="00E614CF">
      <w:pPr>
        <w:jc w:val="center"/>
        <w:rPr>
          <w:rFonts w:ascii="Times New Roman" w:hAnsi="Times New Roman" w:cs="Times New Roman"/>
          <w:b/>
          <w:lang w:val="ru-RU"/>
        </w:rPr>
      </w:pPr>
      <w:r w:rsidRPr="005A43EA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AF1231" w:rsidRPr="00812B68" w:rsidTr="00874D6A">
        <w:trPr>
          <w:trHeight w:val="870"/>
        </w:trPr>
        <w:tc>
          <w:tcPr>
            <w:tcW w:w="5103" w:type="dxa"/>
            <w:shd w:val="clear" w:color="auto" w:fill="B2A1C7" w:themeFill="accent4" w:themeFillTint="99"/>
            <w:noWrap/>
            <w:vAlign w:val="center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муниципальных программ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AF1231" w:rsidRPr="000B4FD8" w:rsidRDefault="00AF123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AF12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оценка </w:t>
            </w:r>
          </w:p>
        </w:tc>
        <w:tc>
          <w:tcPr>
            <w:tcW w:w="1134" w:type="dxa"/>
            <w:shd w:val="clear" w:color="auto" w:fill="B2A1C7" w:themeFill="accent4" w:themeFillTint="99"/>
            <w:noWrap/>
          </w:tcPr>
          <w:p w:rsidR="00AF1231" w:rsidRPr="000B4FD8" w:rsidRDefault="00AF1231" w:rsidP="00AF12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проект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 год проект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AF12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2020год проект</w:t>
            </w:r>
          </w:p>
        </w:tc>
      </w:tr>
      <w:tr w:rsidR="00AF1231" w:rsidRPr="00812B68" w:rsidTr="00874D6A">
        <w:trPr>
          <w:trHeight w:hRule="exact" w:val="361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34" w:type="dxa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F1231" w:rsidRPr="00812B68" w:rsidTr="00874D6A">
        <w:trPr>
          <w:trHeight w:hRule="exact" w:val="121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074638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 Развитие местного самоуправления  Ивантеевского муниципального района на 201</w:t>
            </w:r>
            <w:r w:rsidR="00074638" w:rsidRPr="00604F9F">
              <w:rPr>
                <w:rFonts w:ascii="Times New Roman" w:hAnsi="Times New Roman" w:cs="Times New Roman"/>
                <w:b/>
                <w:lang w:val="ru-RU"/>
              </w:rPr>
              <w:t>8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>- 20</w:t>
            </w:r>
            <w:r w:rsidR="00074638" w:rsidRPr="00604F9F">
              <w:rPr>
                <w:rFonts w:ascii="Times New Roman" w:hAnsi="Times New Roman" w:cs="Times New Roman"/>
                <w:b/>
                <w:lang w:val="ru-RU"/>
              </w:rPr>
              <w:t>20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 xml:space="preserve"> года»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AA70C0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79,0</w:t>
            </w:r>
          </w:p>
        </w:tc>
        <w:tc>
          <w:tcPr>
            <w:tcW w:w="1134" w:type="dxa"/>
            <w:vAlign w:val="center"/>
          </w:tcPr>
          <w:p w:rsidR="00AF1231" w:rsidRDefault="00911C4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69,0</w:t>
            </w:r>
          </w:p>
        </w:tc>
        <w:tc>
          <w:tcPr>
            <w:tcW w:w="1134" w:type="dxa"/>
            <w:vAlign w:val="center"/>
          </w:tcPr>
          <w:p w:rsidR="00AF1231" w:rsidRDefault="00911C4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68,0</w:t>
            </w:r>
          </w:p>
        </w:tc>
      </w:tr>
      <w:tr w:rsidR="00AF1231" w:rsidRPr="00812B68" w:rsidTr="00874D6A">
        <w:trPr>
          <w:trHeight w:hRule="exact" w:val="9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 государственной поддержки Ассоциации «Совет муниципальных образований Саратовской области»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DF1156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1134" w:type="dxa"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32,0</w:t>
            </w:r>
          </w:p>
        </w:tc>
        <w:tc>
          <w:tcPr>
            <w:tcW w:w="1134" w:type="dxa"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33,0</w:t>
            </w:r>
          </w:p>
        </w:tc>
      </w:tr>
      <w:tr w:rsidR="00AF1231" w:rsidRPr="00812B68" w:rsidTr="00874D6A">
        <w:trPr>
          <w:trHeight w:hRule="exact" w:val="92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Приобретение специализированного программного обеспечения для органов местного самоуправления»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DF1156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vAlign w:val="center"/>
          </w:tcPr>
          <w:p w:rsidR="00AF1231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1134" w:type="dxa"/>
            <w:vAlign w:val="center"/>
          </w:tcPr>
          <w:p w:rsidR="00AF1231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</w:tr>
      <w:tr w:rsidR="00AF1231" w:rsidRPr="00812B68" w:rsidTr="00874D6A">
        <w:trPr>
          <w:trHeight w:hRule="exact" w:val="84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«Организация деятельности по присвоению звания «Почетный гражданин Ивантеевского МР»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AF1231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AF1231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AF1231" w:rsidRPr="00812B68" w:rsidRDefault="00AF1231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AF1231" w:rsidRPr="00812B68" w:rsidRDefault="00AF1231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1C43" w:rsidRPr="00812B68" w:rsidTr="00874D6A">
        <w:trPr>
          <w:trHeight w:hRule="exact" w:val="8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911C43" w:rsidRPr="00604F9F" w:rsidRDefault="00C74323" w:rsidP="00C10F15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</w:t>
            </w:r>
            <w:r w:rsidRPr="00604F9F">
              <w:rPr>
                <w:rFonts w:ascii="Times New Roman" w:hAnsi="Times New Roman" w:cs="Times New Roman"/>
                <w:lang w:val="ru-RU"/>
              </w:rPr>
              <w:t>овышение квалификации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 xml:space="preserve"> и профессиональной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переподготовк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>и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муниципальных служащих»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04F9F" w:rsidRDefault="00911C43" w:rsidP="00BC61F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04F9F" w:rsidRDefault="00911C4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  <w:vAlign w:val="center"/>
          </w:tcPr>
          <w:p w:rsidR="00911C43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  <w:vAlign w:val="center"/>
          </w:tcPr>
          <w:p w:rsidR="00911C43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</w:tr>
      <w:tr w:rsidR="00AF1231" w:rsidRPr="00812B68" w:rsidTr="00874D6A">
        <w:trPr>
          <w:trHeight w:hRule="exact" w:val="593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874D6A" w:rsidP="00874D6A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"Изготовление и установка  баннеров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DF1156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  <w:vAlign w:val="center"/>
          </w:tcPr>
          <w:p w:rsidR="00AF1231" w:rsidRPr="00812B68" w:rsidRDefault="00911C4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F1231" w:rsidRPr="00812B68" w:rsidTr="00874D6A">
        <w:trPr>
          <w:trHeight w:hRule="exact" w:val="109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color w:val="000000"/>
                <w:lang w:val="ru-RU"/>
              </w:rPr>
              <w:t>Муниципальная программа «Противодействие экстремизму и профилактика терроризма на территории Ивантеевского муниципального района на 2015-2020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AA70C0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</w:tr>
      <w:tr w:rsidR="00AF1231" w:rsidRPr="00812B68" w:rsidTr="00874D6A">
        <w:trPr>
          <w:trHeight w:hRule="exact" w:val="54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Мероприятия по профилактике экстремизма и терроризма»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605BFD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vAlign w:val="center"/>
          </w:tcPr>
          <w:p w:rsidR="00AF1231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</w:tr>
      <w:tr w:rsidR="00CB69C9" w:rsidRPr="00812B68" w:rsidTr="00874D6A">
        <w:trPr>
          <w:trHeight w:hRule="exact" w:val="1435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B69C9" w:rsidRPr="00604F9F" w:rsidRDefault="00CB69C9" w:rsidP="00BE1E59">
            <w:pPr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«Противодействия злоупотреблению наркотиками и их незаконному обороту на территории Ивантеевского  муниципального района на 2015-2017 годы»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CB69C9" w:rsidRPr="00812B68" w:rsidTr="00874D6A">
        <w:trPr>
          <w:trHeight w:hRule="exact" w:val="563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B69C9" w:rsidRPr="00812B68" w:rsidRDefault="00CB69C9" w:rsidP="00BE1E5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«Профилактические мероприяти</w:t>
            </w:r>
            <w:r>
              <w:rPr>
                <w:rFonts w:ascii="Times New Roman" w:hAnsi="Times New Roman" w:cs="Times New Roman"/>
              </w:rPr>
              <w:t>я</w:t>
            </w:r>
            <w:r w:rsidRPr="00812B6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69C9" w:rsidRPr="00812B68" w:rsidTr="00874D6A">
        <w:trPr>
          <w:trHeight w:hRule="exact" w:val="1124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CB69C9" w:rsidRPr="00604F9F" w:rsidRDefault="00CB69C9" w:rsidP="00BE1E59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«Профилактика правонарушений и  усиления борьбы с преступностью на территории  Ивантеевского муниципального района до 2018 года»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CB69C9" w:rsidRPr="00812B68" w:rsidTr="00874D6A">
        <w:trPr>
          <w:trHeight w:hRule="exact" w:val="198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B69C9" w:rsidRPr="00604F9F" w:rsidRDefault="00CB69C9" w:rsidP="00BE1E5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«Информационное обеспечение профилактики безнадзорности и правонарушений среди несовершеннолетних, в том числе информационного сопровождения мероприятий по судебному и постсудебному сопровождению несовершеннолетних, попавших в систему уголовного правосудия»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6D4CB0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69C9" w:rsidRPr="00812B68" w:rsidTr="00874D6A">
        <w:trPr>
          <w:trHeight w:hRule="exact" w:val="1413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B69C9" w:rsidRPr="00604F9F" w:rsidRDefault="00CB69C9" w:rsidP="00BE1E5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Основное мероприятие «Оказание поддержки гражданам и объединениям, участвующим в охране общественного порядка, создание условий для деятельности народной дружины в Ивантеевском муниципальном районе»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605BFD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5BFD"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605BFD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605BFD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605BFD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605BFD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69C9" w:rsidRPr="00812B68" w:rsidTr="00874D6A">
        <w:trPr>
          <w:trHeight w:hRule="exact" w:val="2705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B69C9" w:rsidRPr="00604F9F" w:rsidRDefault="00CB69C9" w:rsidP="000066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Муниципальная Программа </w:t>
            </w:r>
            <w:r w:rsidRPr="00604F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«Комплексное  развитие систем транспортной инфраструктуры на территории Ивантеевского муниципального района Саратовской области  на  2017 – 2020 годы»</w:t>
            </w:r>
          </w:p>
          <w:p w:rsidR="00CB69C9" w:rsidRPr="00604F9F" w:rsidRDefault="00CB69C9" w:rsidP="00BE1E59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«Повышение безопасности дорожного движения на территории Ивантеевского муниципального района на 2015-2017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1F1C16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9102,3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10714,8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10714,8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10714,8</w:t>
            </w:r>
          </w:p>
        </w:tc>
      </w:tr>
      <w:tr w:rsidR="00CB69C9" w:rsidRPr="00812B68" w:rsidTr="00874D6A">
        <w:trPr>
          <w:trHeight w:hRule="exact" w:val="1385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B69C9" w:rsidRPr="00604F9F" w:rsidRDefault="00CB69C9" w:rsidP="00605BF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«Капитальный ремонт, ремонт и содержание автомобильных дорог Ивантеевского муниципального района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1047,6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1F1C16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9102,3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10714,8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10714,8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10714,8</w:t>
            </w:r>
          </w:p>
        </w:tc>
      </w:tr>
      <w:tr w:rsidR="00CB69C9" w:rsidRPr="00812B68" w:rsidTr="00874D6A">
        <w:trPr>
          <w:trHeight w:hRule="exact" w:val="85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B69C9" w:rsidRPr="00604F9F" w:rsidRDefault="00CB69C9" w:rsidP="00BE1E59">
            <w:pPr>
              <w:spacing w:after="0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малого и среднего предпринимательства в Ивантеевском муниципального районе на 2015-2017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1137,7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CB69C9" w:rsidRPr="00812B68" w:rsidTr="00874D6A">
        <w:trPr>
          <w:trHeight w:hRule="exact" w:val="111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B69C9" w:rsidRPr="00604F9F" w:rsidRDefault="00CB69C9" w:rsidP="00BE1E5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«Предоставление субсидий (грантов) субъектов малого предпринимательства, вновь 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>зарегистрированным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 xml:space="preserve"> и действующим менее 1 года на создание собственного бизнеса»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1137,7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69C9" w:rsidRPr="00812B68" w:rsidTr="00874D6A">
        <w:trPr>
          <w:trHeight w:hRule="exact" w:val="8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B69C9" w:rsidRPr="00604F9F" w:rsidRDefault="00CB69C9" w:rsidP="00C7432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физической культуры и спорта в  Ивантеевском муниципальном  районе на 201</w:t>
            </w:r>
            <w:r w:rsidR="00C74323" w:rsidRPr="00604F9F">
              <w:rPr>
                <w:rFonts w:ascii="Times New Roman" w:hAnsi="Times New Roman" w:cs="Times New Roman"/>
                <w:b/>
                <w:lang w:val="ru-RU"/>
              </w:rPr>
              <w:t>8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>-20</w:t>
            </w:r>
            <w:r w:rsidR="00C74323" w:rsidRPr="00604F9F">
              <w:rPr>
                <w:rFonts w:ascii="Times New Roman" w:hAnsi="Times New Roman" w:cs="Times New Roman"/>
                <w:b/>
                <w:lang w:val="ru-RU"/>
              </w:rPr>
              <w:t>20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 xml:space="preserve">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147,1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B69C9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3637,8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B69C9" w:rsidRPr="00812B68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3005,4</w:t>
            </w:r>
          </w:p>
        </w:tc>
        <w:tc>
          <w:tcPr>
            <w:tcW w:w="1134" w:type="dxa"/>
            <w:vAlign w:val="center"/>
          </w:tcPr>
          <w:p w:rsidR="00CB69C9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1578,8</w:t>
            </w:r>
          </w:p>
        </w:tc>
        <w:tc>
          <w:tcPr>
            <w:tcW w:w="1134" w:type="dxa"/>
            <w:vAlign w:val="center"/>
          </w:tcPr>
          <w:p w:rsidR="00CB69C9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1554,8</w:t>
            </w:r>
          </w:p>
        </w:tc>
      </w:tr>
      <w:tr w:rsidR="00C74323" w:rsidRPr="00812B68" w:rsidTr="00874D6A">
        <w:trPr>
          <w:trHeight w:hRule="exact" w:val="57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Физкультурные и спортивно-массовые мероприятия»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147,1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C74323" w:rsidRPr="00812B68" w:rsidTr="00874D6A">
        <w:trPr>
          <w:trHeight w:hRule="exact" w:val="76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 услуг населению физкультурно-оздоровительным комплексом»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3792,6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3547,8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2915,4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1533,8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1514,8</w:t>
            </w:r>
          </w:p>
        </w:tc>
      </w:tr>
      <w:tr w:rsidR="00C74323" w:rsidRPr="00812B68" w:rsidTr="00874D6A">
        <w:trPr>
          <w:trHeight w:hRule="exact" w:val="1213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874D6A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 «Организация отдыха, оздоровления, занятости детей и подростков Ивантеевского муниципального района на 2016-20</w:t>
            </w:r>
            <w:r w:rsidR="00874D6A" w:rsidRPr="00604F9F">
              <w:rPr>
                <w:rFonts w:ascii="Times New Roman" w:hAnsi="Times New Roman" w:cs="Times New Roman"/>
                <w:b/>
                <w:lang w:val="ru-RU"/>
              </w:rPr>
              <w:t>20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 xml:space="preserve"> 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425,8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537,8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1139,4</w:t>
            </w:r>
          </w:p>
        </w:tc>
      </w:tr>
      <w:tr w:rsidR="00C74323" w:rsidRPr="00C74323" w:rsidTr="00874D6A">
        <w:trPr>
          <w:trHeight w:hRule="exact" w:val="113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Организация лагерей с дневным  пребыванием при образовательных учреждений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425,8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 w:rsidRPr="00C74323">
              <w:rPr>
                <w:rFonts w:ascii="Times New Roman" w:hAnsi="Times New Roman" w:cs="Times New Roman"/>
              </w:rPr>
              <w:t>1139,4</w:t>
            </w:r>
          </w:p>
        </w:tc>
        <w:tc>
          <w:tcPr>
            <w:tcW w:w="1134" w:type="dxa"/>
            <w:vAlign w:val="center"/>
          </w:tcPr>
          <w:p w:rsidR="00C74323" w:rsidRP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 w:rsidRPr="00C74323">
              <w:rPr>
                <w:rFonts w:ascii="Times New Roman" w:hAnsi="Times New Roman" w:cs="Times New Roman"/>
              </w:rPr>
              <w:t>1139,4</w:t>
            </w:r>
          </w:p>
        </w:tc>
        <w:tc>
          <w:tcPr>
            <w:tcW w:w="1134" w:type="dxa"/>
            <w:vAlign w:val="center"/>
          </w:tcPr>
          <w:p w:rsidR="00C74323" w:rsidRP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 w:rsidRPr="00C74323">
              <w:rPr>
                <w:rFonts w:ascii="Times New Roman" w:hAnsi="Times New Roman" w:cs="Times New Roman"/>
              </w:rPr>
              <w:t>1139,4</w:t>
            </w:r>
          </w:p>
        </w:tc>
      </w:tr>
      <w:tr w:rsidR="00C74323" w:rsidRPr="00812B68" w:rsidTr="00874D6A">
        <w:trPr>
          <w:trHeight w:hRule="exact" w:val="8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74323" w:rsidRPr="00604F9F" w:rsidRDefault="00C74323" w:rsidP="00874D6A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культуры в Ивантеевском муниципальном районе на 2017-20</w:t>
            </w:r>
            <w:r w:rsidR="00874D6A" w:rsidRPr="00604F9F">
              <w:rPr>
                <w:rFonts w:ascii="Times New Roman" w:hAnsi="Times New Roman" w:cs="Times New Roman"/>
                <w:b/>
                <w:lang w:val="ru-RU"/>
              </w:rPr>
              <w:t>20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 xml:space="preserve">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303,5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52354,8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40420,5</w:t>
            </w:r>
          </w:p>
        </w:tc>
        <w:tc>
          <w:tcPr>
            <w:tcW w:w="1134" w:type="dxa"/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15321,4</w:t>
            </w:r>
          </w:p>
        </w:tc>
        <w:tc>
          <w:tcPr>
            <w:tcW w:w="1134" w:type="dxa"/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15081,8</w:t>
            </w:r>
          </w:p>
        </w:tc>
      </w:tr>
      <w:tr w:rsidR="00C74323" w:rsidRPr="00812B68" w:rsidTr="00874D6A">
        <w:trPr>
          <w:trHeight w:hRule="exact" w:val="55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«Комплектование книжных фондов муниципальных библиотек»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  <w:vAlign w:val="center"/>
          </w:tcPr>
          <w:p w:rsidR="00C74323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  <w:vAlign w:val="center"/>
          </w:tcPr>
          <w:p w:rsidR="00C74323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C74323" w:rsidRPr="00812B68" w:rsidTr="00874D6A">
        <w:trPr>
          <w:trHeight w:hRule="exact" w:val="60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«Подписка периодических изданий»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vAlign w:val="center"/>
          </w:tcPr>
          <w:p w:rsidR="00C74323" w:rsidRPr="00812B68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vAlign w:val="center"/>
          </w:tcPr>
          <w:p w:rsidR="00C74323" w:rsidRPr="00812B68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</w:tr>
      <w:tr w:rsidR="00C74323" w:rsidRPr="00812B68" w:rsidTr="00874D6A">
        <w:trPr>
          <w:trHeight w:hRule="exact" w:val="5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библиотеками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6298,8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4377,3</w:t>
            </w:r>
          </w:p>
        </w:tc>
        <w:tc>
          <w:tcPr>
            <w:tcW w:w="1134" w:type="dxa"/>
            <w:vAlign w:val="center"/>
          </w:tcPr>
          <w:p w:rsidR="00C74323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4520,0</w:t>
            </w:r>
          </w:p>
        </w:tc>
        <w:tc>
          <w:tcPr>
            <w:tcW w:w="1134" w:type="dxa"/>
            <w:vAlign w:val="center"/>
          </w:tcPr>
          <w:p w:rsidR="00C74323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4444,0</w:t>
            </w:r>
          </w:p>
        </w:tc>
      </w:tr>
      <w:tr w:rsidR="00C74323" w:rsidRPr="00812B68" w:rsidTr="00874D6A">
        <w:trPr>
          <w:trHeight w:hRule="exact" w:val="11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«Организация и проведение мероприятий, посвященных государственным, календарным праздникам, значимым событиям и памятным датам»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vAlign w:val="center"/>
          </w:tcPr>
          <w:p w:rsidR="00C74323" w:rsidRPr="00812B68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vAlign w:val="center"/>
          </w:tcPr>
          <w:p w:rsidR="00C74323" w:rsidRPr="00812B68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</w:tr>
      <w:tr w:rsidR="00C74323" w:rsidRPr="00812B68" w:rsidTr="00874D6A">
        <w:trPr>
          <w:trHeight w:hRule="exact" w:val="84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культурн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>о-</w:t>
            </w:r>
            <w:proofErr w:type="gramEnd"/>
            <w:r w:rsidR="00491BFB"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досуговыми учреждениями(клубами)»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27004,8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43503E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18565,5</w:t>
            </w:r>
          </w:p>
        </w:tc>
        <w:tc>
          <w:tcPr>
            <w:tcW w:w="1134" w:type="dxa"/>
            <w:vAlign w:val="center"/>
          </w:tcPr>
          <w:p w:rsidR="00C74323" w:rsidRDefault="0043503E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8269,5</w:t>
            </w:r>
          </w:p>
        </w:tc>
        <w:tc>
          <w:tcPr>
            <w:tcW w:w="1134" w:type="dxa"/>
            <w:vAlign w:val="center"/>
          </w:tcPr>
          <w:p w:rsidR="00C74323" w:rsidRDefault="0043503E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8200,5</w:t>
            </w:r>
          </w:p>
        </w:tc>
      </w:tr>
      <w:tr w:rsidR="00C74323" w:rsidRPr="00812B68" w:rsidTr="00874D6A">
        <w:trPr>
          <w:trHeight w:hRule="exact" w:val="5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Default="0043503E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C74323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11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74323" w:rsidRPr="00604F9F" w:rsidRDefault="00C74323" w:rsidP="009823EB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«Мероприятия, направленные на энергосбережение и  повышение энергетической эффективности использования энергетических ресурсов»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1221,8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182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 Государственная поддержка муниципальных учреждений культуры за счет иных межбюджетных трансфертов  на государственную поддержку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81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C74323" w:rsidRPr="00604F9F" w:rsidRDefault="00C74323" w:rsidP="00BE1E59">
            <w:pPr>
              <w:pStyle w:val="ab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</w:t>
            </w:r>
            <w:r w:rsidRPr="00604F9F">
              <w:rPr>
                <w:rFonts w:eastAsia="Times New Roman"/>
                <w:color w:val="000000"/>
                <w:sz w:val="22"/>
                <w:szCs w:val="22"/>
                <w:lang w:val="ru-RU"/>
              </w:rPr>
              <w:t>Оказание муниципальных услуг населению детской школой искусств»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9055,8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A0BB5" w:rsidRDefault="0043503E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6486,7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A0BB5" w:rsidRDefault="0043503E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2390,9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A0BB5" w:rsidRDefault="0043503E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2296,3</w:t>
            </w:r>
          </w:p>
        </w:tc>
      </w:tr>
      <w:tr w:rsidR="00C74323" w:rsidRPr="00812B68" w:rsidTr="00874D6A">
        <w:trPr>
          <w:trHeight w:hRule="exact" w:val="50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«Поддержка одаренных детей»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Default="002953B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C74323" w:rsidRPr="00812B68" w:rsidTr="00874D6A">
        <w:trPr>
          <w:trHeight w:hRule="exact" w:val="114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EB2605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доступной среды жизнедеятельности для инвалидов и других маломобильных групп населения в услугах  дополнительного образования»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EB2605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«Обеспечение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7798,9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43503E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10850,0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1192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D04F3A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 Государственная поддержка лучших работников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542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D04F3A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810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lastRenderedPageBreak/>
              <w:t>Муниципальная программа «Развитие образования Ивантеевского муниципального района на 2017-2020</w:t>
            </w:r>
            <w:r w:rsidR="00874D6A" w:rsidRPr="00604F9F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b/>
                <w:lang w:val="ru-RU"/>
              </w:rPr>
              <w:t>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1112,6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200248,7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43503E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187461,1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74323" w:rsidRDefault="0043503E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175818,4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74323" w:rsidRDefault="0043503E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181106,5</w:t>
            </w:r>
          </w:p>
        </w:tc>
      </w:tr>
      <w:tr w:rsidR="00C74323" w:rsidRPr="00812B68" w:rsidTr="00874D6A">
        <w:trPr>
          <w:trHeight w:hRule="exact" w:val="1112"/>
        </w:trPr>
        <w:tc>
          <w:tcPr>
            <w:tcW w:w="5103" w:type="dxa"/>
            <w:shd w:val="clear" w:color="auto" w:fill="E5DFEC" w:themeFill="accent4" w:themeFillTint="33"/>
            <w:noWrap/>
            <w:vAlign w:val="center"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дошкольного образования»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48968,2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00667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45601,4</w:t>
            </w:r>
          </w:p>
        </w:tc>
        <w:tc>
          <w:tcPr>
            <w:tcW w:w="1134" w:type="dxa"/>
            <w:vAlign w:val="center"/>
          </w:tcPr>
          <w:p w:rsidR="00C74323" w:rsidRDefault="00C00667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39647,0</w:t>
            </w:r>
          </w:p>
        </w:tc>
        <w:tc>
          <w:tcPr>
            <w:tcW w:w="1134" w:type="dxa"/>
            <w:vAlign w:val="center"/>
          </w:tcPr>
          <w:p w:rsidR="00C74323" w:rsidRDefault="00C00667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40968,0</w:t>
            </w:r>
          </w:p>
        </w:tc>
      </w:tr>
      <w:tr w:rsidR="00C74323" w:rsidRPr="00812B68" w:rsidTr="00874D6A">
        <w:trPr>
          <w:trHeight w:hRule="exact" w:val="130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74323" w:rsidRPr="00604F9F" w:rsidRDefault="00C74323" w:rsidP="00BE1E59">
            <w:pPr>
              <w:pStyle w:val="ab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начального общего, основного общего, среднего общего образования по основным общеобразовательным программам»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147893,4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00667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140379,7</w:t>
            </w:r>
          </w:p>
        </w:tc>
        <w:tc>
          <w:tcPr>
            <w:tcW w:w="1134" w:type="dxa"/>
            <w:vAlign w:val="center"/>
          </w:tcPr>
          <w:p w:rsidR="00C74323" w:rsidRDefault="00C00667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136171,4</w:t>
            </w:r>
          </w:p>
        </w:tc>
        <w:tc>
          <w:tcPr>
            <w:tcW w:w="1134" w:type="dxa"/>
            <w:vAlign w:val="center"/>
          </w:tcPr>
          <w:p w:rsidR="00C74323" w:rsidRDefault="00C00667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140138,5</w:t>
            </w:r>
          </w:p>
        </w:tc>
      </w:tr>
      <w:tr w:rsidR="00C74323" w:rsidRPr="00812B68" w:rsidTr="00874D6A">
        <w:trPr>
          <w:trHeight w:hRule="exact" w:val="59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«Поддержка одаренных детей»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1105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«Создание в общеобразовательных организациях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 xml:space="preserve"> ,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>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1108,6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1231,0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EE28B8">
        <w:trPr>
          <w:trHeight w:hRule="exact" w:val="212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«Создание в дошкольных общеобразовательных  организациях, организациях дополнительного образования детей (в том числе в организациях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 xml:space="preserve"> ,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>осуществляющих образовательную деятельность адаптированным основным программам) условий для получения детьми инвалидами качественного образования»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1718,0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EE28B8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«Обеспечение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604F9F" w:rsidRDefault="00C7432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00667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1537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 на 2013-2020 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74323" w:rsidRPr="00A267C7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74323" w:rsidRPr="00A267C7" w:rsidRDefault="00C74323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85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растениеводства, переработки и реализации продукции растениеводства на 2013 -2020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2289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работников АПК за увеличение производства продукции и достижение наивысших показателей в период проведения весенних полевых работ, уборки урожая, заготовки кормов и проведение комплекса работ в текущем году на следующий год»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874D6A">
        <w:trPr>
          <w:trHeight w:hRule="exact" w:val="874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животноводства, переработки и реализации животноводства на 2013-2020 годы»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4323" w:rsidRPr="00812B68" w:rsidTr="00EE28B8">
        <w:trPr>
          <w:trHeight w:hRule="exact" w:val="1407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74323" w:rsidRPr="00604F9F" w:rsidRDefault="00C74323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трудового соперничества работников животноводства»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C74323" w:rsidRPr="00812B68" w:rsidRDefault="00C74323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0667" w:rsidRPr="00812B68" w:rsidTr="00EE28B8">
        <w:trPr>
          <w:trHeight w:hRule="exact" w:val="1271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00667" w:rsidRPr="00604F9F" w:rsidRDefault="00C00667" w:rsidP="00C006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Муниципальная программа "Комплексное развитие социальной инфраструктуры Ивантеевского муниципального района  на 2018-2021 годы"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604F9F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604F9F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487,0</w:t>
            </w:r>
          </w:p>
        </w:tc>
        <w:tc>
          <w:tcPr>
            <w:tcW w:w="1134" w:type="dxa"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452,0</w:t>
            </w:r>
          </w:p>
        </w:tc>
        <w:tc>
          <w:tcPr>
            <w:tcW w:w="1134" w:type="dxa"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352,0</w:t>
            </w:r>
          </w:p>
        </w:tc>
      </w:tr>
      <w:tr w:rsidR="00C00667" w:rsidRPr="00812B68" w:rsidTr="00EE28B8">
        <w:trPr>
          <w:trHeight w:hRule="exact" w:val="1986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00667" w:rsidRPr="00604F9F" w:rsidRDefault="00C00667" w:rsidP="00C006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Основное мероприятие "Разработка документов территориального планирования и градостроительного планирования документации по планировке территорий, местных нормативов градостроительного проектирования"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604F9F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604F9F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485,0</w:t>
            </w:r>
          </w:p>
        </w:tc>
        <w:tc>
          <w:tcPr>
            <w:tcW w:w="1134" w:type="dxa"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134" w:type="dxa"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</w:tr>
      <w:tr w:rsidR="00C00667" w:rsidRPr="00812B68" w:rsidTr="00EE28B8">
        <w:trPr>
          <w:trHeight w:hRule="exact" w:val="1417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00667" w:rsidRPr="00604F9F" w:rsidRDefault="00C00667" w:rsidP="00C006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"Разработка документов по размещению нестационарных торговых документов на территории Ивантеевского муниципального района"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604F9F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604F9F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00667" w:rsidRPr="00812B68" w:rsidTr="00874D6A">
        <w:trPr>
          <w:trHeight w:hRule="exact" w:val="1548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00667" w:rsidRPr="00604F9F" w:rsidRDefault="00C00667" w:rsidP="00C006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"Разработка документов по размещению рекламных конструкций торговых объектов на территории Ивантеевского района"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604F9F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604F9F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vAlign w:val="center"/>
          </w:tcPr>
          <w:p w:rsidR="00C00667" w:rsidRPr="00C00667" w:rsidRDefault="00C00667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66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00667" w:rsidRPr="00812B68" w:rsidTr="00EE28B8">
        <w:trPr>
          <w:trHeight w:hRule="exact" w:val="1147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00667" w:rsidRPr="00604F9F" w:rsidRDefault="00C00667" w:rsidP="00DF77D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«Энергосбережение и повышение энергетической эффективности  Ивантеевского муниципального района на 2011-2020  годы»</w:t>
            </w:r>
          </w:p>
          <w:p w:rsidR="00C00667" w:rsidRPr="00604F9F" w:rsidRDefault="00C00667" w:rsidP="00DF77D0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604F9F" w:rsidRDefault="00C00667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DF77D0" w:rsidRDefault="00C00667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77D0">
              <w:rPr>
                <w:rFonts w:ascii="Times New Roman" w:hAnsi="Times New Roman" w:cs="Times New Roman"/>
                <w:b/>
              </w:rPr>
              <w:t>110,0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DF77D0" w:rsidRDefault="00C00667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C00667" w:rsidRPr="00DF77D0" w:rsidRDefault="00C00667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C00667" w:rsidRPr="00DF77D0" w:rsidRDefault="00C00667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C00667" w:rsidRPr="00812B68" w:rsidTr="00EE28B8">
        <w:trPr>
          <w:trHeight w:hRule="exact" w:val="994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00667" w:rsidRPr="00604F9F" w:rsidRDefault="00C00667" w:rsidP="00DF77D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«Межевание земельных участков и изготовление кадастровых планов на земельные участки под выявленными сетями»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604F9F" w:rsidRDefault="00C00667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Default="00C00667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812B68" w:rsidRDefault="00C00667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00667" w:rsidRPr="00812B68" w:rsidRDefault="00C00667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C00667" w:rsidRPr="00812B68" w:rsidRDefault="00C00667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00667" w:rsidRPr="00812B68" w:rsidTr="00874D6A">
        <w:trPr>
          <w:trHeight w:val="34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C00667" w:rsidRPr="00812B68" w:rsidRDefault="00C00667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812B68" w:rsidRDefault="00C00667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4439,7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812B68" w:rsidRDefault="00C00667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266278,7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00667" w:rsidRPr="00812B68" w:rsidRDefault="00913C92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243312,2</w:t>
            </w:r>
          </w:p>
        </w:tc>
        <w:tc>
          <w:tcPr>
            <w:tcW w:w="1134" w:type="dxa"/>
            <w:vAlign w:val="center"/>
          </w:tcPr>
          <w:p w:rsidR="00C00667" w:rsidRDefault="00913C92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205098,8</w:t>
            </w:r>
          </w:p>
        </w:tc>
        <w:tc>
          <w:tcPr>
            <w:tcW w:w="1134" w:type="dxa"/>
            <w:vAlign w:val="center"/>
          </w:tcPr>
          <w:p w:rsidR="00C00667" w:rsidRDefault="00913C92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210022,3</w:t>
            </w:r>
          </w:p>
        </w:tc>
      </w:tr>
    </w:tbl>
    <w:p w:rsidR="00AA6C3F" w:rsidRPr="00604F9F" w:rsidRDefault="00AA6C3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  <w:lang w:val="ru-RU" w:eastAsia="ru-RU"/>
        </w:rPr>
      </w:pPr>
    </w:p>
    <w:p w:rsidR="00AE0F0E" w:rsidRPr="00604F9F" w:rsidRDefault="006F26D9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AA6C3F" w:rsidRPr="00604F9F" w:rsidRDefault="00AA6C3F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600BAC" w:rsidRPr="00604F9F" w:rsidRDefault="00600BAC" w:rsidP="00600BA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физической культуры и спорта в  Ивантеевском муниципальном  районе на 2018-2020 годы»</w:t>
      </w:r>
    </w:p>
    <w:p w:rsidR="00AA6C3F" w:rsidRPr="00604F9F" w:rsidRDefault="00600BAC" w:rsidP="00AA6C3F">
      <w:pPr>
        <w:ind w:left="851" w:hanging="851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 xml:space="preserve">ЦЕЛИ: </w:t>
      </w:r>
      <w:r w:rsidRPr="00604F9F">
        <w:rPr>
          <w:rFonts w:ascii="Times New Roman" w:hAnsi="Times New Roman" w:cs="Times New Roman"/>
          <w:lang w:val="ru-RU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2A522D" w:rsidRPr="00604F9F" w:rsidRDefault="00600BAC" w:rsidP="00600BAC">
      <w:pPr>
        <w:jc w:val="both"/>
        <w:rPr>
          <w:rFonts w:ascii="Times New Roman" w:hAnsi="Times New Roman" w:cs="Times New Roman"/>
          <w:b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Подпрограмма «Развитие физической культуры и массового спорта в Ивантеевском муниципальном районе».</w:t>
      </w:r>
    </w:p>
    <w:p w:rsidR="00600BAC" w:rsidRPr="005D46C4" w:rsidRDefault="00600BAC" w:rsidP="00600BAC">
      <w:pPr>
        <w:jc w:val="center"/>
        <w:rPr>
          <w:rFonts w:ascii="Times New Roman" w:hAnsi="Times New Roman" w:cs="Times New Roman"/>
          <w:b/>
        </w:rPr>
      </w:pPr>
      <w:r w:rsidRPr="005D46C4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3794"/>
        <w:gridCol w:w="1134"/>
        <w:gridCol w:w="1134"/>
        <w:gridCol w:w="1179"/>
        <w:gridCol w:w="1165"/>
        <w:gridCol w:w="1165"/>
      </w:tblGrid>
      <w:tr w:rsidR="00600BAC" w:rsidRPr="006F26D9" w:rsidTr="00565A91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5D46C4" w:rsidRDefault="00600BAC" w:rsidP="00565A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5D46C4" w:rsidRDefault="00600BAC" w:rsidP="00565A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2016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5D46C4" w:rsidRDefault="00600BAC" w:rsidP="00565A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600BAC" w:rsidRPr="005D46C4" w:rsidRDefault="00600BAC" w:rsidP="00565A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04F9F" w:rsidRDefault="00600BAC" w:rsidP="00565A9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 xml:space="preserve">Доля населения, систематически </w:t>
            </w:r>
            <w:proofErr w:type="gramStart"/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занимающихся</w:t>
            </w:r>
            <w:proofErr w:type="gramEnd"/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 xml:space="preserve"> физической культурой и спортом.(%)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BAC" w:rsidRPr="009D7C07" w:rsidRDefault="00600BAC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BAC" w:rsidRPr="009D7C07" w:rsidRDefault="00600BAC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BAC" w:rsidRPr="009D7C07" w:rsidRDefault="00600BAC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AC" w:rsidRPr="009D7C07" w:rsidRDefault="00600BAC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AC" w:rsidRPr="009D7C07" w:rsidRDefault="00600BAC" w:rsidP="00565A91">
            <w:pPr>
              <w:jc w:val="center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65,8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04F9F" w:rsidRDefault="00600BAC" w:rsidP="00565A9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lang w:val="ru-RU"/>
              </w:rPr>
            </w:pP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Доля учащихся и студентов, систематически занимающихся физической культурой и спортом, в общей численности обучающихся</w:t>
            </w:r>
            <w:proofErr w:type="gramStart"/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 xml:space="preserve"> (%).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BAC" w:rsidRPr="009D7C07" w:rsidRDefault="00600BAC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BAC" w:rsidRPr="009D7C07" w:rsidRDefault="00600BAC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BAC" w:rsidRPr="009D7C07" w:rsidRDefault="00600BAC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AC" w:rsidRPr="009D7C07" w:rsidRDefault="00600BAC" w:rsidP="00565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BAC" w:rsidRPr="009D7C07" w:rsidRDefault="00600BAC" w:rsidP="00565A91">
            <w:pPr>
              <w:jc w:val="center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73,4</w:t>
            </w:r>
          </w:p>
        </w:tc>
      </w:tr>
    </w:tbl>
    <w:p w:rsidR="00AA6C3F" w:rsidRDefault="00600BAC" w:rsidP="00A523B1">
      <w:pPr>
        <w:rPr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2990850" cy="2035175"/>
            <wp:effectExtent l="0" t="0" r="0" b="3175"/>
            <wp:docPr id="43" name="Рисунок 5" descr="C:\Documents and Settings\User\Мои документы\фото соревнования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 соревнования\IMG_41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45" cy="20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962275" cy="2038350"/>
            <wp:effectExtent l="19050" t="0" r="9525" b="0"/>
            <wp:docPr id="44" name="Рисунок 1" descr="C:\Documents and Settings\User\Рабочий стол\АКТИВ\DSC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КТИВ\DSC016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64" cy="20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990850" cy="2028738"/>
            <wp:effectExtent l="0" t="0" r="0" b="0"/>
            <wp:docPr id="45" name="Рисунок 2" descr="C:\Documents and Settings\User\Рабочий стол\АКТИВ\DSC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ИВ\DSC017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17" cy="20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962275" cy="2028825"/>
            <wp:effectExtent l="19050" t="0" r="9525" b="0"/>
            <wp:docPr id="46" name="Рисунок 6" descr="C:\Documents and Settings\User\Мои документы\фото соревнования\ртищево\P109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о соревнования\ртищево\P109089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61" cy="20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B1" w:rsidRPr="00A523B1" w:rsidRDefault="00A523B1" w:rsidP="00A523B1">
      <w:pPr>
        <w:rPr>
          <w:lang w:val="ru-RU"/>
        </w:rPr>
      </w:pPr>
    </w:p>
    <w:p w:rsidR="00600BAC" w:rsidRPr="00604F9F" w:rsidRDefault="00600BAC" w:rsidP="00600BA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культуры в Ивантеевском муниципальном районе на 2017-20</w:t>
      </w:r>
      <w:r w:rsidR="00EE28B8" w:rsidRPr="00604F9F">
        <w:rPr>
          <w:rFonts w:ascii="Times New Roman" w:hAnsi="Times New Roman" w:cs="Times New Roman"/>
          <w:b/>
          <w:sz w:val="24"/>
          <w:szCs w:val="24"/>
          <w:lang w:val="ru-RU"/>
        </w:rPr>
        <w:t>20</w:t>
      </w: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годы»</w:t>
      </w:r>
    </w:p>
    <w:p w:rsidR="00600BAC" w:rsidRPr="00604F9F" w:rsidRDefault="00600BAC" w:rsidP="00600BAC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ЦЕЛИ:</w:t>
      </w:r>
      <w:r w:rsidRPr="00604F9F">
        <w:rPr>
          <w:rFonts w:ascii="Times New Roman" w:hAnsi="Times New Roman" w:cs="Times New Roman"/>
          <w:lang w:val="ru-RU"/>
        </w:rPr>
        <w:t xml:space="preserve">      - сохранение культурного и исторического наследия района;</w:t>
      </w:r>
    </w:p>
    <w:p w:rsidR="00600BAC" w:rsidRPr="00604F9F" w:rsidRDefault="00600BAC" w:rsidP="00600BAC">
      <w:pPr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 xml:space="preserve"> - обеспечение доступа граждан к культурным ценностям, участию  в культурной жизни       и реализации их творческого потенциала;</w:t>
      </w:r>
    </w:p>
    <w:p w:rsidR="002A522D" w:rsidRPr="00604F9F" w:rsidRDefault="00600BAC" w:rsidP="00AA6C3F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 xml:space="preserve"> - создание благоприятных условий для устойчивого развития сферы культуры</w:t>
      </w:r>
    </w:p>
    <w:p w:rsidR="00600BAC" w:rsidRPr="00604F9F" w:rsidRDefault="00600BAC" w:rsidP="00600BAC">
      <w:pPr>
        <w:rPr>
          <w:rFonts w:ascii="Times New Roman" w:hAnsi="Times New Roman" w:cs="Times New Roman"/>
          <w:b/>
          <w:lang w:val="ru-RU"/>
        </w:rPr>
      </w:pPr>
      <w:r w:rsidRPr="00604F9F">
        <w:rPr>
          <w:rFonts w:ascii="Times New Roman" w:hAnsi="Times New Roman" w:cs="Times New Roman"/>
          <w:b/>
          <w:bCs/>
          <w:lang w:val="ru-RU"/>
        </w:rPr>
        <w:t>Подпрограмма 1 «Развитие библиотечно-информационного обслуживания населения»</w:t>
      </w:r>
    </w:p>
    <w:p w:rsidR="00600BAC" w:rsidRPr="00AE0F0E" w:rsidRDefault="00600BAC" w:rsidP="00600BAC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B40520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40520" w:rsidRPr="006F26D9" w:rsidRDefault="00B40520" w:rsidP="00B40520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9D1499" w:rsidRDefault="00B40520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10333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9D1499" w:rsidRDefault="00B40520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10328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10325</w:t>
            </w:r>
          </w:p>
        </w:tc>
      </w:tr>
      <w:tr w:rsidR="00B40520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40520" w:rsidRPr="006F26D9" w:rsidRDefault="00B40520" w:rsidP="00B40520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9D1499" w:rsidRDefault="00B40520" w:rsidP="00B405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106093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9D1499" w:rsidRDefault="00B40520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106094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106098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106100</w:t>
            </w:r>
          </w:p>
        </w:tc>
      </w:tr>
      <w:tr w:rsidR="00B40520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40520" w:rsidRPr="00604F9F" w:rsidRDefault="00B40520" w:rsidP="00B4052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9D1499" w:rsidRDefault="00B40520" w:rsidP="00B405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239299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9D1499" w:rsidRDefault="00B40520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239319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239329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239329</w:t>
            </w:r>
          </w:p>
        </w:tc>
      </w:tr>
      <w:tr w:rsidR="00B40520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40520" w:rsidRPr="006F26D9" w:rsidRDefault="00B40520" w:rsidP="00B40520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9D1499" w:rsidRDefault="00B40520" w:rsidP="00B405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26040C" w:rsidRDefault="00B40520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1500</w:t>
            </w:r>
          </w:p>
        </w:tc>
      </w:tr>
      <w:tr w:rsidR="00B40520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40520" w:rsidRPr="00604F9F" w:rsidRDefault="00B40520" w:rsidP="00B40520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Укомплектованность кадрами в соответствии со штатным расписанием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 (%.)</w:t>
            </w:r>
            <w:proofErr w:type="gram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9D1499" w:rsidRDefault="00B40520" w:rsidP="00B405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E253DA" w:rsidRDefault="00B40520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Default="00B40520" w:rsidP="00B40520">
            <w:pPr>
              <w:jc w:val="center"/>
            </w:pPr>
            <w:r w:rsidRPr="001E7B3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Default="00B40520" w:rsidP="00B40520">
            <w:pPr>
              <w:jc w:val="center"/>
            </w:pPr>
            <w:r w:rsidRPr="001E7B3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Default="00B40520" w:rsidP="00B40520">
            <w:pPr>
              <w:jc w:val="center"/>
            </w:pPr>
            <w:r w:rsidRPr="001E7B36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B40520" w:rsidRPr="006F26D9" w:rsidTr="00565A91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40520" w:rsidRPr="006F26D9" w:rsidRDefault="00B40520" w:rsidP="00B40520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9D1499" w:rsidRDefault="00B40520" w:rsidP="00B405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26040C" w:rsidRDefault="00B40520" w:rsidP="00B405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23.2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23.2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23.2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520" w:rsidRPr="0026040C" w:rsidRDefault="00B40520" w:rsidP="00B40520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23.2</w:t>
            </w:r>
          </w:p>
        </w:tc>
      </w:tr>
    </w:tbl>
    <w:p w:rsidR="00600BAC" w:rsidRDefault="00600BAC" w:rsidP="00600BAC">
      <w:pPr>
        <w:rPr>
          <w:rFonts w:ascii="Times New Roman" w:hAnsi="Times New Roman" w:cs="Times New Roman"/>
        </w:rPr>
      </w:pPr>
    </w:p>
    <w:p w:rsidR="00600BAC" w:rsidRDefault="00600BAC" w:rsidP="00600B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3802380" cy="2302587"/>
            <wp:effectExtent l="0" t="0" r="7620" b="2540"/>
            <wp:docPr id="47" name="Рисунок 4" descr="C:\Documents and Settings\User\Мои документы\открытие выставки в с.Раевка\Выставка Бартеневка\SAM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открытие выставки в с.Раевка\Выставка Бартеневка\SAM_347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36" cy="230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BAC" w:rsidRPr="00604F9F" w:rsidRDefault="00600BAC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604F9F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 xml:space="preserve">Подпрограмма 2  «Организация предоставления дополнительного образования детям </w:t>
      </w:r>
    </w:p>
    <w:p w:rsidR="00600BAC" w:rsidRDefault="00600BAC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  <w:proofErr w:type="gramStart"/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>художественно-эстетической</w:t>
      </w:r>
      <w:proofErr w:type="gramEnd"/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 xml:space="preserve"> направленности»</w:t>
      </w:r>
    </w:p>
    <w:p w:rsidR="00600BAC" w:rsidRPr="00603E57" w:rsidRDefault="00600BAC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719"/>
        <w:gridCol w:w="1011"/>
        <w:gridCol w:w="1061"/>
        <w:gridCol w:w="964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603E57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600BAC" w:rsidRPr="00373D0E" w:rsidRDefault="00600BAC" w:rsidP="00565A91">
            <w:pPr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B40520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B40520" w:rsidRPr="006F26D9" w:rsidRDefault="00B40520" w:rsidP="00B40520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обучающихся (чел.)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327</w:t>
            </w:r>
          </w:p>
        </w:tc>
      </w:tr>
      <w:tr w:rsidR="00B40520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40520" w:rsidRPr="00604F9F" w:rsidRDefault="00B40520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Процент потребителей, удовлетворенных качеством услуг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520" w:rsidRDefault="00B40520" w:rsidP="00BC61F2">
            <w:pPr>
              <w:spacing w:line="240" w:lineRule="auto"/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520" w:rsidRDefault="00B40520" w:rsidP="00BC61F2">
            <w:pPr>
              <w:spacing w:line="240" w:lineRule="auto"/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0520" w:rsidRDefault="00B40520" w:rsidP="00BC61F2">
            <w:pPr>
              <w:spacing w:line="240" w:lineRule="auto"/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0520" w:rsidRDefault="00B40520" w:rsidP="00BC61F2">
            <w:pPr>
              <w:spacing w:line="240" w:lineRule="auto"/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B40520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40520" w:rsidRPr="00604F9F" w:rsidRDefault="00B40520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Доля педагогических кадров с высшим образованием от общего числа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57</w:t>
            </w:r>
          </w:p>
        </w:tc>
      </w:tr>
      <w:tr w:rsidR="00B40520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40520" w:rsidRPr="00604F9F" w:rsidRDefault="00B40520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Доля преподавателей, работающих на основной работе со </w:t>
            </w:r>
            <w:r w:rsidRPr="00604F9F">
              <w:rPr>
                <w:rFonts w:ascii="Times New Roman" w:hAnsi="Times New Roman" w:cs="Times New Roman"/>
                <w:bCs/>
                <w:strike/>
                <w:lang w:val="ru-RU"/>
              </w:rPr>
              <w:t>второй</w:t>
            </w:r>
            <w:r w:rsidRPr="00604F9F">
              <w:rPr>
                <w:rFonts w:ascii="Times New Roman" w:hAnsi="Times New Roman" w:cs="Times New Roman"/>
                <w:bCs/>
                <w:lang w:val="ru-RU"/>
              </w:rPr>
              <w:t>, первой и высшей квалификационной категорией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60</w:t>
            </w:r>
          </w:p>
        </w:tc>
      </w:tr>
      <w:tr w:rsidR="00B40520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40520" w:rsidRPr="00604F9F" w:rsidRDefault="00B40520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выпускников, окончивших школу на "отлично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>" (%)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</w:t>
            </w:r>
          </w:p>
        </w:tc>
      </w:tr>
      <w:tr w:rsidR="00B40520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40520" w:rsidRPr="00604F9F" w:rsidRDefault="00B40520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Количество обучающихся, 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>прошедших</w:t>
            </w:r>
            <w:proofErr w:type="gramEnd"/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 промежуточную аттестацию (ед.)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 w:line="48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Default="00B40520" w:rsidP="00BC61F2">
            <w:pPr>
              <w:jc w:val="center"/>
            </w:pPr>
            <w:r w:rsidRPr="00C64000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jc w:val="center"/>
            </w:pPr>
            <w:r w:rsidRPr="00C64000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jc w:val="center"/>
            </w:pPr>
            <w:r w:rsidRPr="00C64000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B40520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40520" w:rsidRPr="00604F9F" w:rsidRDefault="00B40520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победителей муниципальных, зональных, областных, региональных, Всероссийских, Международных конкурсов  (ед.)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549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Pr="00643396" w:rsidRDefault="00B40520" w:rsidP="00BC61F2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300</w:t>
            </w:r>
          </w:p>
        </w:tc>
      </w:tr>
      <w:tr w:rsidR="00B40520" w:rsidRPr="006F26D9" w:rsidTr="00BC61F2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40520" w:rsidRPr="00604F9F" w:rsidRDefault="00B40520" w:rsidP="00B40520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Процент выпускников, получивших свидетельство об окончании обучения(%)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Default="00B40520" w:rsidP="00BC61F2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Default="00B40520" w:rsidP="00BC61F2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520" w:rsidRDefault="00B40520" w:rsidP="00BC61F2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</w:tr>
    </w:tbl>
    <w:p w:rsidR="00600BAC" w:rsidRDefault="00600BAC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Pr="00A523B1" w:rsidRDefault="00A523B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tbl>
      <w:tblPr>
        <w:tblStyle w:val="a9"/>
        <w:tblW w:w="10173" w:type="dxa"/>
        <w:tblLook w:val="04A0"/>
      </w:tblPr>
      <w:tblGrid>
        <w:gridCol w:w="5070"/>
        <w:gridCol w:w="5103"/>
      </w:tblGrid>
      <w:tr w:rsidR="008839BD" w:rsidTr="008839BD">
        <w:tc>
          <w:tcPr>
            <w:tcW w:w="5070" w:type="dxa"/>
          </w:tcPr>
          <w:p w:rsidR="008839BD" w:rsidRDefault="00470447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  <w:r w:rsidRPr="00470447">
              <w:rPr>
                <w:rFonts w:ascii="Times New Roman" w:hAnsi="Times New Roman"/>
                <w:bCs/>
                <w:noProof/>
                <w:snapToGrid/>
                <w:sz w:val="22"/>
                <w:szCs w:val="22"/>
                <w:lang w:eastAsia="en-US"/>
              </w:rPr>
              <w:pict>
                <v:shape id="_x0000_s1044" type="#_x0000_t202" style="position:absolute;margin-left:-4.9pt;margin-top:.4pt;width:252.75pt;height:148.75pt;z-index:251671552;mso-width-relative:margin;mso-height-relative:margin">
                  <v:textbox style="mso-next-textbox:#_x0000_s1044">
                    <w:txbxContent>
                      <w:p w:rsidR="006454DF" w:rsidRDefault="006454DF">
                        <w:r w:rsidRPr="008839BD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895600" cy="1857375"/>
                              <wp:effectExtent l="0" t="0" r="0" b="0"/>
                              <wp:docPr id="66" name="Рисунок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:\мои документы\ГЛАВНЫЕ ДОКУМЕНТЫ дши\ФОТО\2017\Новая папка\IMG_201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95600" cy="1857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</w:p>
          <w:p w:rsidR="008839BD" w:rsidRPr="00A523B1" w:rsidRDefault="008839BD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val="ru-RU" w:eastAsia="en-US"/>
              </w:rPr>
            </w:pPr>
          </w:p>
        </w:tc>
        <w:tc>
          <w:tcPr>
            <w:tcW w:w="5103" w:type="dxa"/>
          </w:tcPr>
          <w:p w:rsidR="008839BD" w:rsidRDefault="00470447" w:rsidP="00600BAC">
            <w:pPr>
              <w:pStyle w:val="ConsTitle"/>
              <w:rPr>
                <w:rFonts w:ascii="Times New Roman" w:hAnsi="Times New Roman"/>
                <w:bCs/>
                <w:snapToGrid/>
                <w:sz w:val="22"/>
                <w:szCs w:val="22"/>
                <w:lang w:eastAsia="en-US"/>
              </w:rPr>
            </w:pPr>
            <w:r w:rsidRPr="00470447">
              <w:rPr>
                <w:rFonts w:ascii="Times New Roman" w:hAnsi="Times New Roman"/>
                <w:bCs/>
                <w:noProof/>
                <w:snapToGrid/>
                <w:sz w:val="22"/>
                <w:szCs w:val="22"/>
                <w:lang w:eastAsia="en-US"/>
              </w:rPr>
              <w:pict>
                <v:shape id="_x0000_s1045" type="#_x0000_t202" style="position:absolute;margin-left:0;margin-top:0;width:253.4pt;height:148.75pt;z-index:251673600;mso-position-horizontal:center;mso-position-horizontal-relative:text;mso-position-vertical-relative:text;mso-width-relative:margin;mso-height-relative:margin">
                  <v:textbox style="mso-next-textbox:#_x0000_s1045">
                    <w:txbxContent>
                      <w:p w:rsidR="006454DF" w:rsidRDefault="006454DF">
                        <w:r w:rsidRPr="008839BD">
                          <w:rPr>
                            <w:noProof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2847975" cy="1838325"/>
                              <wp:effectExtent l="19050" t="0" r="9525" b="0"/>
                              <wp:docPr id="67" name="Рисунок 2" descr="H:\мои документы\ГЛАВНЫЕ ДОКУМЕНТЫ дши\ФОТО\2017\Новая папка\IMG_266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:\мои документы\ГЛАВНЫЕ ДОКУМЕНТЫ дши\ФОТО\2017\Новая папка\IMG_266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49168" cy="1839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65A91" w:rsidRDefault="00565A91" w:rsidP="00600BAC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A523B1" w:rsidRDefault="00A523B1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A523B1" w:rsidRDefault="00A523B1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</w:p>
    <w:p w:rsidR="00600BAC" w:rsidRPr="00604F9F" w:rsidRDefault="00600BAC" w:rsidP="00600BAC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604F9F">
        <w:rPr>
          <w:rFonts w:ascii="Times New Roman" w:hAnsi="Times New Roman"/>
          <w:bCs/>
          <w:snapToGrid/>
          <w:sz w:val="22"/>
          <w:szCs w:val="22"/>
          <w:lang w:val="ru-RU" w:eastAsia="en-US"/>
        </w:rPr>
        <w:lastRenderedPageBreak/>
        <w:t>Подпрограмма 3 «Развитие и организация культурного досуга, массового отдыха населения, народного и художественного творчества»</w:t>
      </w:r>
    </w:p>
    <w:p w:rsidR="00600BAC" w:rsidRPr="00604F9F" w:rsidRDefault="00600BAC" w:rsidP="00600BAC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87"/>
        <w:gridCol w:w="1046"/>
        <w:gridCol w:w="1059"/>
        <w:gridCol w:w="963"/>
        <w:gridCol w:w="908"/>
        <w:gridCol w:w="908"/>
      </w:tblGrid>
      <w:tr w:rsidR="00600BAC" w:rsidTr="00565A91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00BAC" w:rsidRDefault="00600BAC" w:rsidP="00565A9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00BAC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2016 год отчет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00BAC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оценка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B40520" w:rsidTr="00B40520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40520" w:rsidRPr="00604F9F" w:rsidRDefault="00B40520" w:rsidP="00B40520">
            <w:pPr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культурн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>о-</w:t>
            </w:r>
            <w:proofErr w:type="gramEnd"/>
            <w:r w:rsidR="00BB3290" w:rsidRPr="00604F9F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bCs/>
                <w:lang w:val="ru-RU"/>
              </w:rPr>
              <w:t>досуговых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3776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3870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3920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3970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3970</w:t>
            </w:r>
          </w:p>
        </w:tc>
      </w:tr>
      <w:tr w:rsidR="00B40520" w:rsidTr="00B40520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40520" w:rsidRDefault="00B40520" w:rsidP="00B4052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84</w:t>
            </w:r>
          </w:p>
        </w:tc>
      </w:tr>
      <w:tr w:rsidR="00B40520" w:rsidTr="00B40520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40520" w:rsidRPr="00604F9F" w:rsidRDefault="00B40520" w:rsidP="00B4052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129</w:t>
            </w:r>
          </w:p>
        </w:tc>
      </w:tr>
      <w:tr w:rsidR="00B40520" w:rsidTr="00B40520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40520" w:rsidRPr="00604F9F" w:rsidRDefault="00B40520" w:rsidP="00B4052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Процент удовлетворенности потребителей качеством и доступностью предоставляемой услуги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100</w:t>
            </w:r>
          </w:p>
        </w:tc>
      </w:tr>
      <w:tr w:rsidR="00B40520" w:rsidTr="00B40520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40520" w:rsidRPr="00604F9F" w:rsidRDefault="00B40520" w:rsidP="00B4052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</w:t>
            </w:r>
          </w:p>
        </w:tc>
      </w:tr>
      <w:tr w:rsidR="00B40520" w:rsidTr="00B40520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40520" w:rsidRDefault="00B40520" w:rsidP="00B4052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261790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405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263790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263890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263990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520" w:rsidRDefault="00B40520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263990</w:t>
            </w:r>
          </w:p>
        </w:tc>
      </w:tr>
    </w:tbl>
    <w:p w:rsidR="001005B4" w:rsidRDefault="00600BAC" w:rsidP="00EE2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3992579" cy="2324100"/>
            <wp:effectExtent l="0" t="0" r="8255" b="0"/>
            <wp:docPr id="50" name="Рисунок 8" descr="C:\Users\User\Desktop\Мои документы\Ответы на письма и запрос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Ответы на письма и запросы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607"/>
                    <a:stretch/>
                  </pic:blipFill>
                  <pic:spPr bwMode="auto">
                    <a:xfrm>
                      <a:off x="0" y="0"/>
                      <a:ext cx="3996331" cy="23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22D" w:rsidRPr="00A523B1" w:rsidRDefault="002A522D" w:rsidP="00600BA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0BAC" w:rsidRPr="00604F9F" w:rsidRDefault="00600BAC" w:rsidP="00600BAC">
      <w:pPr>
        <w:spacing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«Профилактика правонарушений и  усиления борьбы с преступностью на территории  Ивантеевского муниципального района до 2020 года»</w:t>
      </w:r>
    </w:p>
    <w:p w:rsidR="00600BAC" w:rsidRPr="00604F9F" w:rsidRDefault="00600BAC" w:rsidP="00600BAC">
      <w:pPr>
        <w:ind w:left="1134" w:hanging="1134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 xml:space="preserve">ЦЕЛИ: </w:t>
      </w:r>
      <w:r w:rsidRPr="00604F9F">
        <w:rPr>
          <w:rFonts w:ascii="Times New Roman" w:hAnsi="Times New Roman" w:cs="Times New Roman"/>
          <w:lang w:val="ru-RU"/>
        </w:rPr>
        <w:t>развитие и улучшение системы профилактики преступлений и правонарушений на территории.</w:t>
      </w:r>
    </w:p>
    <w:p w:rsidR="00600BAC" w:rsidRPr="00384DE2" w:rsidRDefault="00600BAC" w:rsidP="00600BAC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803"/>
        <w:gridCol w:w="1018"/>
        <w:gridCol w:w="1026"/>
        <w:gridCol w:w="908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BC61F2">
        <w:trPr>
          <w:trHeight w:val="562"/>
          <w:tblHeader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pStyle w:val="af1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04F9F">
              <w:rPr>
                <w:rFonts w:ascii="Times New Roman" w:hAnsi="Times New Roman"/>
                <w:sz w:val="22"/>
                <w:szCs w:val="22"/>
                <w:lang w:val="ru-RU"/>
              </w:rPr>
              <w:t>Доля раскрытых тяжких и особо тяжких преступлений в общем числе зарегистрированных преступлений</w:t>
            </w:r>
            <w:proofErr w:type="gramStart"/>
            <w:r w:rsidRPr="00604F9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(%)</w:t>
            </w:r>
            <w:proofErr w:type="gramEnd"/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Pr="00643396" w:rsidRDefault="00600BAC" w:rsidP="00BC61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Pr="00643396" w:rsidRDefault="00600BAC" w:rsidP="00BC61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Pr="00643396" w:rsidRDefault="00600BAC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600BAC" w:rsidRPr="006F26D9" w:rsidTr="00BC61F2">
        <w:trPr>
          <w:trHeight w:val="357"/>
          <w:tblHeader/>
        </w:trPr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04F9F" w:rsidRDefault="00600BAC" w:rsidP="00565A91">
            <w:pPr>
              <w:pStyle w:val="af1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604F9F">
              <w:rPr>
                <w:rFonts w:ascii="Times New Roman" w:hAnsi="Times New Roman"/>
                <w:sz w:val="22"/>
                <w:szCs w:val="22"/>
                <w:lang w:val="ru-RU"/>
              </w:rPr>
              <w:t>Доля преступлений, совершенных несовершеннолетними или при их соучастии, в общем числе оконченных преступлений</w:t>
            </w:r>
            <w:proofErr w:type="gramStart"/>
            <w:r w:rsidRPr="00604F9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(%)</w:t>
            </w:r>
            <w:proofErr w:type="gramEnd"/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Pr="00643396" w:rsidRDefault="00600BAC" w:rsidP="00BC61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Pr="00643396" w:rsidRDefault="00600BAC" w:rsidP="00BC61F2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Pr="00643396" w:rsidRDefault="00600BAC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BC61F2">
            <w:pPr>
              <w:pStyle w:val="ConsTitle"/>
              <w:spacing w:line="480" w:lineRule="auto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</w:tbl>
    <w:p w:rsidR="00600BAC" w:rsidRDefault="00600BAC" w:rsidP="00600BAC">
      <w:pPr>
        <w:rPr>
          <w:rFonts w:ascii="Times New Roman" w:hAnsi="Times New Roman" w:cs="Times New Roman"/>
        </w:rPr>
      </w:pPr>
    </w:p>
    <w:p w:rsidR="00600BAC" w:rsidRPr="00604F9F" w:rsidRDefault="00600BAC" w:rsidP="00600BA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Муниципальная программа «Противодействия злоупотреблению наркотиками и их незаконному обороту на территории Ивантеевского  муниципального района на 2018-2020 годы»</w:t>
      </w:r>
    </w:p>
    <w:p w:rsidR="00600BAC" w:rsidRPr="00604F9F" w:rsidRDefault="00600BAC" w:rsidP="00600BAC">
      <w:pPr>
        <w:pStyle w:val="af1"/>
        <w:ind w:left="1418" w:hanging="1418"/>
        <w:rPr>
          <w:rFonts w:ascii="Times New Roman" w:hAnsi="Times New Roman"/>
          <w:sz w:val="22"/>
          <w:szCs w:val="22"/>
          <w:lang w:val="ru-RU"/>
        </w:rPr>
      </w:pPr>
      <w:r w:rsidRPr="00604F9F">
        <w:rPr>
          <w:rFonts w:ascii="Times New Roman" w:hAnsi="Times New Roman"/>
          <w:b/>
          <w:sz w:val="22"/>
          <w:szCs w:val="22"/>
          <w:lang w:val="ru-RU"/>
        </w:rPr>
        <w:t xml:space="preserve">      ЦЕЛИ:</w:t>
      </w:r>
      <w:r w:rsidRPr="00604F9F">
        <w:rPr>
          <w:rFonts w:ascii="Times New Roman" w:hAnsi="Times New Roman"/>
          <w:sz w:val="22"/>
          <w:szCs w:val="22"/>
          <w:lang w:val="ru-RU"/>
        </w:rPr>
        <w:t xml:space="preserve"> нейтрализация причин и условий, способствующих незаконному распространению наркотиков;</w:t>
      </w:r>
    </w:p>
    <w:p w:rsidR="00600BAC" w:rsidRPr="00604F9F" w:rsidRDefault="00600BAC" w:rsidP="00600BAC">
      <w:pPr>
        <w:pStyle w:val="af1"/>
        <w:ind w:left="1418"/>
        <w:rPr>
          <w:rFonts w:ascii="Times New Roman" w:hAnsi="Times New Roman"/>
          <w:sz w:val="22"/>
          <w:szCs w:val="22"/>
          <w:lang w:val="ru-RU"/>
        </w:rPr>
      </w:pPr>
      <w:r w:rsidRPr="00604F9F">
        <w:rPr>
          <w:rFonts w:ascii="Times New Roman" w:hAnsi="Times New Roman"/>
          <w:sz w:val="22"/>
          <w:szCs w:val="22"/>
          <w:lang w:val="ru-RU"/>
        </w:rPr>
        <w:t>формирование превентивных мер, направленных на искоренение незаконного распространения наркотических средств;</w:t>
      </w:r>
    </w:p>
    <w:p w:rsidR="00600BAC" w:rsidRPr="00604F9F" w:rsidRDefault="00600BAC" w:rsidP="00600BAC">
      <w:pPr>
        <w:ind w:left="2127" w:hanging="851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 xml:space="preserve">  повышение уровня здоровья общества</w:t>
      </w:r>
    </w:p>
    <w:p w:rsidR="00600BAC" w:rsidRPr="00604F9F" w:rsidRDefault="00600BAC" w:rsidP="00600BAC">
      <w:pPr>
        <w:jc w:val="center"/>
        <w:rPr>
          <w:rFonts w:ascii="Times New Roman" w:hAnsi="Times New Roman" w:cs="Times New Roman"/>
          <w:b/>
          <w:color w:val="006600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10173" w:type="dxa"/>
        <w:tblLayout w:type="fixed"/>
        <w:tblLook w:val="00A0"/>
      </w:tblPr>
      <w:tblGrid>
        <w:gridCol w:w="5070"/>
        <w:gridCol w:w="1134"/>
        <w:gridCol w:w="993"/>
        <w:gridCol w:w="992"/>
        <w:gridCol w:w="992"/>
        <w:gridCol w:w="992"/>
      </w:tblGrid>
      <w:tr w:rsidR="00600BAC" w:rsidRPr="006F26D9" w:rsidTr="00565A91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603E57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04F9F" w:rsidRDefault="00600BAC" w:rsidP="00565A91">
            <w:pPr>
              <w:pStyle w:val="af"/>
              <w:spacing w:after="24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Число лиц, ежегодно привлеченных к административной ответственности за правонарушения, связанные с незаконным оборотом наркотиков.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384DE2" w:rsidRDefault="00600BAC" w:rsidP="00565A91">
            <w:pPr>
              <w:spacing w:after="240"/>
              <w:jc w:val="center"/>
              <w:rPr>
                <w:rFonts w:ascii="Times New Roman" w:hAnsi="Times New Roman" w:cs="Times New Roman"/>
                <w:bCs/>
              </w:rPr>
            </w:pPr>
            <w:r w:rsidRPr="00384DE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384DE2" w:rsidRDefault="00600BAC" w:rsidP="00565A91">
            <w:pPr>
              <w:spacing w:after="240"/>
              <w:jc w:val="center"/>
              <w:rPr>
                <w:rFonts w:ascii="Times New Roman" w:hAnsi="Times New Roman" w:cs="Times New Roman"/>
                <w:bCs/>
              </w:rPr>
            </w:pPr>
            <w:r w:rsidRPr="00384DE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384DE2" w:rsidRDefault="00600BAC" w:rsidP="00565A91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384DE2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384DE2" w:rsidRDefault="00600BAC" w:rsidP="00565A91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384DE2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384DE2" w:rsidRDefault="00600BAC" w:rsidP="00565A91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384DE2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5</w:t>
            </w:r>
          </w:p>
        </w:tc>
      </w:tr>
    </w:tbl>
    <w:p w:rsidR="002A522D" w:rsidRPr="00604F9F" w:rsidRDefault="00600BAC" w:rsidP="00EE28B8">
      <w:pPr>
        <w:rPr>
          <w:rFonts w:ascii="Times New Roman" w:hAnsi="Times New Roman" w:cs="Times New Roman"/>
          <w:lang w:val="ru-RU"/>
        </w:rPr>
      </w:pPr>
      <w:r w:rsidRPr="00D37805">
        <w:rPr>
          <w:rFonts w:ascii="Times New Roman" w:hAnsi="Times New Roman" w:cs="Times New Roman"/>
          <w:b/>
          <w:noProof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1833245</wp:posOffset>
            </wp:positionV>
            <wp:extent cx="252412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18" y="21396"/>
                <wp:lineTo x="21518" y="0"/>
                <wp:lineTo x="0" y="0"/>
              </wp:wrapPolygon>
            </wp:wrapTight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805">
        <w:rPr>
          <w:rFonts w:ascii="Times New Roman" w:hAnsi="Times New Roman" w:cs="Times New Roman"/>
          <w:b/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1928495</wp:posOffset>
            </wp:positionV>
            <wp:extent cx="27908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26" y="21308"/>
                <wp:lineTo x="21526" y="0"/>
                <wp:lineTo x="0" y="0"/>
              </wp:wrapPolygon>
            </wp:wrapTight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2D" w:rsidRDefault="002A522D" w:rsidP="00EE28B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00BAC" w:rsidRPr="00604F9F" w:rsidRDefault="00600BAC" w:rsidP="00600BAC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Муниципальная программа «Противодействие экстремизму и профилактика терроризма на территории Ивантеевского муниципального района на 2015-2020 годы»</w:t>
      </w:r>
    </w:p>
    <w:p w:rsidR="00600BAC" w:rsidRPr="00604F9F" w:rsidRDefault="00600BAC" w:rsidP="00600BAC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color w:val="000000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 xml:space="preserve">ЦЕЛИ: </w:t>
      </w:r>
      <w:r w:rsidRPr="00604F9F">
        <w:rPr>
          <w:rFonts w:ascii="Times New Roman" w:hAnsi="Times New Roman" w:cs="Times New Roman"/>
          <w:color w:val="000000"/>
          <w:lang w:val="ru-RU"/>
        </w:rPr>
        <w:t>Воспитание культуры толерантности и межнационального согласия;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600BAC" w:rsidRPr="00604F9F" w:rsidRDefault="00600BAC" w:rsidP="00600BAC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604F9F">
        <w:rPr>
          <w:rFonts w:ascii="Times New Roman" w:hAnsi="Times New Roman" w:cs="Times New Roman"/>
          <w:color w:val="000000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600BAC" w:rsidRPr="00604F9F" w:rsidRDefault="00600BAC" w:rsidP="00600BAC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604F9F">
        <w:rPr>
          <w:rFonts w:ascii="Times New Roman" w:hAnsi="Times New Roman" w:cs="Times New Roman"/>
          <w:color w:val="000000"/>
          <w:lang w:val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  <w:r w:rsidRPr="006F26D9">
        <w:rPr>
          <w:rFonts w:ascii="Times New Roman" w:hAnsi="Times New Roman" w:cs="Times New Roman"/>
          <w:color w:val="000000"/>
        </w:rPr>
        <w:t>                     </w:t>
      </w:r>
    </w:p>
    <w:p w:rsidR="00600BAC" w:rsidRPr="00604F9F" w:rsidRDefault="00600BAC" w:rsidP="001D5195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604F9F">
        <w:rPr>
          <w:rFonts w:ascii="Times New Roman" w:hAnsi="Times New Roman" w:cs="Times New Roman"/>
          <w:color w:val="000000"/>
          <w:lang w:val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 w:rsidRPr="006F26D9">
        <w:rPr>
          <w:rFonts w:ascii="Times New Roman" w:hAnsi="Times New Roman" w:cs="Times New Roman"/>
          <w:color w:val="000000"/>
        </w:rPr>
        <w:t> </w:t>
      </w:r>
      <w:r w:rsidRPr="00604F9F">
        <w:rPr>
          <w:rFonts w:ascii="Times New Roman" w:hAnsi="Times New Roman" w:cs="Times New Roman"/>
          <w:color w:val="000000"/>
          <w:lang w:val="ru-RU"/>
        </w:rPr>
        <w:t xml:space="preserve"> национальной и конфессиональной почве.</w:t>
      </w:r>
      <w:r w:rsidRPr="006F26D9">
        <w:rPr>
          <w:rFonts w:ascii="Times New Roman" w:hAnsi="Times New Roman" w:cs="Times New Roman"/>
          <w:color w:val="000000"/>
        </w:rPr>
        <w:t>              </w:t>
      </w:r>
    </w:p>
    <w:p w:rsidR="00600BAC" w:rsidRDefault="00600BAC" w:rsidP="001D5195">
      <w:pPr>
        <w:tabs>
          <w:tab w:val="left" w:pos="3630"/>
        </w:tabs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604F9F">
        <w:rPr>
          <w:rFonts w:ascii="Times New Roman" w:hAnsi="Times New Roman" w:cs="Times New Roman"/>
          <w:color w:val="000000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 w:rsidRPr="006F26D9">
        <w:rPr>
          <w:rFonts w:ascii="Times New Roman" w:hAnsi="Times New Roman" w:cs="Times New Roman"/>
          <w:color w:val="000000"/>
        </w:rPr>
        <w:t> </w:t>
      </w:r>
      <w:r w:rsidRPr="00604F9F">
        <w:rPr>
          <w:rFonts w:ascii="Times New Roman" w:hAnsi="Times New Roman" w:cs="Times New Roman"/>
          <w:color w:val="000000"/>
          <w:lang w:val="ru-RU"/>
        </w:rPr>
        <w:t xml:space="preserve"> установок</w:t>
      </w:r>
      <w:r w:rsidRPr="006F26D9">
        <w:rPr>
          <w:rFonts w:ascii="Times New Roman" w:hAnsi="Times New Roman" w:cs="Times New Roman"/>
          <w:color w:val="000000"/>
        </w:rPr>
        <w:t> </w:t>
      </w:r>
      <w:r w:rsidRPr="00604F9F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F26D9">
        <w:rPr>
          <w:rFonts w:ascii="Times New Roman" w:hAnsi="Times New Roman" w:cs="Times New Roman"/>
          <w:color w:val="000000"/>
        </w:rPr>
        <w:t> </w:t>
      </w:r>
      <w:r w:rsidRPr="00604F9F">
        <w:rPr>
          <w:rFonts w:ascii="Times New Roman" w:hAnsi="Times New Roman" w:cs="Times New Roman"/>
          <w:color w:val="000000"/>
          <w:lang w:val="ru-RU"/>
        </w:rPr>
        <w:t>на этническое многообразие.</w:t>
      </w:r>
    </w:p>
    <w:p w:rsidR="00A523B1" w:rsidRPr="00604F9F" w:rsidRDefault="00A523B1" w:rsidP="001D5195">
      <w:pPr>
        <w:tabs>
          <w:tab w:val="left" w:pos="3630"/>
        </w:tabs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</w:p>
    <w:tbl>
      <w:tblPr>
        <w:tblpPr w:leftFromText="180" w:rightFromText="180" w:vertAnchor="text" w:horzAnchor="margin" w:tblpXSpec="center" w:tblpY="165"/>
        <w:tblW w:w="0" w:type="auto"/>
        <w:tblLayout w:type="fixed"/>
        <w:tblLook w:val="00A0"/>
      </w:tblPr>
      <w:tblGrid>
        <w:gridCol w:w="5413"/>
        <w:gridCol w:w="1066"/>
        <w:gridCol w:w="1215"/>
        <w:gridCol w:w="909"/>
        <w:gridCol w:w="909"/>
        <w:gridCol w:w="908"/>
      </w:tblGrid>
      <w:tr w:rsidR="00600BAC" w:rsidRPr="006F26D9" w:rsidTr="00D35BBD">
        <w:trPr>
          <w:trHeight w:val="357"/>
          <w:tblHeader/>
        </w:trPr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627950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D35BBD">
        <w:trPr>
          <w:trHeight w:val="357"/>
          <w:tblHeader/>
        </w:trPr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04F9F" w:rsidRDefault="00600BAC" w:rsidP="00565A91">
            <w:pPr>
              <w:pStyle w:val="af"/>
              <w:spacing w:before="240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C4038E" w:rsidRDefault="00600BAC" w:rsidP="00D35BBD">
            <w:pPr>
              <w:spacing w:before="24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C4038E" w:rsidRDefault="00600BAC" w:rsidP="00D35BBD">
            <w:pPr>
              <w:spacing w:before="24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C4038E" w:rsidRDefault="00600BAC" w:rsidP="00D35BBD">
            <w:pPr>
              <w:pStyle w:val="ConsTitle"/>
              <w:spacing w:before="240"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C4038E" w:rsidRDefault="00600BAC" w:rsidP="00D35BBD">
            <w:pPr>
              <w:pStyle w:val="ConsTitle"/>
              <w:spacing w:before="240"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C4038E" w:rsidRDefault="00600BAC" w:rsidP="00D35BBD">
            <w:pPr>
              <w:pStyle w:val="ConsTitle"/>
              <w:spacing w:before="240" w:line="480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</w:tr>
    </w:tbl>
    <w:p w:rsidR="00600BAC" w:rsidRDefault="00600BAC" w:rsidP="00600BAC">
      <w:pPr>
        <w:rPr>
          <w:rFonts w:ascii="Times New Roman" w:hAnsi="Times New Roman" w:cs="Times New Roman"/>
          <w:lang w:val="ru-RU"/>
        </w:rPr>
      </w:pPr>
    </w:p>
    <w:p w:rsidR="00A523B1" w:rsidRPr="00A523B1" w:rsidRDefault="00A523B1" w:rsidP="00600BAC">
      <w:pPr>
        <w:rPr>
          <w:rFonts w:ascii="Times New Roman" w:hAnsi="Times New Roman" w:cs="Times New Roman"/>
          <w:lang w:val="ru-RU"/>
        </w:rPr>
      </w:pPr>
    </w:p>
    <w:p w:rsidR="00600BAC" w:rsidRPr="00604F9F" w:rsidRDefault="00EE28B8" w:rsidP="00600BAC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604F9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Муниципальная программа </w:t>
      </w:r>
      <w:r w:rsidR="00600BAC" w:rsidRPr="00604F9F">
        <w:rPr>
          <w:rFonts w:ascii="Times New Roman" w:hAnsi="Times New Roman" w:cs="Times New Roman"/>
          <w:b/>
          <w:lang w:val="ru-RU"/>
        </w:rPr>
        <w:t>«</w:t>
      </w:r>
      <w:r w:rsidR="00600BAC" w:rsidRPr="00604F9F">
        <w:rPr>
          <w:rFonts w:ascii="Times New Roman" w:hAnsi="Times New Roman" w:cs="Times New Roman"/>
          <w:b/>
          <w:bCs/>
          <w:lang w:val="ru-RU"/>
        </w:rPr>
        <w:t>Развитие образования  Ивантеевского муниципального района</w:t>
      </w:r>
      <w:r w:rsidRPr="00604F9F">
        <w:rPr>
          <w:rFonts w:ascii="Times New Roman" w:hAnsi="Times New Roman" w:cs="Times New Roman"/>
          <w:b/>
          <w:bCs/>
          <w:lang w:val="ru-RU"/>
        </w:rPr>
        <w:t xml:space="preserve"> на 2017-2020 годы</w:t>
      </w:r>
      <w:r w:rsidR="00600BAC" w:rsidRPr="00604F9F">
        <w:rPr>
          <w:rFonts w:ascii="Times New Roman" w:hAnsi="Times New Roman" w:cs="Times New Roman"/>
          <w:b/>
          <w:bCs/>
          <w:lang w:val="ru-RU"/>
        </w:rPr>
        <w:t>»</w:t>
      </w:r>
    </w:p>
    <w:p w:rsidR="00600BAC" w:rsidRPr="00604F9F" w:rsidRDefault="00600BAC" w:rsidP="00746FF2">
      <w:pPr>
        <w:pStyle w:val="af"/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ЦЕЛИ:</w:t>
      </w:r>
      <w:r w:rsidRPr="00604F9F">
        <w:rPr>
          <w:rFonts w:ascii="Times New Roman" w:hAnsi="Times New Roman" w:cs="Times New Roman"/>
          <w:lang w:val="ru-RU"/>
        </w:rPr>
        <w:t xml:space="preserve"> 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600BAC" w:rsidRPr="00604F9F" w:rsidRDefault="00600BAC" w:rsidP="00746FF2">
      <w:pPr>
        <w:pStyle w:val="af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экономики;</w:t>
      </w:r>
    </w:p>
    <w:p w:rsidR="00600BAC" w:rsidRPr="00604F9F" w:rsidRDefault="00600BAC" w:rsidP="00746FF2">
      <w:pPr>
        <w:pStyle w:val="af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обеспечение системы образования квалифицированными педагогическими кадрами;</w:t>
      </w:r>
    </w:p>
    <w:p w:rsidR="00600BAC" w:rsidRPr="00604F9F" w:rsidRDefault="00600BAC" w:rsidP="00746FF2">
      <w:pPr>
        <w:pStyle w:val="af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выявление и развитие одаренных детей</w:t>
      </w:r>
      <w:proofErr w:type="gramStart"/>
      <w:r w:rsidRPr="00604F9F">
        <w:rPr>
          <w:rFonts w:ascii="Times New Roman" w:hAnsi="Times New Roman" w:cs="Times New Roman"/>
          <w:lang w:val="ru-RU"/>
        </w:rPr>
        <w:t xml:space="preserve"> ;</w:t>
      </w:r>
      <w:proofErr w:type="gramEnd"/>
    </w:p>
    <w:p w:rsidR="00600BAC" w:rsidRPr="00604F9F" w:rsidRDefault="00600BAC" w:rsidP="00746FF2">
      <w:pPr>
        <w:pStyle w:val="af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развитие системы патриотического воспитания детей и молодежи;</w:t>
      </w:r>
    </w:p>
    <w:p w:rsidR="00600BAC" w:rsidRPr="00604F9F" w:rsidRDefault="00600BAC" w:rsidP="00746FF2">
      <w:pPr>
        <w:pStyle w:val="af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создание в образовательных учреждениях доступной среды для  детей с ограниченными возможностями здоровья и инвалидов.</w:t>
      </w:r>
    </w:p>
    <w:p w:rsidR="00600BAC" w:rsidRPr="00604F9F" w:rsidRDefault="00600BAC" w:rsidP="00746FF2">
      <w:pPr>
        <w:jc w:val="both"/>
        <w:rPr>
          <w:rFonts w:ascii="Times New Roman" w:hAnsi="Times New Roman" w:cs="Times New Roman"/>
          <w:b/>
          <w:bCs/>
          <w:lang w:val="ru-RU"/>
        </w:rPr>
      </w:pPr>
    </w:p>
    <w:p w:rsidR="00600BAC" w:rsidRPr="006F26D9" w:rsidRDefault="00600BAC" w:rsidP="00600BAC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результаты: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60"/>
        <w:gridCol w:w="1049"/>
        <w:gridCol w:w="1138"/>
        <w:gridCol w:w="908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627950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565A91">
        <w:trPr>
          <w:trHeight w:val="2083"/>
          <w:tblHeader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after="0" w:line="247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 (%)</w:t>
            </w:r>
            <w:proofErr w:type="gram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565A91">
            <w:pPr>
              <w:spacing w:after="0"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565A91">
            <w:pPr>
              <w:spacing w:after="0"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F25A19" w:rsidRDefault="00600BAC" w:rsidP="00565A91">
            <w:pPr>
              <w:spacing w:after="0"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F25A19" w:rsidRDefault="00600BAC" w:rsidP="00565A91">
            <w:pPr>
              <w:spacing w:after="0"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F25A19" w:rsidRDefault="00600BAC" w:rsidP="00565A91">
            <w:pPr>
              <w:spacing w:after="0"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after="0" w:line="247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</w:t>
            </w:r>
            <w:r w:rsidR="00BC6092" w:rsidRPr="00604F9F">
              <w:rPr>
                <w:rFonts w:ascii="Times New Roman" w:hAnsi="Times New Roman" w:cs="Times New Roman"/>
                <w:bCs/>
                <w:lang w:val="ru-RU"/>
              </w:rPr>
              <w:t>нных, образовательных стандартов</w:t>
            </w:r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 от общего количества обучающихся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  </w:t>
            </w:r>
            <w:r w:rsidR="00BC6092" w:rsidRPr="00604F9F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bCs/>
                <w:lang w:val="ru-RU"/>
              </w:rPr>
              <w:t>(%)</w:t>
            </w:r>
            <w:proofErr w:type="gram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565A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565A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565A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565A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565A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Количество участников регионального этапа всероссийской олимпиады школьников, научных конференций, конкурсов, фестивалей, интерне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>т-</w:t>
            </w:r>
            <w:proofErr w:type="gramEnd"/>
            <w:r w:rsidR="00861CA1" w:rsidRPr="00604F9F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bCs/>
                <w:lang w:val="ru-RU"/>
              </w:rPr>
              <w:t>марафонов, областного бала золотых медалистов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565A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6B8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565A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6B8"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565A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6B8">
              <w:rPr>
                <w:rFonts w:ascii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565A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46B8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565A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</w:tr>
      <w:tr w:rsidR="00600BAC" w:rsidRPr="006F26D9" w:rsidTr="00565A91">
        <w:trPr>
          <w:trHeight w:val="1311"/>
          <w:tblHeader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after="0" w:line="247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Доля детей и молодежи от 16 до 18 лет, участвующих в различных мероприятиях по гражданско-патриотическому и военно-патриотическому воспитанию, в общей численности детей и молодежи района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  (%)</w:t>
            </w:r>
            <w:proofErr w:type="gram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565A9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565A9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565A9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565A9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565A9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</w:tbl>
    <w:p w:rsidR="00600BAC" w:rsidRPr="006F26D9" w:rsidRDefault="00600BAC" w:rsidP="00600BAC">
      <w:pPr>
        <w:jc w:val="center"/>
        <w:rPr>
          <w:rFonts w:ascii="Times New Roman" w:hAnsi="Times New Roman" w:cs="Times New Roman"/>
          <w:b/>
        </w:rPr>
      </w:pPr>
    </w:p>
    <w:p w:rsidR="00600BAC" w:rsidRPr="00604F9F" w:rsidRDefault="00600BAC" w:rsidP="00600BAC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  <w:r w:rsidRPr="00604F9F">
        <w:rPr>
          <w:rFonts w:ascii="Times New Roman" w:hAnsi="Times New Roman" w:cs="Times New Roman"/>
          <w:b/>
          <w:spacing w:val="-6"/>
          <w:lang w:val="ru-RU"/>
        </w:rPr>
        <w:t>Подпрограмма «Развитие системы дошкольного образования»</w:t>
      </w:r>
    </w:p>
    <w:p w:rsidR="00600BAC" w:rsidRPr="00604F9F" w:rsidRDefault="00600BAC" w:rsidP="00600BAC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</w:p>
    <w:p w:rsidR="00600BAC" w:rsidRPr="00EB5928" w:rsidRDefault="00600BAC" w:rsidP="00600BAC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627950" w:rsidRDefault="00600BAC" w:rsidP="00565A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D35BBD">
        <w:trPr>
          <w:trHeight w:val="1110"/>
          <w:tblHeader/>
        </w:trPr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Удельный вес детей дошкольного возраста, 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>имеющих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 xml:space="preserve">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E57660" w:rsidRDefault="00E57660" w:rsidP="00A523B1">
      <w:pPr>
        <w:pStyle w:val="af2"/>
        <w:ind w:left="0"/>
        <w:rPr>
          <w:rFonts w:ascii="Times New Roman" w:hAnsi="Times New Roman" w:cs="Times New Roman"/>
          <w:b/>
          <w:color w:val="0C3D09"/>
          <w:spacing w:val="-6"/>
          <w:lang w:val="ru-RU"/>
        </w:rPr>
      </w:pPr>
    </w:p>
    <w:p w:rsidR="00A523B1" w:rsidRPr="00A523B1" w:rsidRDefault="00A523B1" w:rsidP="00A523B1">
      <w:pPr>
        <w:pStyle w:val="af2"/>
        <w:ind w:left="0"/>
        <w:rPr>
          <w:b/>
          <w:spacing w:val="-6"/>
          <w:lang w:val="ru-RU"/>
        </w:rPr>
      </w:pPr>
    </w:p>
    <w:p w:rsidR="00600BAC" w:rsidRPr="00604F9F" w:rsidRDefault="00600BAC" w:rsidP="00600BAC">
      <w:pPr>
        <w:pStyle w:val="af2"/>
        <w:ind w:left="0"/>
        <w:jc w:val="center"/>
        <w:rPr>
          <w:b/>
          <w:spacing w:val="-6"/>
          <w:lang w:val="ru-RU"/>
        </w:rPr>
      </w:pPr>
      <w:r w:rsidRPr="00604F9F">
        <w:rPr>
          <w:b/>
          <w:spacing w:val="-6"/>
          <w:lang w:val="ru-RU"/>
        </w:rPr>
        <w:lastRenderedPageBreak/>
        <w:t xml:space="preserve">Подпрограмма  «Поддержка </w:t>
      </w:r>
      <w:proofErr w:type="gramStart"/>
      <w:r w:rsidRPr="00604F9F">
        <w:rPr>
          <w:b/>
          <w:spacing w:val="-6"/>
          <w:lang w:val="ru-RU"/>
        </w:rPr>
        <w:t>одаренных</w:t>
      </w:r>
      <w:proofErr w:type="gramEnd"/>
      <w:r w:rsidRPr="00604F9F">
        <w:rPr>
          <w:b/>
          <w:spacing w:val="-6"/>
          <w:lang w:val="ru-RU"/>
        </w:rPr>
        <w:t xml:space="preserve"> детей Саратовской области»</w:t>
      </w:r>
    </w:p>
    <w:p w:rsidR="00A523B1" w:rsidRPr="00A523B1" w:rsidRDefault="00600BAC" w:rsidP="00A523B1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D37805" w:rsidRDefault="00600BAC" w:rsidP="00A523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D35BBD">
        <w:trPr>
          <w:trHeight w:val="357"/>
          <w:tblHeader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Количество победителей и призеров всероссийских, международных олимпиад, конкурсов, фестивалей  (чел.)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00BAC" w:rsidRPr="006F26D9" w:rsidTr="00D35BBD">
        <w:trPr>
          <w:trHeight w:val="357"/>
          <w:tblHeader/>
        </w:trPr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Количество участников муниципального этапа Всероссийской олимпиады школьников, выполнявших работы по единым заданиям повышенной сложности (с 7 по 11 классы)  (чел.)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35B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</w:tbl>
    <w:p w:rsidR="00600BAC" w:rsidRDefault="00600BAC" w:rsidP="00600BAC">
      <w:pPr>
        <w:pStyle w:val="af2"/>
        <w:ind w:left="0"/>
        <w:jc w:val="center"/>
        <w:rPr>
          <w:b/>
          <w:color w:val="0C3D09"/>
          <w:spacing w:val="-6"/>
        </w:rPr>
      </w:pPr>
    </w:p>
    <w:p w:rsidR="002A522D" w:rsidRPr="00604F9F" w:rsidRDefault="00600BAC" w:rsidP="00604F9F">
      <w:pPr>
        <w:pStyle w:val="af2"/>
        <w:ind w:left="0"/>
        <w:jc w:val="center"/>
        <w:rPr>
          <w:b/>
          <w:color w:val="0C3D09"/>
          <w:spacing w:val="-6"/>
          <w:lang w:val="ru-RU"/>
        </w:rPr>
      </w:pPr>
      <w:r w:rsidRPr="006F26D9">
        <w:rPr>
          <w:noProof/>
          <w:lang w:val="ru-RU" w:eastAsia="ru-RU" w:bidi="ar-SA"/>
        </w:rPr>
        <w:drawing>
          <wp:inline distT="0" distB="0" distL="0" distR="0">
            <wp:extent cx="2695575" cy="1485900"/>
            <wp:effectExtent l="0" t="0" r="9525" b="0"/>
            <wp:docPr id="53" name="Рисунок 6" descr="Волшебный мир искус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шебный мир искусства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33" cy="148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B4" w:rsidRPr="00A523B1" w:rsidRDefault="001005B4" w:rsidP="00600BAC">
      <w:pPr>
        <w:pStyle w:val="af2"/>
        <w:ind w:left="0"/>
        <w:jc w:val="center"/>
        <w:rPr>
          <w:b/>
          <w:spacing w:val="-6"/>
          <w:lang w:val="ru-RU"/>
        </w:rPr>
      </w:pPr>
    </w:p>
    <w:p w:rsidR="00600BAC" w:rsidRPr="00604F9F" w:rsidRDefault="00600BAC" w:rsidP="00A523B1">
      <w:pPr>
        <w:pStyle w:val="af2"/>
        <w:ind w:left="0"/>
        <w:jc w:val="center"/>
        <w:rPr>
          <w:b/>
          <w:spacing w:val="-6"/>
          <w:lang w:val="ru-RU"/>
        </w:rPr>
      </w:pPr>
      <w:r w:rsidRPr="00604F9F">
        <w:rPr>
          <w:b/>
          <w:spacing w:val="-6"/>
          <w:lang w:val="ru-RU"/>
        </w:rPr>
        <w:t>Подпрограмма  «Развитие системы общего и дополнительного образования»</w:t>
      </w:r>
    </w:p>
    <w:p w:rsidR="008839BD" w:rsidRPr="00A523B1" w:rsidRDefault="00600BAC" w:rsidP="00A523B1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65"/>
        <w:gridCol w:w="1143"/>
        <w:gridCol w:w="1139"/>
        <w:gridCol w:w="908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D37805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054DF1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Удельный вес общеобразовательных организаций, соответствующих требованиям федеральных государственных образовательных стандартов, от общего числа общеобразовательных организаций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 xml:space="preserve"> (%)</w:t>
            </w:r>
            <w:proofErr w:type="gram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DF1" w:rsidRDefault="00054DF1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600BAC" w:rsidRDefault="00054DF1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600BAC" w:rsidRPr="00643396" w:rsidRDefault="00600BAC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054DF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600BAC" w:rsidRPr="006F26D9" w:rsidTr="00565A91">
        <w:trPr>
          <w:trHeight w:val="1185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 xml:space="preserve">  (%)</w:t>
            </w:r>
            <w:proofErr w:type="gram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F3" w:rsidRPr="00604F9F" w:rsidRDefault="004F2DF3" w:rsidP="00281F0E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</w:p>
          <w:p w:rsidR="00600BAC" w:rsidRPr="00643396" w:rsidRDefault="00600BAC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F3" w:rsidRDefault="004F2DF3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600BAC" w:rsidRPr="00643396" w:rsidRDefault="00600BAC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DF3" w:rsidRDefault="004F2DF3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600BAC" w:rsidRPr="00643396" w:rsidRDefault="00600BAC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Default="00600BAC" w:rsidP="00281F0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600BAC" w:rsidRPr="00643396" w:rsidRDefault="00600BAC" w:rsidP="00281F0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Default="00600BAC" w:rsidP="00281F0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600BAC" w:rsidRPr="00643396" w:rsidRDefault="00600BAC" w:rsidP="00281F0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Удельный вес общеобразовательных организаций, осуществляющих дистанционное обучение обучающихся, от общей численности общеобразовательных организаций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 xml:space="preserve"> (%)</w:t>
            </w:r>
            <w:proofErr w:type="gram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281F0E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600BAC" w:rsidRPr="00A523B1" w:rsidRDefault="00A523B1" w:rsidP="00A523B1">
      <w:pPr>
        <w:pStyle w:val="af2"/>
        <w:spacing w:after="0"/>
        <w:ind w:left="0"/>
        <w:rPr>
          <w:b/>
          <w:spacing w:val="-6"/>
          <w:lang w:val="ru-RU"/>
        </w:rPr>
      </w:pPr>
      <w:r>
        <w:rPr>
          <w:b/>
          <w:spacing w:val="-6"/>
        </w:rPr>
        <w:t xml:space="preserve">        </w:t>
      </w:r>
    </w:p>
    <w:p w:rsidR="008839BD" w:rsidRDefault="00470447" w:rsidP="00600BAC">
      <w:pPr>
        <w:jc w:val="center"/>
        <w:rPr>
          <w:rFonts w:ascii="Times New Roman" w:hAnsi="Times New Roman" w:cs="Times New Roman"/>
          <w:b/>
        </w:rPr>
      </w:pPr>
      <w:r w:rsidRPr="00470447">
        <w:rPr>
          <w:rFonts w:ascii="Times New Roman" w:hAnsi="Times New Roman" w:cs="Times New Roman"/>
          <w:b/>
          <w:noProof/>
          <w:lang w:eastAsia="ru-RU"/>
        </w:rPr>
        <w:pict>
          <v:shape id="_x0000_s1051" type="#_x0000_t202" style="position:absolute;left:0;text-align:left;margin-left:42.3pt;margin-top:4.95pt;width:213.05pt;height:153.4pt;z-index:251677696">
            <v:textbox style="mso-next-textbox:#_x0000_s1051">
              <w:txbxContent>
                <w:p w:rsidR="006454DF" w:rsidRDefault="006454DF">
                  <w:r w:rsidRPr="00B4583B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695575" cy="1943100"/>
                        <wp:effectExtent l="19050" t="0" r="0" b="0"/>
                        <wp:docPr id="72" name="Рисунок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942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447">
        <w:rPr>
          <w:rFonts w:ascii="Times New Roman" w:hAnsi="Times New Roman" w:cs="Times New Roman"/>
          <w:b/>
          <w:noProof/>
          <w:lang w:eastAsia="ru-RU"/>
        </w:rPr>
        <w:pict>
          <v:shape id="_x0000_s1050" type="#_x0000_t202" style="position:absolute;left:0;text-align:left;margin-left:260.1pt;margin-top:4.95pt;width:211.5pt;height:153.4pt;z-index:251676672">
            <v:textbox style="mso-next-textbox:#_x0000_s1050">
              <w:txbxContent>
                <w:p w:rsidR="006454DF" w:rsidRDefault="006454DF">
                  <w:r w:rsidRPr="00B4583B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493645" cy="1836922"/>
                        <wp:effectExtent l="19050" t="0" r="1905" b="0"/>
                        <wp:docPr id="73" name="Рисунок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3645" cy="18369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447">
        <w:rPr>
          <w:rFonts w:ascii="Times New Roman" w:hAnsi="Times New Roman" w:cs="Times New Roman"/>
          <w:b/>
          <w:noProof/>
        </w:rPr>
        <w:pict>
          <v:shape id="_x0000_s1049" type="#_x0000_t202" style="position:absolute;left:0;text-align:left;margin-left:0;margin-top:.8pt;width:433.05pt;height:157.15pt;z-index:251675648;mso-position-horizontal:center;mso-width-relative:margin;mso-height-relative:margin">
            <v:textbox style="mso-next-textbox:#_x0000_s1049">
              <w:txbxContent>
                <w:p w:rsidR="006454DF" w:rsidRDefault="006454DF"/>
              </w:txbxContent>
            </v:textbox>
          </v:shape>
        </w:pict>
      </w: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8839BD" w:rsidRDefault="008839BD" w:rsidP="00600BAC">
      <w:pPr>
        <w:jc w:val="center"/>
        <w:rPr>
          <w:rFonts w:ascii="Times New Roman" w:hAnsi="Times New Roman" w:cs="Times New Roman"/>
          <w:b/>
        </w:rPr>
      </w:pPr>
    </w:p>
    <w:p w:rsidR="00A523B1" w:rsidRDefault="00A523B1" w:rsidP="00566E51">
      <w:pPr>
        <w:pStyle w:val="af2"/>
        <w:tabs>
          <w:tab w:val="left" w:pos="765"/>
        </w:tabs>
        <w:ind w:left="0"/>
        <w:rPr>
          <w:b/>
          <w:spacing w:val="-6"/>
          <w:lang w:val="ru-RU"/>
        </w:rPr>
      </w:pPr>
    </w:p>
    <w:p w:rsidR="00566E51" w:rsidRPr="00604F9F" w:rsidRDefault="00566E51" w:rsidP="00566E51">
      <w:pPr>
        <w:pStyle w:val="af2"/>
        <w:tabs>
          <w:tab w:val="left" w:pos="765"/>
        </w:tabs>
        <w:ind w:left="0"/>
        <w:rPr>
          <w:b/>
          <w:spacing w:val="-6"/>
          <w:lang w:val="ru-RU"/>
        </w:rPr>
      </w:pPr>
      <w:r w:rsidRPr="00604F9F">
        <w:rPr>
          <w:b/>
          <w:spacing w:val="-6"/>
          <w:lang w:val="ru-RU"/>
        </w:rPr>
        <w:t>Подпрограмма «Патриотическое воспитание детей и молодежи Саратовской области»</w:t>
      </w:r>
    </w:p>
    <w:p w:rsidR="00600BAC" w:rsidRPr="00520484" w:rsidRDefault="00600BAC" w:rsidP="00600BAC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3"/>
        <w:gridCol w:w="1157"/>
        <w:gridCol w:w="1147"/>
        <w:gridCol w:w="908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D37805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Доля детей и молодежи от 7 до 30 лет, участвующих в мероприятиях по патриотическому воспитанию, в общей численности детей и молодежи района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 xml:space="preserve"> (%)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DC68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DC68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DC68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DC68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5946B8" w:rsidRDefault="00600BAC" w:rsidP="00DC682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Доля молодежи от 16 до 18 лет, участвующих в мероприятиях по допризывной подготовке к военной службе, в общей численности молодежи района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 xml:space="preserve"> (%)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C682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C682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C682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C682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DC682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2A522D" w:rsidRPr="00604F9F" w:rsidRDefault="002A522D" w:rsidP="00604F9F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0BAC" w:rsidRDefault="00600BAC" w:rsidP="00600BA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 «Организация отдыха, оздоровления, занятости детей и подростков Ивантеевского муниципального района на 2016-20</w:t>
      </w:r>
      <w:r w:rsidR="00994EC3" w:rsidRPr="00604F9F">
        <w:rPr>
          <w:rFonts w:ascii="Times New Roman" w:hAnsi="Times New Roman" w:cs="Times New Roman"/>
          <w:b/>
          <w:sz w:val="24"/>
          <w:szCs w:val="24"/>
          <w:lang w:val="ru-RU"/>
        </w:rPr>
        <w:t>20</w:t>
      </w: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годы»</w:t>
      </w:r>
    </w:p>
    <w:p w:rsidR="00A523B1" w:rsidRPr="00604F9F" w:rsidRDefault="00A523B1" w:rsidP="00600BA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00BAC" w:rsidRPr="00604F9F" w:rsidRDefault="00600BAC" w:rsidP="00600BAC">
      <w:pPr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 xml:space="preserve">ЦЕЛИ: </w:t>
      </w:r>
      <w:r w:rsidRPr="00604F9F">
        <w:rPr>
          <w:rFonts w:ascii="Times New Roman" w:hAnsi="Times New Roman" w:cs="Times New Roman"/>
          <w:lang w:val="ru-RU"/>
        </w:rPr>
        <w:t xml:space="preserve">Комплексное решение вопросов организации отдыха, оздоровления, занятости детей и подростков Ивантеевского района в каникулярное время. 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1"/>
        <w:gridCol w:w="1159"/>
        <w:gridCol w:w="1147"/>
        <w:gridCol w:w="908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D37805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9210CB">
            <w:pPr>
              <w:spacing w:after="0"/>
              <w:jc w:val="right"/>
              <w:rPr>
                <w:rFonts w:ascii="Times New Roman" w:hAnsi="Times New Roman" w:cs="Times New Roman"/>
                <w:highlight w:val="yellow"/>
              </w:rPr>
            </w:pPr>
            <w:r w:rsidRPr="0083675D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00BAC" w:rsidRPr="00604F9F" w:rsidRDefault="00600BAC" w:rsidP="00565A91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увеличение охвата детей в  загородные лагеря (в % от общего числа детей в возрасте от 6,5 до 16 лет включительно, 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>охваченных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 xml:space="preserve"> разными формами отдыха и оздоровления):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9210CB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</w:tr>
    </w:tbl>
    <w:p w:rsidR="00600BAC" w:rsidRDefault="00600BAC" w:rsidP="00600BAC">
      <w:pPr>
        <w:rPr>
          <w:lang w:val="ru-RU"/>
        </w:rPr>
      </w:pPr>
    </w:p>
    <w:p w:rsidR="00A523B1" w:rsidRPr="00A523B1" w:rsidRDefault="00A523B1" w:rsidP="00600BAC">
      <w:pPr>
        <w:rPr>
          <w:lang w:val="ru-RU"/>
        </w:rPr>
      </w:pPr>
    </w:p>
    <w:p w:rsidR="00600BAC" w:rsidRPr="00604F9F" w:rsidRDefault="00600BAC" w:rsidP="00600B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/>
          <w:b/>
          <w:bCs/>
          <w:sz w:val="24"/>
          <w:szCs w:val="24"/>
          <w:lang w:val="ru-RU"/>
        </w:rPr>
        <w:t xml:space="preserve">Муниципальная </w:t>
      </w:r>
      <w:r w:rsidR="00994EC3" w:rsidRPr="00604F9F">
        <w:rPr>
          <w:rFonts w:ascii="Times New Roman" w:hAnsi="Times New Roman"/>
          <w:b/>
          <w:bCs/>
          <w:sz w:val="24"/>
          <w:szCs w:val="24"/>
          <w:lang w:val="ru-RU"/>
        </w:rPr>
        <w:t>п</w:t>
      </w:r>
      <w:r w:rsidRPr="00604F9F">
        <w:rPr>
          <w:rFonts w:ascii="Times New Roman" w:hAnsi="Times New Roman"/>
          <w:b/>
          <w:bCs/>
          <w:sz w:val="24"/>
          <w:szCs w:val="24"/>
          <w:lang w:val="ru-RU"/>
        </w:rPr>
        <w:t xml:space="preserve">рограмма </w:t>
      </w:r>
      <w:r w:rsidRPr="00604F9F">
        <w:rPr>
          <w:rFonts w:ascii="Times New Roman" w:hAnsi="Times New Roman"/>
          <w:b/>
          <w:sz w:val="24"/>
          <w:szCs w:val="24"/>
          <w:lang w:val="ru-RU"/>
        </w:rPr>
        <w:t>«Комплексное  развитие систем транспортной инфраструктуры на территории Ивантеевского муниципального района Саратовской области  на  2017 – 2020 годы»</w:t>
      </w:r>
    </w:p>
    <w:p w:rsidR="00600BAC" w:rsidRPr="00604F9F" w:rsidRDefault="00600BAC" w:rsidP="00600B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00BAC" w:rsidRPr="00604F9F" w:rsidRDefault="00600BAC" w:rsidP="00600BAC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 xml:space="preserve">ЦЕЛИ:    </w:t>
      </w:r>
      <w:r w:rsidRPr="00604F9F">
        <w:rPr>
          <w:rFonts w:ascii="Times New Roman" w:hAnsi="Times New Roman" w:cs="Times New Roman"/>
          <w:lang w:val="ru-RU"/>
        </w:rPr>
        <w:t>сокращение ущерба от дорожно-транспортных происшествий и их последствий;</w:t>
      </w:r>
    </w:p>
    <w:p w:rsidR="00600BAC" w:rsidRDefault="00600BAC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lang w:val="ru-RU"/>
        </w:rPr>
        <w:t>сохранение жизни и здоровья участников дорожного движения за счет повышения дисциплины на дорогах.</w:t>
      </w:r>
    </w:p>
    <w:p w:rsidR="00A523B1" w:rsidRDefault="00A523B1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</w:p>
    <w:p w:rsidR="00A523B1" w:rsidRDefault="00A523B1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</w:p>
    <w:p w:rsidR="00A523B1" w:rsidRDefault="00A523B1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</w:p>
    <w:p w:rsidR="00A523B1" w:rsidRDefault="00A523B1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</w:p>
    <w:p w:rsidR="00A523B1" w:rsidRDefault="00A523B1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</w:p>
    <w:p w:rsidR="00A523B1" w:rsidRDefault="00A523B1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</w:p>
    <w:p w:rsidR="00A523B1" w:rsidRDefault="00A523B1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</w:p>
    <w:p w:rsidR="00A523B1" w:rsidRDefault="00A523B1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</w:p>
    <w:p w:rsidR="00A523B1" w:rsidRDefault="00A523B1" w:rsidP="00600BAC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</w:p>
    <w:p w:rsidR="00A523B1" w:rsidRPr="00604F9F" w:rsidRDefault="00A523B1" w:rsidP="00A523B1">
      <w:pPr>
        <w:tabs>
          <w:tab w:val="left" w:pos="3630"/>
        </w:tabs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600BAC" w:rsidRPr="00604F9F" w:rsidRDefault="00600BAC" w:rsidP="00600BAC">
      <w:pPr>
        <w:spacing w:after="0"/>
        <w:rPr>
          <w:rFonts w:ascii="Times New Roman" w:hAnsi="Times New Roman" w:cs="Times New Roman"/>
          <w:b/>
          <w:lang w:val="ru-RU"/>
        </w:rPr>
      </w:pPr>
    </w:p>
    <w:p w:rsidR="00600BAC" w:rsidRPr="00604F9F" w:rsidRDefault="00600BAC" w:rsidP="00600BAC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600BAC" w:rsidRPr="00520484" w:rsidRDefault="00600BAC" w:rsidP="00600BAC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62"/>
        <w:gridCol w:w="1149"/>
        <w:gridCol w:w="1036"/>
        <w:gridCol w:w="908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627950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04F9F" w:rsidRDefault="00600BAC" w:rsidP="00565A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20,803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30,0</w:t>
            </w:r>
          </w:p>
        </w:tc>
      </w:tr>
    </w:tbl>
    <w:p w:rsidR="00604F9F" w:rsidRDefault="00604F9F" w:rsidP="00A523B1">
      <w:pPr>
        <w:tabs>
          <w:tab w:val="left" w:pos="3630"/>
        </w:tabs>
        <w:rPr>
          <w:rFonts w:ascii="Times New Roman" w:hAnsi="Times New Roman" w:cs="Times New Roman"/>
          <w:b/>
          <w:lang w:val="ru-RU"/>
        </w:rPr>
      </w:pPr>
    </w:p>
    <w:p w:rsidR="00600BAC" w:rsidRPr="00604F9F" w:rsidRDefault="00600BAC" w:rsidP="00785FD9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b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Подпрограмма 2 «Повышение безопасности дорожного движения в Ивантеевском районе Саратовской области»</w:t>
      </w:r>
    </w:p>
    <w:p w:rsidR="00600BAC" w:rsidRPr="006F26D9" w:rsidRDefault="00600BAC" w:rsidP="00600BAC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7"/>
        <w:gridCol w:w="1045"/>
        <w:gridCol w:w="1145"/>
        <w:gridCol w:w="908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627950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04F9F" w:rsidRDefault="00600BAC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Количество выносимых постановлений об административных правонарушениях, выявленных при помощи нарушений правил дорожного движения (ежегодно) (шт.)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04F9F" w:rsidRDefault="00600BAC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Количество лиц, погибших в результате дорожно-транспортных происшествий (ежегодно) (чел.)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F26D9" w:rsidRDefault="00600BAC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Нанесение дорожной разметки (км.)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F26D9" w:rsidRDefault="00600BAC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Установка дорожных знаков (шт.)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04F9F" w:rsidRDefault="00600BAC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Установка дорожных ограждений (п.</w:t>
            </w:r>
            <w:proofErr w:type="gramStart"/>
            <w:r w:rsidRPr="00604F9F">
              <w:rPr>
                <w:rFonts w:ascii="Times New Roman" w:hAnsi="Times New Roman" w:cs="Times New Roman"/>
                <w:lang w:val="ru-RU"/>
              </w:rPr>
              <w:t>м</w:t>
            </w:r>
            <w:proofErr w:type="gramEnd"/>
            <w:r w:rsidRPr="00604F9F">
              <w:rPr>
                <w:rFonts w:ascii="Times New Roman" w:hAnsi="Times New Roman" w:cs="Times New Roman"/>
                <w:lang w:val="ru-RU"/>
              </w:rPr>
              <w:t>.)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F26D9" w:rsidRDefault="00600BAC" w:rsidP="00565A91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Устройство искусственных неровностей (шт.)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994F41" w:rsidRDefault="00600BAC" w:rsidP="007966CF">
            <w:pPr>
              <w:autoSpaceDE w:val="0"/>
              <w:autoSpaceDN w:val="0"/>
              <w:adjustRightInd w:val="0"/>
              <w:spacing w:after="0" w:line="211" w:lineRule="auto"/>
              <w:jc w:val="right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6</w:t>
            </w:r>
          </w:p>
        </w:tc>
      </w:tr>
    </w:tbl>
    <w:p w:rsidR="00600BAC" w:rsidRDefault="00600BAC" w:rsidP="00600BAC">
      <w:pPr>
        <w:rPr>
          <w:rFonts w:ascii="Times New Roman" w:hAnsi="Times New Roman" w:cs="Times New Roman"/>
          <w:lang w:val="ru-RU"/>
        </w:rPr>
      </w:pPr>
    </w:p>
    <w:p w:rsidR="00A523B1" w:rsidRPr="00A523B1" w:rsidRDefault="00A523B1" w:rsidP="00600BAC">
      <w:pPr>
        <w:rPr>
          <w:rFonts w:ascii="Times New Roman" w:hAnsi="Times New Roman" w:cs="Times New Roman"/>
          <w:lang w:val="ru-RU"/>
        </w:rPr>
      </w:pPr>
    </w:p>
    <w:p w:rsidR="00600BAC" w:rsidRPr="00604F9F" w:rsidRDefault="00600BAC" w:rsidP="00600B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 Развитие местного самоуправления  Ивантеевского муниципального района на 2018- 2020 года»</w:t>
      </w:r>
    </w:p>
    <w:p w:rsidR="00600BAC" w:rsidRPr="00604F9F" w:rsidRDefault="00600BAC" w:rsidP="00600B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00BAC" w:rsidRDefault="00600BAC" w:rsidP="00600BAC">
      <w:pPr>
        <w:spacing w:line="240" w:lineRule="auto"/>
        <w:ind w:left="1134" w:hanging="1134"/>
        <w:rPr>
          <w:rFonts w:ascii="Times New Roman" w:hAnsi="Times New Roman" w:cs="Times New Roman"/>
          <w:lang w:val="ru-RU"/>
        </w:rPr>
      </w:pPr>
      <w:r w:rsidRPr="00604F9F">
        <w:rPr>
          <w:rFonts w:ascii="Times New Roman" w:hAnsi="Times New Roman" w:cs="Times New Roman"/>
          <w:b/>
          <w:lang w:val="ru-RU"/>
        </w:rPr>
        <w:t>ЦЕЛИ:</w:t>
      </w:r>
      <w:r w:rsidRPr="00604F9F">
        <w:rPr>
          <w:rFonts w:ascii="Times New Roman" w:hAnsi="Times New Roman" w:cs="Times New Roman"/>
          <w:lang w:val="ru-RU"/>
        </w:rPr>
        <w:t xml:space="preserve">   содействие органам местного самоуправления в реализации полномочий, определенных законодательством, повышении качества и эффективности административно-управленческих процессов, повышения уровня удовлетворенности населения предоставляемыми муниципальными услугами, содействие созданию комфортных условий проживания во всех населенных пунктах.</w:t>
      </w:r>
    </w:p>
    <w:p w:rsidR="00A523B1" w:rsidRPr="00604F9F" w:rsidRDefault="00A523B1" w:rsidP="00600BAC">
      <w:pPr>
        <w:spacing w:line="240" w:lineRule="auto"/>
        <w:ind w:left="1134" w:hanging="1134"/>
        <w:rPr>
          <w:rFonts w:ascii="Times New Roman" w:hAnsi="Times New Roman" w:cs="Times New Roman"/>
          <w:lang w:val="ru-RU"/>
        </w:rPr>
      </w:pPr>
    </w:p>
    <w:p w:rsidR="00600BAC" w:rsidRPr="006F26D9" w:rsidRDefault="00600BAC" w:rsidP="00600BAC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600BAC" w:rsidRPr="006F26D9" w:rsidTr="00565A91">
        <w:trPr>
          <w:trHeight w:val="357"/>
          <w:tblHeader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00BAC" w:rsidRPr="00603E57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Pr="00373D0E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600BAC" w:rsidRPr="005D46C4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00BAC" w:rsidRDefault="00600BAC" w:rsidP="00565A9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04F9F" w:rsidRDefault="00600BAC" w:rsidP="00565A91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Доля информационной открытости органов </w:t>
            </w:r>
            <w:r w:rsidRPr="00604F9F">
              <w:rPr>
                <w:rFonts w:ascii="Times New Roman" w:hAnsi="Times New Roman" w:cs="Times New Roman"/>
                <w:bCs/>
                <w:shd w:val="clear" w:color="auto" w:fill="E5DFEC" w:themeFill="accent4" w:themeFillTint="33"/>
                <w:lang w:val="ru-RU"/>
              </w:rPr>
              <w:t>местного самоуправления</w:t>
            </w:r>
            <w:proofErr w:type="gramStart"/>
            <w:r w:rsidRPr="00604F9F">
              <w:rPr>
                <w:rFonts w:ascii="Times New Roman" w:hAnsi="Times New Roman" w:cs="Times New Roman"/>
                <w:bCs/>
                <w:shd w:val="clear" w:color="auto" w:fill="E5DFEC" w:themeFill="accent4" w:themeFillTint="33"/>
                <w:lang w:val="ru-RU"/>
              </w:rPr>
              <w:t xml:space="preserve"> (%)</w:t>
            </w:r>
            <w:proofErr w:type="gram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Pr="00643396" w:rsidRDefault="00600BAC" w:rsidP="00B43723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Pr="00643396" w:rsidRDefault="00600BAC" w:rsidP="00B43723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Pr="00643396" w:rsidRDefault="00600BAC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Pr="00643396" w:rsidRDefault="00600BAC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600BAC" w:rsidRPr="006F26D9" w:rsidTr="00565A91">
        <w:trPr>
          <w:trHeight w:val="357"/>
          <w:tblHeader/>
        </w:trPr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00BAC" w:rsidRPr="00604F9F" w:rsidRDefault="00600BAC" w:rsidP="00565A91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604F9F">
              <w:rPr>
                <w:rFonts w:ascii="Times New Roman" w:hAnsi="Times New Roman" w:cs="Times New Roman"/>
                <w:bCs/>
                <w:lang w:val="ru-RU"/>
              </w:rPr>
              <w:t>Повышение квалификации и профессиональная переподготовка муниципальных служащих</w:t>
            </w:r>
            <w:proofErr w:type="gramStart"/>
            <w:r w:rsidRPr="00604F9F">
              <w:rPr>
                <w:rFonts w:ascii="Times New Roman" w:hAnsi="Times New Roman" w:cs="Times New Roman"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Default="00600BAC" w:rsidP="00B43723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Default="00600BAC" w:rsidP="00B43723">
            <w:pPr>
              <w:spacing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C" w:rsidRDefault="00600BAC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Default="00600BAC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BAC" w:rsidRDefault="00600BAC" w:rsidP="00B43723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80</w:t>
            </w:r>
          </w:p>
        </w:tc>
      </w:tr>
    </w:tbl>
    <w:p w:rsidR="00D428CA" w:rsidRDefault="00D428CA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05B4" w:rsidRDefault="001005B4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23B1" w:rsidRPr="00A523B1" w:rsidRDefault="00A523B1" w:rsidP="00A523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23B1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«Комплексное развитие социальной инфраструктуры Ивантеевского муниципального района на 2018-2021 годы»</w:t>
      </w:r>
    </w:p>
    <w:p w:rsidR="00A523B1" w:rsidRPr="00A523B1" w:rsidRDefault="00A523B1" w:rsidP="00A523B1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A523B1" w:rsidRPr="00A523B1" w:rsidRDefault="00A523B1" w:rsidP="00A523B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23B1">
        <w:rPr>
          <w:rFonts w:ascii="Times New Roman" w:hAnsi="Times New Roman" w:cs="Times New Roman"/>
          <w:b/>
          <w:lang w:val="ru-RU"/>
        </w:rPr>
        <w:t xml:space="preserve">ЦЕЛИ: </w:t>
      </w:r>
      <w:r w:rsidRPr="00A523B1">
        <w:rPr>
          <w:rFonts w:ascii="Times New Roman" w:hAnsi="Times New Roman" w:cs="Times New Roman"/>
          <w:sz w:val="24"/>
          <w:szCs w:val="24"/>
          <w:lang w:val="ru-RU"/>
        </w:rPr>
        <w:t>Формирование благоприятной среды для жизнедеятельности на территории Ивантеевского муниципального района</w:t>
      </w:r>
    </w:p>
    <w:p w:rsidR="00A523B1" w:rsidRPr="00A523B1" w:rsidRDefault="00A523B1" w:rsidP="00A523B1">
      <w:pPr>
        <w:jc w:val="center"/>
        <w:rPr>
          <w:rFonts w:ascii="Times New Roman" w:hAnsi="Times New Roman" w:cs="Times New Roman"/>
          <w:b/>
          <w:lang w:val="ru-RU"/>
        </w:rPr>
      </w:pPr>
    </w:p>
    <w:p w:rsidR="00A523B1" w:rsidRPr="006F26D9" w:rsidRDefault="00A523B1" w:rsidP="00A523B1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A523B1" w:rsidRPr="006F26D9" w:rsidTr="00E843E1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A523B1" w:rsidRPr="00603E57" w:rsidRDefault="00A523B1" w:rsidP="00E843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523B1" w:rsidRPr="00373D0E" w:rsidRDefault="00A523B1" w:rsidP="00E843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523B1" w:rsidRPr="00373D0E" w:rsidRDefault="00A523B1" w:rsidP="00E843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523B1" w:rsidRPr="00373D0E" w:rsidRDefault="00A523B1" w:rsidP="00E843E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A523B1" w:rsidRPr="00373D0E" w:rsidRDefault="00A523B1" w:rsidP="00E843E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523B1" w:rsidRPr="00373D0E" w:rsidRDefault="00A523B1" w:rsidP="00E843E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523B1" w:rsidRDefault="00A523B1" w:rsidP="00E843E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A523B1" w:rsidRPr="005D46C4" w:rsidRDefault="00A523B1" w:rsidP="00E843E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523B1" w:rsidRDefault="00A523B1" w:rsidP="00E843E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523B1" w:rsidRDefault="00A523B1" w:rsidP="00E843E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A523B1" w:rsidRPr="005D46C4" w:rsidRDefault="00A523B1" w:rsidP="00E843E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523B1" w:rsidRDefault="00A523B1" w:rsidP="00E843E1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A523B1" w:rsidRPr="006F26D9" w:rsidTr="00E843E1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523B1" w:rsidRPr="00A523B1" w:rsidRDefault="00A523B1" w:rsidP="00E843E1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A523B1">
              <w:rPr>
                <w:rFonts w:ascii="Times New Roman" w:hAnsi="Times New Roman" w:cs="Times New Roman"/>
                <w:lang w:val="ru-RU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B1" w:rsidRPr="00643396" w:rsidRDefault="00A523B1" w:rsidP="00E843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B1" w:rsidRPr="00643396" w:rsidRDefault="00A523B1" w:rsidP="00E843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B1" w:rsidRPr="00383EAA" w:rsidRDefault="00A523B1" w:rsidP="00E843E1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B1" w:rsidRPr="00383EAA" w:rsidRDefault="00A523B1" w:rsidP="00E843E1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B1" w:rsidRPr="00383EAA" w:rsidRDefault="00A523B1" w:rsidP="00E843E1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A523B1" w:rsidRPr="006F26D9" w:rsidTr="00E843E1">
        <w:trPr>
          <w:trHeight w:val="1080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523B1" w:rsidRPr="00A523B1" w:rsidRDefault="00A523B1" w:rsidP="00E843E1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523B1">
              <w:rPr>
                <w:rFonts w:ascii="Times New Roman" w:hAnsi="Times New Roman" w:cs="Times New Roman"/>
                <w:lang w:val="ru-RU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B1" w:rsidRDefault="00A523B1" w:rsidP="00E843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B1" w:rsidRDefault="00A523B1" w:rsidP="00E843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B1" w:rsidRDefault="00A523B1" w:rsidP="00E843E1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B1" w:rsidRDefault="00A523B1" w:rsidP="00E843E1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B1" w:rsidRDefault="00A523B1" w:rsidP="00E843E1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</w:tr>
      <w:tr w:rsidR="00A523B1" w:rsidRPr="006F26D9" w:rsidTr="00E843E1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523B1" w:rsidRPr="00A523B1" w:rsidRDefault="00A523B1" w:rsidP="00E843E1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523B1">
              <w:rPr>
                <w:rFonts w:ascii="Times New Roman" w:hAnsi="Times New Roman" w:cs="Times New Roman"/>
                <w:lang w:val="ru-RU"/>
              </w:rPr>
              <w:t>Количество разработанных  документов по размещению рекламных конструкций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B1" w:rsidRDefault="00A523B1" w:rsidP="00E843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B1" w:rsidRDefault="00A523B1" w:rsidP="00E843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B1" w:rsidRDefault="00A523B1" w:rsidP="00E843E1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B1" w:rsidRDefault="00A523B1" w:rsidP="00E843E1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B1" w:rsidRDefault="00A523B1" w:rsidP="00E843E1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</w:tr>
    </w:tbl>
    <w:p w:rsidR="00994EC3" w:rsidRDefault="00994EC3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94EC3" w:rsidRDefault="00994EC3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P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A523B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471170</wp:posOffset>
            </wp:positionV>
            <wp:extent cx="29337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12" name="Рисунок 12" descr="D:\Загрузки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грузки\IMG_158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523B1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-580390</wp:posOffset>
            </wp:positionV>
            <wp:extent cx="300037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26" y="21417"/>
                <wp:lineTo x="21426" y="0"/>
                <wp:lineTo x="0" y="0"/>
              </wp:wrapPolygon>
            </wp:wrapTight>
            <wp:docPr id="13" name="Рисунок 13" descr="Z:\Экономический отдел\Банеры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Экономический отдел\Банеры\IMG_065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Pr="00604F9F" w:rsidRDefault="002A522D" w:rsidP="00604F9F">
      <w:pPr>
        <w:pStyle w:val="21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522D" w:rsidRDefault="002A522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A523B1">
      <w:pPr>
        <w:pStyle w:val="21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23B1" w:rsidRDefault="00A523B1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614CF" w:rsidRPr="002A169D" w:rsidRDefault="002A169D" w:rsidP="0013513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6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Планируемый объем муниципального долга</w:t>
      </w:r>
    </w:p>
    <w:p w:rsidR="00E614CF" w:rsidRPr="00BF6D58" w:rsidRDefault="00E614CF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634" w:type="dxa"/>
        <w:tblInd w:w="392" w:type="dxa"/>
        <w:tblLayout w:type="fixed"/>
        <w:tblLook w:val="04A0"/>
      </w:tblPr>
      <w:tblGrid>
        <w:gridCol w:w="2268"/>
        <w:gridCol w:w="1120"/>
        <w:gridCol w:w="1276"/>
        <w:gridCol w:w="568"/>
        <w:gridCol w:w="271"/>
        <w:gridCol w:w="153"/>
        <w:gridCol w:w="1276"/>
        <w:gridCol w:w="1134"/>
        <w:gridCol w:w="698"/>
        <w:gridCol w:w="236"/>
        <w:gridCol w:w="341"/>
        <w:gridCol w:w="653"/>
        <w:gridCol w:w="640"/>
      </w:tblGrid>
      <w:tr w:rsidR="00BF6D58" w:rsidRPr="00BF6D58" w:rsidTr="00BF6D58">
        <w:trPr>
          <w:trHeight w:val="40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A523B1" w:rsidRDefault="00BF6D58" w:rsidP="00A523B1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F6D58" w:rsidRPr="00BF6D58" w:rsidTr="00BF6D58">
        <w:trPr>
          <w:gridAfter w:val="2"/>
          <w:wAfter w:w="1293" w:type="dxa"/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01.01.2019</w:t>
            </w:r>
            <w:r w:rsidR="00523D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01.01.2020</w:t>
            </w:r>
            <w:r w:rsidR="00523D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01.01.2021</w:t>
            </w:r>
            <w:r w:rsidR="00523D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BF6D58" w:rsidRPr="00BF6D58" w:rsidTr="00BF6D58">
        <w:trPr>
          <w:gridAfter w:val="2"/>
          <w:wAfter w:w="1293" w:type="dxa"/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BF6D58" w:rsidRPr="00BF6D58" w:rsidTr="00BF6D58">
        <w:trPr>
          <w:gridAfter w:val="2"/>
          <w:wAfter w:w="1293" w:type="dxa"/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F6D58" w:rsidRPr="00BF6D58" w:rsidTr="00BF6D58">
        <w:trPr>
          <w:gridAfter w:val="2"/>
          <w:wAfter w:w="1293" w:type="dxa"/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F6D58" w:rsidRPr="00604F9F" w:rsidRDefault="00BF6D58" w:rsidP="00F100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04F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BF6D58" w:rsidRPr="00BF6D58" w:rsidTr="00BF6D58">
        <w:trPr>
          <w:gridAfter w:val="2"/>
          <w:wAfter w:w="1293" w:type="dxa"/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BF6D58" w:rsidRPr="00BF6D58" w:rsidTr="00BF6D58">
        <w:trPr>
          <w:gridAfter w:val="2"/>
          <w:wAfter w:w="1293" w:type="dxa"/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F6D58" w:rsidRPr="00604F9F" w:rsidRDefault="00BF6D58" w:rsidP="00F10015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</w:pPr>
            <w:r w:rsidRPr="00604F9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в % к объему </w:t>
            </w:r>
            <w:proofErr w:type="gramStart"/>
            <w:r w:rsidRPr="00604F9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налоговых</w:t>
            </w:r>
            <w:proofErr w:type="gramEnd"/>
            <w:r w:rsidRPr="00604F9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42,5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42,5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42,5</w:t>
            </w:r>
          </w:p>
        </w:tc>
      </w:tr>
    </w:tbl>
    <w:p w:rsidR="001005B4" w:rsidRDefault="001005B4" w:rsidP="00D428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D58" w:rsidRPr="00D428CA" w:rsidRDefault="00BF6D58" w:rsidP="00D428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Динамика муниципального долг</w:t>
      </w:r>
    </w:p>
    <w:p w:rsidR="00BF6D58" w:rsidRPr="00BF6D58" w:rsidRDefault="00BF6D58" w:rsidP="00BF6D58">
      <w:pPr>
        <w:rPr>
          <w:rFonts w:ascii="Times New Roman" w:hAnsi="Times New Roman" w:cs="Times New Roman"/>
          <w:b/>
          <w:sz w:val="20"/>
          <w:szCs w:val="20"/>
        </w:rPr>
      </w:pPr>
      <w:r w:rsidRPr="00BF6D58">
        <w:rPr>
          <w:rFonts w:ascii="Times New Roman" w:hAnsi="Times New Roman" w:cs="Times New Roman"/>
          <w:b/>
          <w:sz w:val="20"/>
          <w:szCs w:val="20"/>
        </w:rPr>
        <w:t xml:space="preserve"> тыс.рублей</w:t>
      </w:r>
    </w:p>
    <w:p w:rsidR="00BF6D58" w:rsidRPr="00BF6D58" w:rsidRDefault="00BF6D58" w:rsidP="00BF6D58">
      <w:pPr>
        <w:keepNext/>
        <w:rPr>
          <w:rFonts w:ascii="Times New Roman" w:hAnsi="Times New Roman" w:cs="Times New Roman"/>
          <w:sz w:val="20"/>
          <w:szCs w:val="20"/>
        </w:rPr>
      </w:pPr>
      <w:r w:rsidRPr="00BF6D58">
        <w:rPr>
          <w:rFonts w:ascii="Times New Roman" w:hAnsi="Times New Roman" w:cs="Times New Roman"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6553200" cy="3009900"/>
            <wp:effectExtent l="19050" t="0" r="19050" b="0"/>
            <wp:docPr id="9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F6D58" w:rsidRPr="00FC69AA" w:rsidRDefault="00BF6D58" w:rsidP="00BF6D58">
      <w:pPr>
        <w:pStyle w:val="aa"/>
        <w:rPr>
          <w:rFonts w:ascii="Times New Roman" w:hAnsi="Times New Roman" w:cs="Times New Roman"/>
          <w:sz w:val="20"/>
          <w:szCs w:val="20"/>
          <w:lang w:val="ru-RU"/>
        </w:rPr>
      </w:pPr>
      <w:r w:rsidRPr="00FC69AA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994EC3" w:rsidRPr="00FC69AA" w:rsidRDefault="00994EC3" w:rsidP="00994EC3">
      <w:pPr>
        <w:rPr>
          <w:lang w:val="ru-RU"/>
        </w:rPr>
      </w:pPr>
    </w:p>
    <w:p w:rsidR="00994EC3" w:rsidRPr="00FC69AA" w:rsidRDefault="00994EC3" w:rsidP="00994EC3">
      <w:pPr>
        <w:rPr>
          <w:lang w:val="ru-RU"/>
        </w:rPr>
      </w:pPr>
    </w:p>
    <w:p w:rsidR="00994EC3" w:rsidRPr="00FC69AA" w:rsidRDefault="00994EC3" w:rsidP="00994EC3">
      <w:pPr>
        <w:rPr>
          <w:lang w:val="ru-RU"/>
        </w:rPr>
      </w:pPr>
    </w:p>
    <w:p w:rsidR="00994EC3" w:rsidRPr="00FC69AA" w:rsidRDefault="00994EC3" w:rsidP="00994EC3">
      <w:pPr>
        <w:rPr>
          <w:lang w:val="ru-RU"/>
        </w:rPr>
      </w:pPr>
    </w:p>
    <w:p w:rsidR="00994EC3" w:rsidRPr="00FC69AA" w:rsidRDefault="00994EC3" w:rsidP="00994EC3">
      <w:pPr>
        <w:rPr>
          <w:lang w:val="ru-RU"/>
        </w:rPr>
      </w:pPr>
    </w:p>
    <w:p w:rsidR="002A522D" w:rsidRPr="00FC69AA" w:rsidRDefault="002A522D" w:rsidP="00994EC3">
      <w:pPr>
        <w:rPr>
          <w:lang w:val="ru-RU"/>
        </w:rPr>
      </w:pPr>
    </w:p>
    <w:p w:rsidR="00994EC3" w:rsidRDefault="00994EC3" w:rsidP="00994EC3">
      <w:pPr>
        <w:rPr>
          <w:lang w:val="ru-RU"/>
        </w:rPr>
      </w:pPr>
    </w:p>
    <w:p w:rsidR="00604F9F" w:rsidRPr="00604F9F" w:rsidRDefault="00604F9F" w:rsidP="00994EC3">
      <w:pPr>
        <w:rPr>
          <w:lang w:val="ru-RU"/>
        </w:rPr>
      </w:pPr>
    </w:p>
    <w:p w:rsidR="00994EC3" w:rsidRPr="00FC69AA" w:rsidRDefault="00994EC3" w:rsidP="00994EC3">
      <w:pPr>
        <w:rPr>
          <w:lang w:val="ru-RU"/>
        </w:rPr>
      </w:pPr>
    </w:p>
    <w:p w:rsidR="0008477A" w:rsidRDefault="0008477A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C69AA">
        <w:rPr>
          <w:rFonts w:ascii="Times New Roman" w:hAnsi="Times New Roman" w:cs="Times New Roman"/>
          <w:b/>
          <w:sz w:val="32"/>
          <w:szCs w:val="32"/>
          <w:lang w:val="ru-RU"/>
        </w:rPr>
        <w:t>Контактная информация</w:t>
      </w: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04F9F" w:rsidRDefault="00E614CF" w:rsidP="00E614CF">
      <w:pPr>
        <w:pStyle w:val="ac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Адрес: </w:t>
      </w:r>
      <w:r w:rsidRPr="00604F9F">
        <w:rPr>
          <w:sz w:val="28"/>
          <w:szCs w:val="28"/>
          <w:lang w:val="ru-RU"/>
        </w:rPr>
        <w:t>413950, Саратовская область, с</w:t>
      </w:r>
      <w:proofErr w:type="gramStart"/>
      <w:r w:rsidRPr="00604F9F">
        <w:rPr>
          <w:sz w:val="28"/>
          <w:szCs w:val="28"/>
          <w:lang w:val="ru-RU"/>
        </w:rPr>
        <w:t>.И</w:t>
      </w:r>
      <w:proofErr w:type="gramEnd"/>
      <w:r w:rsidRPr="00604F9F">
        <w:rPr>
          <w:sz w:val="28"/>
          <w:szCs w:val="28"/>
          <w:lang w:val="ru-RU"/>
        </w:rPr>
        <w:t>вантеевка, ул. Советская, д. 16</w:t>
      </w:r>
    </w:p>
    <w:p w:rsidR="00E614CF" w:rsidRPr="00604F9F" w:rsidRDefault="00E614CF" w:rsidP="00E614CF">
      <w:pPr>
        <w:pStyle w:val="ac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Тел.:</w:t>
      </w:r>
      <w:r w:rsidRPr="00604F9F">
        <w:rPr>
          <w:sz w:val="28"/>
          <w:szCs w:val="28"/>
          <w:lang w:val="ru-RU"/>
        </w:rPr>
        <w:t xml:space="preserve"> 8(84579) 5-16-76</w:t>
      </w:r>
    </w:p>
    <w:p w:rsidR="00E614CF" w:rsidRPr="00604F9F" w:rsidRDefault="00E614CF" w:rsidP="00660B56">
      <w:pPr>
        <w:pStyle w:val="ac"/>
        <w:spacing w:after="0" w:line="360" w:lineRule="auto"/>
        <w:ind w:left="0"/>
        <w:rPr>
          <w:bCs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Факс:</w:t>
      </w:r>
      <w:r w:rsidRPr="00604F9F">
        <w:rPr>
          <w:sz w:val="28"/>
          <w:szCs w:val="28"/>
          <w:lang w:val="ru-RU"/>
        </w:rPr>
        <w:t xml:space="preserve"> 8(84579) 5-16-78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>График работы: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bCs/>
          <w:sz w:val="28"/>
          <w:szCs w:val="28"/>
          <w:lang w:val="ru-RU"/>
        </w:rPr>
        <w:t>понедельник-пятница: с 8-00 до 16-00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перерыв - с 12-00 до 13-00</w:t>
      </w:r>
    </w:p>
    <w:p w:rsidR="00E614CF" w:rsidRPr="0010085A" w:rsidRDefault="00E614CF" w:rsidP="002D3289">
      <w:pPr>
        <w:pStyle w:val="ac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10085A">
        <w:rPr>
          <w:b/>
          <w:bCs/>
          <w:sz w:val="28"/>
          <w:szCs w:val="28"/>
          <w:lang w:val="ru-RU"/>
        </w:rPr>
        <w:t xml:space="preserve">Электронный адрес: </w:t>
      </w:r>
      <w:hyperlink r:id="rId59" w:history="1">
        <w:r w:rsidR="008C6C18" w:rsidRPr="00F46147">
          <w:rPr>
            <w:rStyle w:val="ae"/>
            <w:b/>
            <w:bCs/>
            <w:sz w:val="28"/>
            <w:szCs w:val="28"/>
          </w:rPr>
          <w:t>fo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10</w:t>
        </w:r>
        <w:r w:rsidR="008C6C18" w:rsidRPr="00F46147">
          <w:rPr>
            <w:rStyle w:val="ae"/>
            <w:b/>
            <w:bCs/>
            <w:sz w:val="28"/>
            <w:szCs w:val="28"/>
          </w:rPr>
          <w:t>ivant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@</w:t>
        </w:r>
        <w:r w:rsidR="008C6C18" w:rsidRPr="00F46147">
          <w:rPr>
            <w:rStyle w:val="ae"/>
            <w:b/>
            <w:bCs/>
            <w:sz w:val="28"/>
            <w:szCs w:val="28"/>
          </w:rPr>
          <w:t>mail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.</w:t>
        </w:r>
        <w:r w:rsidR="008C6C18" w:rsidRPr="00F46147">
          <w:rPr>
            <w:rStyle w:val="ae"/>
            <w:b/>
            <w:bCs/>
            <w:sz w:val="28"/>
            <w:szCs w:val="28"/>
          </w:rPr>
          <w:t>ru</w:t>
        </w:r>
      </w:hyperlink>
    </w:p>
    <w:sectPr w:rsidR="00E614CF" w:rsidRPr="0010085A" w:rsidSect="004D3223">
      <w:pgSz w:w="11906" w:h="16838"/>
      <w:pgMar w:top="284" w:right="284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4DF" w:rsidRDefault="006454DF" w:rsidP="00361A98">
      <w:pPr>
        <w:spacing w:after="0" w:line="240" w:lineRule="auto"/>
      </w:pPr>
      <w:r>
        <w:separator/>
      </w:r>
    </w:p>
  </w:endnote>
  <w:endnote w:type="continuationSeparator" w:id="0">
    <w:p w:rsidR="006454DF" w:rsidRDefault="006454DF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4DF" w:rsidRDefault="006454DF" w:rsidP="00361A98">
      <w:pPr>
        <w:spacing w:after="0" w:line="240" w:lineRule="auto"/>
      </w:pPr>
      <w:r>
        <w:separator/>
      </w:r>
    </w:p>
  </w:footnote>
  <w:footnote w:type="continuationSeparator" w:id="0">
    <w:p w:rsidR="006454DF" w:rsidRDefault="006454DF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A98"/>
    <w:rsid w:val="0000061D"/>
    <w:rsid w:val="000057E4"/>
    <w:rsid w:val="0000663E"/>
    <w:rsid w:val="00011E99"/>
    <w:rsid w:val="000320E8"/>
    <w:rsid w:val="000378DE"/>
    <w:rsid w:val="00043A58"/>
    <w:rsid w:val="0005010B"/>
    <w:rsid w:val="00054DF1"/>
    <w:rsid w:val="00074638"/>
    <w:rsid w:val="0008477A"/>
    <w:rsid w:val="00092784"/>
    <w:rsid w:val="000940FE"/>
    <w:rsid w:val="000A2791"/>
    <w:rsid w:val="000A2829"/>
    <w:rsid w:val="000A72C2"/>
    <w:rsid w:val="000B74B5"/>
    <w:rsid w:val="000C59FD"/>
    <w:rsid w:val="000C6762"/>
    <w:rsid w:val="000D0527"/>
    <w:rsid w:val="000E51C0"/>
    <w:rsid w:val="000E7FE4"/>
    <w:rsid w:val="000F214F"/>
    <w:rsid w:val="000F7642"/>
    <w:rsid w:val="001005B4"/>
    <w:rsid w:val="0010085A"/>
    <w:rsid w:val="00103096"/>
    <w:rsid w:val="0012429F"/>
    <w:rsid w:val="00131783"/>
    <w:rsid w:val="00135138"/>
    <w:rsid w:val="0013611A"/>
    <w:rsid w:val="00136AFC"/>
    <w:rsid w:val="00144DF1"/>
    <w:rsid w:val="00175DA8"/>
    <w:rsid w:val="001B7778"/>
    <w:rsid w:val="001D19CE"/>
    <w:rsid w:val="001D5195"/>
    <w:rsid w:val="001F1C16"/>
    <w:rsid w:val="001F6E18"/>
    <w:rsid w:val="00203B97"/>
    <w:rsid w:val="002049F6"/>
    <w:rsid w:val="00214E89"/>
    <w:rsid w:val="0026300E"/>
    <w:rsid w:val="00272D08"/>
    <w:rsid w:val="00273A91"/>
    <w:rsid w:val="00281F0E"/>
    <w:rsid w:val="002953B3"/>
    <w:rsid w:val="002A169D"/>
    <w:rsid w:val="002A522D"/>
    <w:rsid w:val="002B2CAA"/>
    <w:rsid w:val="002B7366"/>
    <w:rsid w:val="002D3289"/>
    <w:rsid w:val="002E7F69"/>
    <w:rsid w:val="002F6A49"/>
    <w:rsid w:val="00322272"/>
    <w:rsid w:val="00343B99"/>
    <w:rsid w:val="00361A98"/>
    <w:rsid w:val="0036218B"/>
    <w:rsid w:val="00373D0E"/>
    <w:rsid w:val="00381DE5"/>
    <w:rsid w:val="00384047"/>
    <w:rsid w:val="00384A16"/>
    <w:rsid w:val="00392B44"/>
    <w:rsid w:val="003A3FB6"/>
    <w:rsid w:val="003A5829"/>
    <w:rsid w:val="003D0BAD"/>
    <w:rsid w:val="003E2118"/>
    <w:rsid w:val="004003D8"/>
    <w:rsid w:val="004050DA"/>
    <w:rsid w:val="00422CD4"/>
    <w:rsid w:val="0043036A"/>
    <w:rsid w:val="0043503E"/>
    <w:rsid w:val="0046348D"/>
    <w:rsid w:val="00470447"/>
    <w:rsid w:val="00491BFB"/>
    <w:rsid w:val="004B063B"/>
    <w:rsid w:val="004C0440"/>
    <w:rsid w:val="004D1A59"/>
    <w:rsid w:val="004D3223"/>
    <w:rsid w:val="004E642F"/>
    <w:rsid w:val="004F2DF3"/>
    <w:rsid w:val="004F51F7"/>
    <w:rsid w:val="005066A7"/>
    <w:rsid w:val="00520484"/>
    <w:rsid w:val="00523DBF"/>
    <w:rsid w:val="00525C56"/>
    <w:rsid w:val="00531E70"/>
    <w:rsid w:val="00546F06"/>
    <w:rsid w:val="00551EEC"/>
    <w:rsid w:val="00551FE4"/>
    <w:rsid w:val="005564EF"/>
    <w:rsid w:val="00565A91"/>
    <w:rsid w:val="00566E51"/>
    <w:rsid w:val="00581FF8"/>
    <w:rsid w:val="005A157A"/>
    <w:rsid w:val="005A2088"/>
    <w:rsid w:val="005A43EA"/>
    <w:rsid w:val="005C0F10"/>
    <w:rsid w:val="005D0851"/>
    <w:rsid w:val="005D29C8"/>
    <w:rsid w:val="005D46C4"/>
    <w:rsid w:val="005E2A4C"/>
    <w:rsid w:val="005E55AD"/>
    <w:rsid w:val="005F25AC"/>
    <w:rsid w:val="00600BAC"/>
    <w:rsid w:val="00603E57"/>
    <w:rsid w:val="00604F9F"/>
    <w:rsid w:val="00605BFD"/>
    <w:rsid w:val="006124E9"/>
    <w:rsid w:val="00616097"/>
    <w:rsid w:val="006225B3"/>
    <w:rsid w:val="00627950"/>
    <w:rsid w:val="00631D9E"/>
    <w:rsid w:val="00643396"/>
    <w:rsid w:val="006454DF"/>
    <w:rsid w:val="00650855"/>
    <w:rsid w:val="00660B56"/>
    <w:rsid w:val="00682541"/>
    <w:rsid w:val="00683A1E"/>
    <w:rsid w:val="006922D3"/>
    <w:rsid w:val="006A5100"/>
    <w:rsid w:val="006B720E"/>
    <w:rsid w:val="006C083F"/>
    <w:rsid w:val="006C5289"/>
    <w:rsid w:val="006D1B74"/>
    <w:rsid w:val="006E03F1"/>
    <w:rsid w:val="006E40EA"/>
    <w:rsid w:val="006F26D9"/>
    <w:rsid w:val="0070405F"/>
    <w:rsid w:val="007075E9"/>
    <w:rsid w:val="00722E2C"/>
    <w:rsid w:val="00731448"/>
    <w:rsid w:val="00746FF2"/>
    <w:rsid w:val="0076426E"/>
    <w:rsid w:val="00766593"/>
    <w:rsid w:val="00785FD9"/>
    <w:rsid w:val="00793995"/>
    <w:rsid w:val="007966CF"/>
    <w:rsid w:val="007A2AA2"/>
    <w:rsid w:val="007A593F"/>
    <w:rsid w:val="007B0B9F"/>
    <w:rsid w:val="007B3B35"/>
    <w:rsid w:val="007B795B"/>
    <w:rsid w:val="007C40D5"/>
    <w:rsid w:val="007D317C"/>
    <w:rsid w:val="007E13B5"/>
    <w:rsid w:val="007E6E19"/>
    <w:rsid w:val="007F420B"/>
    <w:rsid w:val="00827DF2"/>
    <w:rsid w:val="0083695C"/>
    <w:rsid w:val="00861CA1"/>
    <w:rsid w:val="00874D6A"/>
    <w:rsid w:val="00875686"/>
    <w:rsid w:val="008839BD"/>
    <w:rsid w:val="00885C59"/>
    <w:rsid w:val="008A41B9"/>
    <w:rsid w:val="008C0201"/>
    <w:rsid w:val="008C267F"/>
    <w:rsid w:val="008C4DB1"/>
    <w:rsid w:val="008C68B2"/>
    <w:rsid w:val="008C6C18"/>
    <w:rsid w:val="008F27B6"/>
    <w:rsid w:val="009102F6"/>
    <w:rsid w:val="00911C43"/>
    <w:rsid w:val="0091215E"/>
    <w:rsid w:val="00913C92"/>
    <w:rsid w:val="009210CB"/>
    <w:rsid w:val="00926CDC"/>
    <w:rsid w:val="009312CE"/>
    <w:rsid w:val="009521EC"/>
    <w:rsid w:val="009550CC"/>
    <w:rsid w:val="009823EB"/>
    <w:rsid w:val="00993F19"/>
    <w:rsid w:val="00994EC3"/>
    <w:rsid w:val="009A0C0A"/>
    <w:rsid w:val="009A5820"/>
    <w:rsid w:val="009C0931"/>
    <w:rsid w:val="009D1508"/>
    <w:rsid w:val="009E5DF1"/>
    <w:rsid w:val="009F7687"/>
    <w:rsid w:val="00A05C9C"/>
    <w:rsid w:val="00A30D6F"/>
    <w:rsid w:val="00A43C43"/>
    <w:rsid w:val="00A522AE"/>
    <w:rsid w:val="00A523B1"/>
    <w:rsid w:val="00A66337"/>
    <w:rsid w:val="00A75DEB"/>
    <w:rsid w:val="00A76E80"/>
    <w:rsid w:val="00AA6C3F"/>
    <w:rsid w:val="00AA70C0"/>
    <w:rsid w:val="00AB1BB9"/>
    <w:rsid w:val="00AD4A2C"/>
    <w:rsid w:val="00AE0F0E"/>
    <w:rsid w:val="00AE3F79"/>
    <w:rsid w:val="00AF1231"/>
    <w:rsid w:val="00B223F6"/>
    <w:rsid w:val="00B23E79"/>
    <w:rsid w:val="00B35DB5"/>
    <w:rsid w:val="00B37612"/>
    <w:rsid w:val="00B40520"/>
    <w:rsid w:val="00B41F2B"/>
    <w:rsid w:val="00B43723"/>
    <w:rsid w:val="00B4583B"/>
    <w:rsid w:val="00B80C81"/>
    <w:rsid w:val="00B92F0A"/>
    <w:rsid w:val="00B93CB6"/>
    <w:rsid w:val="00B96825"/>
    <w:rsid w:val="00BA2A02"/>
    <w:rsid w:val="00BA5812"/>
    <w:rsid w:val="00BB3290"/>
    <w:rsid w:val="00BC294D"/>
    <w:rsid w:val="00BC6092"/>
    <w:rsid w:val="00BC61F2"/>
    <w:rsid w:val="00BE1E59"/>
    <w:rsid w:val="00BE2D3A"/>
    <w:rsid w:val="00BE3AE2"/>
    <w:rsid w:val="00BF6D58"/>
    <w:rsid w:val="00BF74E5"/>
    <w:rsid w:val="00C00667"/>
    <w:rsid w:val="00C10F15"/>
    <w:rsid w:val="00C26637"/>
    <w:rsid w:val="00C30575"/>
    <w:rsid w:val="00C467BF"/>
    <w:rsid w:val="00C500FD"/>
    <w:rsid w:val="00C54C1F"/>
    <w:rsid w:val="00C5560B"/>
    <w:rsid w:val="00C7423B"/>
    <w:rsid w:val="00C74323"/>
    <w:rsid w:val="00C906E2"/>
    <w:rsid w:val="00CB0870"/>
    <w:rsid w:val="00CB69C9"/>
    <w:rsid w:val="00CC0423"/>
    <w:rsid w:val="00CC6ECE"/>
    <w:rsid w:val="00CD554E"/>
    <w:rsid w:val="00CE6658"/>
    <w:rsid w:val="00D006F9"/>
    <w:rsid w:val="00D04F3A"/>
    <w:rsid w:val="00D10A16"/>
    <w:rsid w:val="00D26737"/>
    <w:rsid w:val="00D350E8"/>
    <w:rsid w:val="00D35BBD"/>
    <w:rsid w:val="00D37805"/>
    <w:rsid w:val="00D428CA"/>
    <w:rsid w:val="00D62911"/>
    <w:rsid w:val="00D63E7C"/>
    <w:rsid w:val="00D641ED"/>
    <w:rsid w:val="00D72435"/>
    <w:rsid w:val="00D94728"/>
    <w:rsid w:val="00DB3248"/>
    <w:rsid w:val="00DB443E"/>
    <w:rsid w:val="00DB6304"/>
    <w:rsid w:val="00DC6823"/>
    <w:rsid w:val="00DD02EC"/>
    <w:rsid w:val="00DE7A8F"/>
    <w:rsid w:val="00DF1156"/>
    <w:rsid w:val="00DF77D0"/>
    <w:rsid w:val="00E33771"/>
    <w:rsid w:val="00E50D9C"/>
    <w:rsid w:val="00E57660"/>
    <w:rsid w:val="00E614CF"/>
    <w:rsid w:val="00E666DF"/>
    <w:rsid w:val="00E6737E"/>
    <w:rsid w:val="00E7576B"/>
    <w:rsid w:val="00E81A0A"/>
    <w:rsid w:val="00EA6C05"/>
    <w:rsid w:val="00EA6E01"/>
    <w:rsid w:val="00EB2605"/>
    <w:rsid w:val="00EB38C9"/>
    <w:rsid w:val="00EB5928"/>
    <w:rsid w:val="00ED5D13"/>
    <w:rsid w:val="00EE28B8"/>
    <w:rsid w:val="00F10015"/>
    <w:rsid w:val="00F276EA"/>
    <w:rsid w:val="00F37CD4"/>
    <w:rsid w:val="00F60813"/>
    <w:rsid w:val="00F7297A"/>
    <w:rsid w:val="00F87DAF"/>
    <w:rsid w:val="00FC459D"/>
    <w:rsid w:val="00FC69AA"/>
    <w:rsid w:val="00FD22F4"/>
    <w:rsid w:val="00FE3BDA"/>
    <w:rsid w:val="00FF4203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B3"/>
  </w:style>
  <w:style w:type="paragraph" w:styleId="1">
    <w:name w:val="heading 1"/>
    <w:basedOn w:val="a"/>
    <w:next w:val="a"/>
    <w:link w:val="10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61A98"/>
  </w:style>
  <w:style w:type="paragraph" w:styleId="a5">
    <w:name w:val="footer"/>
    <w:basedOn w:val="a"/>
    <w:link w:val="a6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61A98"/>
  </w:style>
  <w:style w:type="paragraph" w:styleId="a7">
    <w:name w:val="Balloon Text"/>
    <w:basedOn w:val="a"/>
    <w:link w:val="a8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614CF"/>
    <w:rPr>
      <w:rFonts w:ascii="Calibri" w:eastAsia="Calibri" w:hAnsi="Calibri" w:cs="Calibri"/>
    </w:rPr>
  </w:style>
  <w:style w:type="paragraph" w:styleId="ab">
    <w:name w:val="Normal (Web)"/>
    <w:basedOn w:val="a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Основной текст 1,Нумерованный список !!,Надин стиль,Основной текст без отступа"/>
    <w:basedOn w:val="a"/>
    <w:link w:val="ad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c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E614CF"/>
    <w:rPr>
      <w:color w:val="0000FF"/>
      <w:u w:val="single"/>
    </w:rPr>
  </w:style>
  <w:style w:type="paragraph" w:styleId="af">
    <w:name w:val="No Spacing"/>
    <w:link w:val="af0"/>
    <w:uiPriority w:val="1"/>
    <w:qFormat/>
    <w:rsid w:val="006225B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1">
    <w:name w:val="Прижатый влево"/>
    <w:basedOn w:val="a"/>
    <w:next w:val="a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6225B3"/>
    <w:pPr>
      <w:ind w:left="720"/>
      <w:contextualSpacing/>
    </w:pPr>
  </w:style>
  <w:style w:type="character" w:customStyle="1" w:styleId="af0">
    <w:name w:val="Без интервала Знак"/>
    <w:basedOn w:val="a0"/>
    <w:link w:val="af"/>
    <w:uiPriority w:val="1"/>
    <w:locked/>
    <w:rsid w:val="006F26D9"/>
  </w:style>
  <w:style w:type="character" w:customStyle="1" w:styleId="20">
    <w:name w:val="Заголовок 2 Знак"/>
    <w:basedOn w:val="a0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Title"/>
    <w:basedOn w:val="a"/>
    <w:next w:val="a"/>
    <w:link w:val="af4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uiPriority w:val="22"/>
    <w:qFormat/>
    <w:rsid w:val="006225B3"/>
    <w:rPr>
      <w:b/>
      <w:bCs/>
    </w:rPr>
  </w:style>
  <w:style w:type="character" w:styleId="af8">
    <w:name w:val="Emphasis"/>
    <w:basedOn w:val="a0"/>
    <w:uiPriority w:val="20"/>
    <w:qFormat/>
    <w:rsid w:val="006225B3"/>
    <w:rPr>
      <w:i/>
      <w:iCs/>
    </w:rPr>
  </w:style>
  <w:style w:type="paragraph" w:styleId="23">
    <w:name w:val="Quote"/>
    <w:basedOn w:val="a"/>
    <w:next w:val="a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6225B3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0"/>
    <w:link w:val="af9"/>
    <w:uiPriority w:val="30"/>
    <w:rsid w:val="006225B3"/>
    <w:rPr>
      <w:b/>
      <w:bCs/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6225B3"/>
    <w:rPr>
      <w:i/>
      <w:iCs/>
      <w:color w:val="808080" w:themeColor="text1" w:themeTint="7F"/>
    </w:rPr>
  </w:style>
  <w:style w:type="character" w:styleId="afc">
    <w:name w:val="Intense Emphasis"/>
    <w:basedOn w:val="a0"/>
    <w:uiPriority w:val="21"/>
    <w:qFormat/>
    <w:rsid w:val="006225B3"/>
    <w:rPr>
      <w:b/>
      <w:bCs/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6225B3"/>
    <w:rPr>
      <w:smallCaps/>
      <w:color w:val="C0504D" w:themeColor="accent2"/>
      <w:u w:val="single"/>
    </w:rPr>
  </w:style>
  <w:style w:type="character" w:styleId="afe">
    <w:name w:val="Intense Reference"/>
    <w:basedOn w:val="a0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0"/>
    <w:uiPriority w:val="33"/>
    <w:qFormat/>
    <w:rsid w:val="006225B3"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rsid w:val="006225B3"/>
    <w:pPr>
      <w:outlineLvl w:val="9"/>
    </w:pPr>
  </w:style>
  <w:style w:type="character" w:customStyle="1" w:styleId="11">
    <w:name w:val="Заголовок №1_"/>
    <w:basedOn w:val="a0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">
    <w:name w:val="Заголовок №1"/>
    <w:basedOn w:val="11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0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3">
    <w:name w:val="Стиль 1."/>
    <w:basedOn w:val="a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3.jpeg"/><Relationship Id="rId53" Type="http://schemas.openxmlformats.org/officeDocument/2006/relationships/image" Target="media/image31.png"/><Relationship Id="rId58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52" Type="http://schemas.openxmlformats.org/officeDocument/2006/relationships/image" Target="media/image30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3.png"/><Relationship Id="rId30" Type="http://schemas.openxmlformats.org/officeDocument/2006/relationships/oleObject" Target="embeddings/oleObject5.bin"/><Relationship Id="rId35" Type="http://schemas.openxmlformats.org/officeDocument/2006/relationships/image" Target="media/image17.pn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9.bin"/><Relationship Id="rId46" Type="http://schemas.openxmlformats.org/officeDocument/2006/relationships/image" Target="media/image24.jpeg"/><Relationship Id="rId59" Type="http://schemas.openxmlformats.org/officeDocument/2006/relationships/hyperlink" Target="mailto:fo10ivant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8477"/>
          <c:y val="0.11357695110658179"/>
          <c:w val="0.65919057990091667"/>
          <c:h val="0.6128588101852631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78.8</c:v>
                </c:pt>
                <c:pt idx="1">
                  <c:v>80.5</c:v>
                </c:pt>
                <c:pt idx="2">
                  <c:v>80.400000000000006</c:v>
                </c:pt>
                <c:pt idx="3">
                  <c:v>75.099999999999994</c:v>
                </c:pt>
                <c:pt idx="4" formatCode="0.0">
                  <c:v>75.599999999999994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</c:v>
                </c:pt>
                <c:pt idx="1">
                  <c:v>10.4</c:v>
                </c:pt>
                <c:pt idx="2">
                  <c:v>12.2</c:v>
                </c:pt>
                <c:pt idx="3">
                  <c:v>15.5</c:v>
                </c:pt>
                <c:pt idx="4">
                  <c:v>15.1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3.9</c:v>
                </c:pt>
                <c:pt idx="1">
                  <c:v>3.6</c:v>
                </c:pt>
                <c:pt idx="2">
                  <c:v>3.6</c:v>
                </c:pt>
                <c:pt idx="3">
                  <c:v>4.5999999999999996</c:v>
                </c:pt>
                <c:pt idx="4">
                  <c:v>4.5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2.7</c:v>
                </c:pt>
                <c:pt idx="1">
                  <c:v>3.3</c:v>
                </c:pt>
                <c:pt idx="2">
                  <c:v>2.5</c:v>
                </c:pt>
                <c:pt idx="3">
                  <c:v>3.1</c:v>
                </c:pt>
                <c:pt idx="4">
                  <c:v>3.2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3.6</c:v>
                </c:pt>
                <c:pt idx="1">
                  <c:v>2.2000000000000002</c:v>
                </c:pt>
                <c:pt idx="2">
                  <c:v>1.3</c:v>
                </c:pt>
                <c:pt idx="3">
                  <c:v>1.7000000000000006</c:v>
                </c:pt>
                <c:pt idx="4">
                  <c:v>1.6</c:v>
                </c:pt>
              </c:numCache>
            </c:numRef>
          </c:val>
        </c:ser>
        <c:shape val="cylinder"/>
        <c:axId val="113617920"/>
        <c:axId val="113627904"/>
        <c:axId val="0"/>
      </c:bar3DChart>
      <c:catAx>
        <c:axId val="113617920"/>
        <c:scaling>
          <c:orientation val="minMax"/>
        </c:scaling>
        <c:axPos val="b"/>
        <c:numFmt formatCode="General" sourceLinked="1"/>
        <c:majorTickMark val="none"/>
        <c:tickLblPos val="nextTo"/>
        <c:crossAx val="113627904"/>
        <c:crosses val="autoZero"/>
        <c:auto val="1"/>
        <c:lblAlgn val="ctr"/>
        <c:lblOffset val="100"/>
      </c:catAx>
      <c:valAx>
        <c:axId val="113627904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crossAx val="1136179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2016г. отчет</c:v>
                </c:pt>
                <c:pt idx="1">
                  <c:v>2017г. оценка</c:v>
                </c:pt>
                <c:pt idx="2">
                  <c:v>2018г. проект</c:v>
                </c:pt>
                <c:pt idx="3">
                  <c:v>2019г. прект</c:v>
                </c:pt>
                <c:pt idx="4">
                  <c:v>2020г.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3.8</c:v>
                </c:pt>
                <c:pt idx="1">
                  <c:v>4</c:v>
                </c:pt>
                <c:pt idx="2">
                  <c:v>3.9</c:v>
                </c:pt>
                <c:pt idx="3">
                  <c:v>3.9</c:v>
                </c:pt>
                <c:pt idx="4" formatCode="0.0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2016г. отчет</c:v>
                </c:pt>
                <c:pt idx="1">
                  <c:v>2017г. оценка</c:v>
                </c:pt>
                <c:pt idx="2">
                  <c:v>2018г. проект</c:v>
                </c:pt>
                <c:pt idx="3">
                  <c:v>2019г. прект</c:v>
                </c:pt>
                <c:pt idx="4">
                  <c:v>2020г.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0.8</c:v>
                </c:pt>
                <c:pt idx="1">
                  <c:v>0.5</c:v>
                </c:pt>
                <c:pt idx="2">
                  <c:v>0.3000000000000001</c:v>
                </c:pt>
                <c:pt idx="3">
                  <c:v>0.3000000000000001</c:v>
                </c:pt>
                <c:pt idx="4">
                  <c:v>0.3000000000000001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2016г. отчет</c:v>
                </c:pt>
                <c:pt idx="1">
                  <c:v>2017г. оценка</c:v>
                </c:pt>
                <c:pt idx="2">
                  <c:v>2018г. проект</c:v>
                </c:pt>
                <c:pt idx="3">
                  <c:v>2019г. прект</c:v>
                </c:pt>
                <c:pt idx="4">
                  <c:v>2020г.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17.100000000000001</c:v>
                </c:pt>
                <c:pt idx="1">
                  <c:v>18.7</c:v>
                </c:pt>
                <c:pt idx="2">
                  <c:v>17.399999999999999</c:v>
                </c:pt>
                <c:pt idx="3">
                  <c:v>12.7</c:v>
                </c:pt>
                <c:pt idx="4">
                  <c:v>13.1</c:v>
                </c:pt>
              </c:numCache>
            </c:numRef>
          </c:val>
        </c:ser>
        <c:dLbls>
          <c:showVal val="1"/>
        </c:dLbls>
        <c:gapWidth val="75"/>
        <c:shape val="cylinder"/>
        <c:axId val="114227072"/>
        <c:axId val="114228608"/>
        <c:axId val="0"/>
      </c:bar3DChart>
      <c:catAx>
        <c:axId val="114227072"/>
        <c:scaling>
          <c:orientation val="minMax"/>
        </c:scaling>
        <c:axPos val="b"/>
        <c:numFmt formatCode="General" sourceLinked="1"/>
        <c:majorTickMark val="none"/>
        <c:tickLblPos val="nextTo"/>
        <c:crossAx val="114228608"/>
        <c:crosses val="autoZero"/>
        <c:auto val="1"/>
        <c:lblAlgn val="ctr"/>
        <c:lblOffset val="100"/>
      </c:catAx>
      <c:valAx>
        <c:axId val="114228608"/>
        <c:scaling>
          <c:orientation val="minMax"/>
        </c:scaling>
        <c:axPos val="l"/>
        <c:numFmt formatCode="#,##0.0" sourceLinked="0"/>
        <c:majorTickMark val="none"/>
        <c:tickLblPos val="nextTo"/>
        <c:crossAx val="114227072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9.9</c:v>
                </c:pt>
                <c:pt idx="1">
                  <c:v>8.8000000000000007</c:v>
                </c:pt>
                <c:pt idx="2">
                  <c:v>8.7000000000000011</c:v>
                </c:pt>
                <c:pt idx="3">
                  <c:v>6.1</c:v>
                </c:pt>
                <c:pt idx="4" formatCode="0.0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0.9</c:v>
                </c:pt>
                <c:pt idx="1">
                  <c:v>2.9</c:v>
                </c:pt>
                <c:pt idx="2">
                  <c:v>3.9</c:v>
                </c:pt>
                <c:pt idx="3">
                  <c:v>4.9000000000000004</c:v>
                </c:pt>
                <c:pt idx="4">
                  <c:v>4.8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0.2</c:v>
                </c:pt>
                <c:pt idx="1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73.900000000000006</c:v>
                </c:pt>
                <c:pt idx="1">
                  <c:v>70.900000000000006</c:v>
                </c:pt>
                <c:pt idx="2">
                  <c:v>72.3</c:v>
                </c:pt>
                <c:pt idx="3">
                  <c:v>79.8</c:v>
                </c:pt>
                <c:pt idx="4">
                  <c:v>80.3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11</c:v>
                </c:pt>
                <c:pt idx="1">
                  <c:v>14.1</c:v>
                </c:pt>
                <c:pt idx="2">
                  <c:v>12.6</c:v>
                </c:pt>
                <c:pt idx="3">
                  <c:v>6.6</c:v>
                </c:pt>
                <c:pt idx="4">
                  <c:v>6.4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2.4</c:v>
                </c:pt>
                <c:pt idx="1">
                  <c:v>1.8</c:v>
                </c:pt>
                <c:pt idx="2">
                  <c:v>1.3</c:v>
                </c:pt>
                <c:pt idx="3">
                  <c:v>1.6</c:v>
                </c:pt>
                <c:pt idx="4">
                  <c:v>1.6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 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1.4</c:v>
                </c:pt>
                <c:pt idx="1">
                  <c:v>1.1000000000000001</c:v>
                </c:pt>
                <c:pt idx="2">
                  <c:v>1</c:v>
                </c:pt>
                <c:pt idx="3">
                  <c:v>0.70000000000000062</c:v>
                </c:pt>
                <c:pt idx="4">
                  <c:v>0.60000000000000064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0.30000000000000032</c:v>
                </c:pt>
                <c:pt idx="4">
                  <c:v>0.30000000000000032</c:v>
                </c:pt>
              </c:numCache>
            </c:numRef>
          </c:val>
        </c:ser>
        <c:shape val="box"/>
        <c:axId val="114510080"/>
        <c:axId val="114528256"/>
        <c:axId val="0"/>
      </c:bar3DChart>
      <c:catAx>
        <c:axId val="114510080"/>
        <c:scaling>
          <c:orientation val="minMax"/>
        </c:scaling>
        <c:axPos val="b"/>
        <c:numFmt formatCode="General" sourceLinked="1"/>
        <c:tickLblPos val="nextTo"/>
        <c:crossAx val="114528256"/>
        <c:crosses val="autoZero"/>
        <c:auto val="1"/>
        <c:lblAlgn val="ctr"/>
        <c:lblOffset val="100"/>
      </c:catAx>
      <c:valAx>
        <c:axId val="114528256"/>
        <c:scaling>
          <c:orientation val="minMax"/>
        </c:scaling>
        <c:axPos val="l"/>
        <c:majorGridlines/>
        <c:numFmt formatCode="General" sourceLinked="1"/>
        <c:tickLblPos val="nextTo"/>
        <c:crossAx val="114510080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6493256648929816"/>
          <c:y val="3.5982948939893192E-2"/>
          <c:w val="0.33749475304658288"/>
          <c:h val="0.93462370395190009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Лист1!$B$2:$B$6</c:f>
              <c:numCache>
                <c:formatCode>_-* #,##0.00"р."_-;\-* #,##0.00"р."_-;_-* "-"??"р."_-;_-@_-</c:formatCode>
                <c:ptCount val="5"/>
                <c:pt idx="0">
                  <c:v>32.260000000000012</c:v>
                </c:pt>
                <c:pt idx="1">
                  <c:v>20.41</c:v>
                </c:pt>
                <c:pt idx="2">
                  <c:v>6.34</c:v>
                </c:pt>
                <c:pt idx="3">
                  <c:v>6.6599999999999975</c:v>
                </c:pt>
                <c:pt idx="4">
                  <c:v>6.59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Лист1!$C$2:$C$6</c:f>
              <c:numCache>
                <c:formatCode>_-* #,##0.00"р."_-;\-* #,##0.00"р."_-;_-* "-"??"р."_-;_-@_-</c:formatCode>
                <c:ptCount val="5"/>
                <c:pt idx="0">
                  <c:v>15858.92</c:v>
                </c:pt>
                <c:pt idx="1">
                  <c:v>16716.75</c:v>
                </c:pt>
                <c:pt idx="2">
                  <c:v>15590.31</c:v>
                </c:pt>
                <c:pt idx="3">
                  <c:v>13511.01</c:v>
                </c:pt>
                <c:pt idx="4">
                  <c:v>13886.77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Лист1!$D$2:$D$6</c:f>
              <c:numCache>
                <c:formatCode>_-* #,##0.00"р."_-;\-* #,##0.00"р."_-;_-* "-"??"р."_-;_-@_-</c:formatCode>
                <c:ptCount val="5"/>
                <c:pt idx="0">
                  <c:v>2352.38</c:v>
                </c:pt>
                <c:pt idx="1">
                  <c:v>3328.3300000000022</c:v>
                </c:pt>
                <c:pt idx="2">
                  <c:v>2714.25</c:v>
                </c:pt>
                <c:pt idx="3">
                  <c:v>1116.4100000000001</c:v>
                </c:pt>
                <c:pt idx="4">
                  <c:v>1107.26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Лист1!$E$2:$E$6</c:f>
              <c:numCache>
                <c:formatCode>_-* #,##0.00"р."_-;\-* #,##0.00"р."_-;_-* "-"??"р."_-;_-@_-</c:formatCode>
                <c:ptCount val="5"/>
                <c:pt idx="0">
                  <c:v>522.34999999999798</c:v>
                </c:pt>
                <c:pt idx="1">
                  <c:v>424.51</c:v>
                </c:pt>
                <c:pt idx="2">
                  <c:v>272.35000000000002</c:v>
                </c:pt>
                <c:pt idx="3">
                  <c:v>269.26</c:v>
                </c:pt>
                <c:pt idx="4">
                  <c:v>270.18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Лист1!$F$2:$F$6</c:f>
              <c:numCache>
                <c:formatCode>_-* #,##0.00"р."_-;\-* #,##0.00"р."_-;_-* "-"??"р."_-;_-@_-</c:formatCode>
                <c:ptCount val="5"/>
                <c:pt idx="0">
                  <c:v>281.91000000000003</c:v>
                </c:pt>
                <c:pt idx="1">
                  <c:v>263.36</c:v>
                </c:pt>
                <c:pt idx="2">
                  <c:v>217.58</c:v>
                </c:pt>
                <c:pt idx="3">
                  <c:v>114.3</c:v>
                </c:pt>
                <c:pt idx="4">
                  <c:v>137.31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  <c:pt idx="3">
                  <c:v>2019г</c:v>
                </c:pt>
                <c:pt idx="4">
                  <c:v>2020г</c:v>
                </c:pt>
              </c:strCache>
            </c:strRef>
          </c:cat>
          <c:val>
            <c:numRef>
              <c:f>Лист1!$G$2:$G$6</c:f>
              <c:numCache>
                <c:formatCode>_-* #,##0.00"р."_-;\-* #,##0.00"р."_-;_-* "-"??"р."_-;_-@_-</c:formatCode>
                <c:ptCount val="5"/>
                <c:pt idx="0">
                  <c:v>2126.54</c:v>
                </c:pt>
                <c:pt idx="1">
                  <c:v>1403.49</c:v>
                </c:pt>
                <c:pt idx="2">
                  <c:v>1339.11</c:v>
                </c:pt>
                <c:pt idx="3">
                  <c:v>759.2</c:v>
                </c:pt>
                <c:pt idx="4">
                  <c:v>767.9</c:v>
                </c:pt>
              </c:numCache>
            </c:numRef>
          </c:val>
        </c:ser>
        <c:gapWidth val="59"/>
        <c:axId val="114868608"/>
        <c:axId val="114870144"/>
      </c:barChart>
      <c:catAx>
        <c:axId val="1148686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14870144"/>
        <c:crosses val="autoZero"/>
        <c:auto val="1"/>
        <c:lblAlgn val="ctr"/>
        <c:lblOffset val="100"/>
      </c:catAx>
      <c:valAx>
        <c:axId val="114870144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4868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2480996103864"/>
          <c:y val="0"/>
          <c:w val="0.33633435958913438"/>
          <c:h val="0.98527286463079355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plotArea>
      <c:layout>
        <c:manualLayout>
          <c:layoutTarget val="inner"/>
          <c:xMode val="edge"/>
          <c:yMode val="edge"/>
          <c:x val="0.10657144601111021"/>
          <c:y val="0.11005922336630999"/>
          <c:w val="0.89342855398889165"/>
          <c:h val="0.468433038462782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2016 год (отчет)бюджетные кредиты из областного бюджета</c:v>
                </c:pt>
                <c:pt idx="1">
                  <c:v>2017 год (оценка)бюджетные кредиты из областного бюджета</c:v>
                </c:pt>
                <c:pt idx="2">
                  <c:v>2018 год (прогноз) бюджетные кредиты из областного бюджета</c:v>
                </c:pt>
                <c:pt idx="3">
                  <c:v>2019 год(прогноз) бюджетные кредиты из областного бюджета</c:v>
                </c:pt>
                <c:pt idx="4">
                  <c:v>2020 год (прогноз)бюджетные кредиты из областного бюджета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31950</c:v>
                </c:pt>
                <c:pt idx="1">
                  <c:v>28617</c:v>
                </c:pt>
                <c:pt idx="2">
                  <c:v>24767</c:v>
                </c:pt>
                <c:pt idx="3" formatCode="0.0">
                  <c:v>24767</c:v>
                </c:pt>
                <c:pt idx="4" formatCode="0.0">
                  <c:v>24767</c:v>
                </c:pt>
              </c:numCache>
            </c:numRef>
          </c:val>
        </c:ser>
        <c:axId val="116328704"/>
        <c:axId val="116602368"/>
      </c:barChart>
      <c:catAx>
        <c:axId val="116328704"/>
        <c:scaling>
          <c:orientation val="minMax"/>
        </c:scaling>
        <c:axPos val="b"/>
        <c:numFmt formatCode="General" sourceLinked="1"/>
        <c:tickLblPos val="nextTo"/>
        <c:crossAx val="116602368"/>
        <c:crosses val="autoZero"/>
        <c:auto val="1"/>
        <c:lblAlgn val="ctr"/>
        <c:lblOffset val="100"/>
      </c:catAx>
      <c:valAx>
        <c:axId val="116602368"/>
        <c:scaling>
          <c:orientation val="minMax"/>
        </c:scaling>
        <c:axPos val="l"/>
        <c:majorGridlines/>
        <c:numFmt formatCode="_-* #,##0.0\ _₽_-;\-* #,##0.0\ _₽_-;_-* &quot;-&quot;??\ _₽_-;_-@_-" sourceLinked="1"/>
        <c:tickLblPos val="nextTo"/>
        <c:crossAx val="116328704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A33AC336-FB3F-4830-A4E0-ACF6D35C6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33</Pages>
  <Words>6995</Words>
  <Characters>39876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46778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ГИС ГМП</cp:lastModifiedBy>
  <cp:revision>142</cp:revision>
  <cp:lastPrinted>2017-11-14T05:37:00Z</cp:lastPrinted>
  <dcterms:created xsi:type="dcterms:W3CDTF">2016-11-30T10:17:00Z</dcterms:created>
  <dcterms:modified xsi:type="dcterms:W3CDTF">2017-11-15T11:10:00Z</dcterms:modified>
</cp:coreProperties>
</file>