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media/image2.emf" ContentType="image/x-emf"/>
  <Override PartName="/word/media/image3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/>
      </w:pPr>
      <w:r>
        <w:rPr>
          <w:b/>
          <w:color w:val="000000"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suppressAutoHyphens w:val="false"/>
        <w:jc w:val="center"/>
        <w:rPr/>
      </w:pPr>
      <w:r>
        <w:rPr>
          <w:b/>
          <w:color w:val="000000"/>
          <w:sz w:val="28"/>
          <w:szCs w:val="28"/>
          <w:lang w:eastAsia="ru-RU"/>
        </w:rPr>
        <w:t>НИКОЛАЕВСКОГО МУНИЦИПАЛЬНОГО ОБРАЗОВАНИЯ</w:t>
      </w:r>
    </w:p>
    <w:p>
      <w:pPr>
        <w:pStyle w:val="Normal"/>
        <w:suppressAutoHyphens w:val="false"/>
        <w:jc w:val="center"/>
        <w:rPr/>
      </w:pPr>
      <w:r>
        <w:rPr>
          <w:b/>
          <w:color w:val="000000"/>
          <w:sz w:val="28"/>
          <w:szCs w:val="28"/>
          <w:lang w:eastAsia="ru-RU"/>
        </w:rPr>
        <w:t xml:space="preserve">ИВАНТЕЕВСКОГО МУНИЦИПАЛЬНОГО РАЙОНА </w:t>
      </w:r>
    </w:p>
    <w:p>
      <w:pPr>
        <w:pStyle w:val="Normal"/>
        <w:suppressAutoHyphens w:val="false"/>
        <w:jc w:val="center"/>
        <w:rPr/>
      </w:pPr>
      <w:r>
        <w:rPr>
          <w:b/>
          <w:color w:val="000000"/>
          <w:sz w:val="28"/>
          <w:szCs w:val="28"/>
          <w:lang w:eastAsia="ru-RU"/>
        </w:rPr>
        <w:t>САРАТОВСКОЙ ОБЛАСТИ</w:t>
      </w:r>
    </w:p>
    <w:p>
      <w:pPr>
        <w:pStyle w:val="Normal"/>
        <w:suppressAutoHyphens w:val="false"/>
        <w:jc w:val="center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color w:val="000000"/>
          <w:sz w:val="28"/>
          <w:szCs w:val="28"/>
          <w:vertAlign w:val="subscript"/>
          <w:lang w:eastAsia="ru-RU"/>
        </w:rPr>
      </w:pPr>
      <w:r>
        <w:rPr>
          <w:b/>
          <w:color w:val="000000"/>
          <w:sz w:val="28"/>
          <w:szCs w:val="28"/>
          <w:vertAlign w:val="subscript"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ПОСТАНОВЛЕНИЕ</w:t>
      </w:r>
    </w:p>
    <w:p>
      <w:pPr>
        <w:pStyle w:val="Normal"/>
        <w:suppressAutoHyphens w:val="false"/>
        <w:jc w:val="center"/>
        <w:rPr>
          <w:b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</w:r>
    </w:p>
    <w:p>
      <w:pPr>
        <w:pStyle w:val="Normal"/>
        <w:suppressAutoHyphens w:val="false"/>
        <w:spacing w:before="0" w:after="88"/>
        <w:jc w:val="both"/>
        <w:rPr/>
      </w:pPr>
      <w:r>
        <w:rPr>
          <w:color w:val="000000"/>
          <w:sz w:val="28"/>
          <w:szCs w:val="28"/>
          <w:lang w:eastAsia="ru-RU"/>
        </w:rPr>
        <w:t>от 22.04.2019 года                               № 17                                      с. Николаевка</w:t>
      </w:r>
    </w:p>
    <w:p>
      <w:pPr>
        <w:pStyle w:val="Style19"/>
        <w:tabs>
          <w:tab w:val="left" w:pos="708" w:leader="none"/>
          <w:tab w:val="center" w:pos="4153" w:leader="none"/>
          <w:tab w:val="right" w:pos="8306" w:leader="none"/>
        </w:tabs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 утверждении отчета об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исполнении бюджета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образования за 1 квартал 2019 года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основании статьи 21 Устава Николаевского муниципального образования Ивантеевского муниципального района Саратовской области   и решения Совета Николаевского муниципального образования «О бюджетном процессе в Николаевском  муниципальном образовании» № 28 от 23.12.2010г.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исполнение бюджета Николаевкого муниципального образования за 1 квартал 2019 года:    </w:t>
      </w:r>
    </w:p>
    <w:p>
      <w:pPr>
        <w:pStyle w:val="Normal"/>
        <w:ind w:left="1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доходам 240 527,09 рублей, </w:t>
      </w:r>
    </w:p>
    <w:p>
      <w:pPr>
        <w:pStyle w:val="Normal"/>
        <w:ind w:left="1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расходам 327 452,33 рублей, </w:t>
      </w:r>
    </w:p>
    <w:p>
      <w:pPr>
        <w:pStyle w:val="Normal"/>
        <w:ind w:left="1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дефицит бюджета 86 925,24 рублей.</w:t>
      </w:r>
    </w:p>
    <w:p>
      <w:pPr>
        <w:pStyle w:val="Normal"/>
        <w:ind w:left="1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Глава Николаевского</w:t>
      </w:r>
    </w:p>
    <w:p>
      <w:pPr>
        <w:pStyle w:val="Normal"/>
        <w:tabs>
          <w:tab w:val="left" w:pos="966" w:leader="none"/>
        </w:tabs>
        <w:rPr/>
      </w:pPr>
      <w:r>
        <w:rPr>
          <w:rFonts w:cs="Times New Roman"/>
          <w:b/>
          <w:bCs/>
          <w:color w:val="000000"/>
          <w:sz w:val="28"/>
          <w:szCs w:val="28"/>
        </w:rPr>
        <w:t>муниципального образования                                                    А.А. Демидов</w:t>
      </w:r>
      <w:r>
        <w:rPr>
          <w:sz w:val="28"/>
          <w:szCs w:val="28"/>
        </w:rPr>
        <w:t xml:space="preserve">                      </w:t>
      </w:r>
    </w:p>
    <w:p>
      <w:pPr>
        <w:pStyle w:val="Normal"/>
        <w:tabs>
          <w:tab w:val="left" w:pos="203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03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560310" cy="5810885"/>
            <wp:effectExtent l="0" t="0" r="0" b="0"/>
            <wp:wrapSquare wrapText="largest"/>
            <wp:docPr id="1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81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512560" cy="10692130"/>
            <wp:effectExtent l="0" t="0" r="0" b="0"/>
            <wp:wrapSquare wrapText="largest"/>
            <wp:docPr id="2" name="Объект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560310" cy="3721735"/>
            <wp:effectExtent l="0" t="0" r="0" b="0"/>
            <wp:wrapSquare wrapText="largest"/>
            <wp:docPr id="3" name="Объект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ъект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da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Header"/>
    <w:basedOn w:val="Normal"/>
    <w:pPr>
      <w:tabs>
        <w:tab w:val="center" w:pos="4153" w:leader="none"/>
        <w:tab w:val="right" w:pos="8306" w:leader="none"/>
      </w:tabs>
      <w:overflowPunct w:val="true"/>
    </w:pPr>
    <w:rPr>
      <w:sz w:val="20"/>
      <w:szCs w:val="20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LibreOffice/5.4.3.2$Windows_X86_64 LibreOffice_project/92a7159f7e4af62137622921e809f8546db437e5</Application>
  <Pages>4</Pages>
  <Words>95</Words>
  <Characters>710</Characters>
  <CharactersWithSpaces>958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2011-04-07T06:37:00Z</dcterms:created>
  <dc:creator>Стерликова</dc:creator>
  <dc:description/>
  <dc:language>ru-RU</dc:language>
  <cp:lastModifiedBy/>
  <dcterms:modified xsi:type="dcterms:W3CDTF">2019-04-23T15:35:42Z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