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43036A">
      <w:r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3036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7.25pt;width:468.75pt;height:286.5pt;z-index:251662336" fillcolor="white [3212]" strokecolor="white [3212]">
            <v:textbox style="mso-next-textbox:#_x0000_s1029">
              <w:txbxContent>
                <w:p w:rsidR="00EB5928" w:rsidRPr="006E03F1" w:rsidRDefault="00EB5928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EB5928" w:rsidRDefault="00EB5928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EB5928" w:rsidRPr="001A4345" w:rsidRDefault="00EB5928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  <w:r w:rsidRPr="001A4345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Бюджет для граждан</w:t>
                  </w:r>
                </w:p>
                <w:p w:rsidR="00EB5928" w:rsidRPr="00D65122" w:rsidRDefault="00EB5928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  <w:r w:rsidRPr="00D65122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>к проекту решения « О бюджете Ивантеевского муниципального района на 2017 год »</w:t>
                  </w:r>
                </w:p>
                <w:p w:rsidR="00EB5928" w:rsidRDefault="00EB5928"/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6E03F1">
      <w:r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EB5928" w:rsidRDefault="00EB5928">
                  <w:pPr>
                    <w:rPr>
                      <w:noProof/>
                      <w:lang w:eastAsia="ru-RU"/>
                    </w:rPr>
                  </w:pPr>
                </w:p>
                <w:p w:rsidR="00EB5928" w:rsidRPr="006E03F1" w:rsidRDefault="00EB5928">
                  <w:pPr>
                    <w:rPr>
                      <w:noProof/>
                      <w:lang w:eastAsia="ru-RU"/>
                    </w:rPr>
                  </w:pPr>
                </w:p>
                <w:p w:rsidR="00EB5928" w:rsidRDefault="00EB5928">
                  <w:r w:rsidRPr="00DB324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жители Ивантеевского муниципального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E614CF" w:rsidRPr="009B5CD3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10B">
        <w:rPr>
          <w:rFonts w:ascii="Times New Roman" w:hAnsi="Times New Roman" w:cs="Times New Roman"/>
          <w:b/>
          <w:sz w:val="28"/>
          <w:szCs w:val="28"/>
        </w:rPr>
        <w:t>Основны</w:t>
      </w:r>
      <w:r w:rsidR="009F7687">
        <w:rPr>
          <w:rFonts w:ascii="Times New Roman" w:hAnsi="Times New Roman" w:cs="Times New Roman"/>
          <w:b/>
          <w:sz w:val="28"/>
          <w:szCs w:val="28"/>
        </w:rPr>
        <w:t>е</w:t>
      </w:r>
      <w:r w:rsidRPr="002E710B">
        <w:rPr>
          <w:rFonts w:ascii="Times New Roman" w:hAnsi="Times New Roman" w:cs="Times New Roman"/>
          <w:b/>
          <w:sz w:val="28"/>
          <w:szCs w:val="28"/>
        </w:rPr>
        <w:t xml:space="preserve"> показатели прогноза социально-экономического развития Ивантеевского муниципального района на 2017г.-2019г.</w:t>
      </w:r>
    </w:p>
    <w:tbl>
      <w:tblPr>
        <w:tblW w:w="10034" w:type="dxa"/>
        <w:tblInd w:w="-459" w:type="dxa"/>
        <w:tblLook w:val="04A0"/>
      </w:tblPr>
      <w:tblGrid>
        <w:gridCol w:w="4049"/>
        <w:gridCol w:w="921"/>
        <w:gridCol w:w="934"/>
        <w:gridCol w:w="980"/>
        <w:gridCol w:w="1107"/>
        <w:gridCol w:w="1045"/>
        <w:gridCol w:w="998"/>
      </w:tblGrid>
      <w:tr w:rsidR="00E614CF" w:rsidRPr="00C227D6" w:rsidTr="00BE1E59">
        <w:trPr>
          <w:trHeight w:val="255"/>
        </w:trPr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614CF" w:rsidRPr="00C227D6" w:rsidTr="00BE1E59">
        <w:trPr>
          <w:trHeight w:val="285"/>
        </w:trPr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 г.</w:t>
            </w:r>
          </w:p>
        </w:tc>
      </w:tr>
      <w:tr w:rsidR="00E614CF" w:rsidRPr="00C227D6" w:rsidTr="00BE1E59">
        <w:trPr>
          <w:trHeight w:val="18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434271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542745,1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570953,6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603820,6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628850,2</w:t>
            </w:r>
          </w:p>
        </w:tc>
      </w:tr>
      <w:tr w:rsidR="00E614CF" w:rsidRPr="00C227D6" w:rsidTr="00BE1E59">
        <w:trPr>
          <w:trHeight w:val="64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1217100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1750502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1898300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2029200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2163100</w:t>
            </w:r>
          </w:p>
        </w:tc>
      </w:tr>
      <w:tr w:rsidR="00E614CF" w:rsidRPr="00C227D6" w:rsidTr="00BE1E59">
        <w:trPr>
          <w:trHeight w:val="135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88916,7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69177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73190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76703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79771</w:t>
            </w:r>
          </w:p>
        </w:tc>
      </w:tr>
      <w:tr w:rsidR="00E614CF" w:rsidRPr="00C227D6" w:rsidTr="00BE1E59">
        <w:trPr>
          <w:trHeight w:val="3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Численност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ь детей до 18 лет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2831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2857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2894</w:t>
            </w:r>
          </w:p>
        </w:tc>
      </w:tr>
      <w:tr w:rsidR="00E614CF" w:rsidRPr="00C227D6" w:rsidTr="00BE1E59">
        <w:trPr>
          <w:trHeight w:val="229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614CF" w:rsidRPr="003978E6" w:rsidRDefault="00E614CF" w:rsidP="00BE1E59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</w:tr>
      <w:tr w:rsidR="00E614CF" w:rsidRPr="00C227D6" w:rsidTr="00BE1E59">
        <w:trPr>
          <w:trHeight w:val="3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E614CF" w:rsidRPr="000F5E40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4365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4387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4477</w:t>
            </w:r>
          </w:p>
        </w:tc>
      </w:tr>
      <w:tr w:rsidR="00E614CF" w:rsidRPr="00C227D6" w:rsidTr="00BE1E59">
        <w:trPr>
          <w:trHeight w:val="30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1463,2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1120</w:t>
            </w:r>
          </w:p>
        </w:tc>
      </w:tr>
      <w:tr w:rsidR="00E614CF" w:rsidRPr="00C227D6" w:rsidTr="00BE1E59">
        <w:trPr>
          <w:trHeight w:val="28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668700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674600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719260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773640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831120</w:t>
            </w:r>
          </w:p>
        </w:tc>
      </w:tr>
      <w:tr w:rsidR="00E614CF" w:rsidRPr="00C227D6" w:rsidTr="00BE1E59">
        <w:trPr>
          <w:trHeight w:val="33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общественного питания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43300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41050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47080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50580</w:t>
            </w:r>
          </w:p>
        </w:tc>
      </w:tr>
      <w:tr w:rsidR="00E614CF" w:rsidRPr="00C227D6" w:rsidTr="00BE1E59">
        <w:trPr>
          <w:trHeight w:val="33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Объем платных услуг населению          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139059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168150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179900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194270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209950</w:t>
            </w:r>
          </w:p>
        </w:tc>
      </w:tr>
      <w:tr w:rsidR="00E614CF" w:rsidRPr="00C227D6" w:rsidTr="00BE1E59">
        <w:trPr>
          <w:trHeight w:val="27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всего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</w:tr>
      <w:tr w:rsidR="00E614CF" w:rsidRPr="00C227D6" w:rsidTr="00BE1E59">
        <w:trPr>
          <w:trHeight w:val="52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Фонд оплаты труда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всего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566046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568327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603528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637507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669290</w:t>
            </w:r>
          </w:p>
        </w:tc>
      </w:tr>
      <w:tr w:rsidR="00E614CF" w:rsidRPr="00C227D6" w:rsidTr="006E03F1">
        <w:trPr>
          <w:trHeight w:val="130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614CF" w:rsidRPr="00C227D6" w:rsidTr="006E03F1">
        <w:trPr>
          <w:trHeight w:val="1620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12535,2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13475,0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14216,4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14898,8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15539,4</w:t>
            </w:r>
          </w:p>
        </w:tc>
      </w:tr>
    </w:tbl>
    <w:p w:rsidR="00E614CF" w:rsidRPr="00105D00" w:rsidRDefault="00E614CF" w:rsidP="00E614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E3A45">
        <w:rPr>
          <w:rFonts w:ascii="Times New Roman" w:hAnsi="Times New Roman" w:cs="Times New Roman"/>
          <w:b/>
          <w:bCs/>
          <w:sz w:val="30"/>
          <w:szCs w:val="30"/>
        </w:rPr>
        <w:t>Бюджетный процесс - ежегодное формирование и исполнение бюджета</w:t>
      </w:r>
    </w:p>
    <w:p w:rsidR="00E614CF" w:rsidRPr="00042D75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3053" cy="3095625"/>
            <wp:effectExtent l="19050" t="0" r="4847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5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t>Что такое бюджет?</w:t>
      </w:r>
    </w:p>
    <w:p w:rsidR="00E614CF" w:rsidRPr="00AD5A8C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Ивантеевского муниципального района.</w:t>
      </w:r>
    </w:p>
    <w:p w:rsidR="00E614CF" w:rsidRPr="004D58C1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E614CF" w:rsidRPr="00F424B4" w:rsidTr="00BE1E59">
        <w:tc>
          <w:tcPr>
            <w:tcW w:w="4361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</w:t>
            </w:r>
          </w:p>
        </w:tc>
        <w:tc>
          <w:tcPr>
            <w:tcW w:w="1634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293859,9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227233,5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41978,9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55758,0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54114,3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222764,4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238101,9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173119,2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279046,6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297869,3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227233,5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24857,9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28624,5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14248,0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215668,9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220425,1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181882,5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29085,7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33605,3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14281,0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5044,4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6972,6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4447,4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4389,7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8241,8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12374,6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7F64A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614CF" w:rsidRPr="007F64A4" w:rsidRDefault="00E614CF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-14303,3</w:t>
            </w:r>
          </w:p>
        </w:tc>
        <w:tc>
          <w:tcPr>
            <w:tcW w:w="1701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-4009,4</w:t>
            </w:r>
          </w:p>
        </w:tc>
        <w:tc>
          <w:tcPr>
            <w:tcW w:w="1634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614CF" w:rsidRPr="004D58C1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lastRenderedPageBreak/>
        <w:t>Зачем нужны бюджеты?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Pr="00C13634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DE3A45">
        <w:rPr>
          <w:rFonts w:ascii="Times New Roman" w:hAnsi="Times New Roman" w:cs="Times New Roman"/>
          <w:b/>
          <w:bCs/>
          <w:sz w:val="32"/>
          <w:szCs w:val="32"/>
        </w:rPr>
        <w:t>Межбюджетные</w:t>
      </w:r>
      <w:proofErr w:type="gramEnd"/>
      <w:r w:rsidRPr="00DE3A4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DE3A45">
        <w:rPr>
          <w:rFonts w:ascii="Times New Roman" w:hAnsi="Times New Roman" w:cs="Times New Roman"/>
          <w:b/>
          <w:bCs/>
          <w:sz w:val="32"/>
          <w:szCs w:val="32"/>
        </w:rPr>
        <w:t>трансферты-основной</w:t>
      </w:r>
      <w:proofErr w:type="spellEnd"/>
      <w:r w:rsidRPr="00DE3A45">
        <w:rPr>
          <w:rFonts w:ascii="Times New Roman" w:hAnsi="Times New Roman" w:cs="Times New Roman"/>
          <w:b/>
          <w:bCs/>
          <w:sz w:val="32"/>
          <w:szCs w:val="32"/>
        </w:rPr>
        <w:t xml:space="preserve"> вид безвозмездных 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перечислений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4A5D40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 в 2017 году?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Pr="00174E31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2"/>
        <w:gridCol w:w="1376"/>
        <w:gridCol w:w="1613"/>
        <w:gridCol w:w="1266"/>
      </w:tblGrid>
      <w:tr w:rsidR="00E614CF" w:rsidRPr="00F424B4" w:rsidTr="00BE1E59">
        <w:trPr>
          <w:trHeight w:val="766"/>
        </w:trPr>
        <w:tc>
          <w:tcPr>
            <w:tcW w:w="5882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376" w:type="dxa"/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613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</w:tr>
      <w:tr w:rsidR="00E614CF" w:rsidRPr="00F424B4" w:rsidTr="00BE1E59">
        <w:trPr>
          <w:trHeight w:hRule="exact" w:val="431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34835,6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46718,4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46920,4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28345,3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30479,0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376" w:type="dxa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9749,9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3347,0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3991,0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2719,5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615,0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задолженнос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ть по отменен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7143,3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9039,6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7193,9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2909,9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1470,0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244,0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167,9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663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4697,3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1538,6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DD0D8D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222764,4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238101,9</w:t>
            </w:r>
          </w:p>
        </w:tc>
        <w:tc>
          <w:tcPr>
            <w:tcW w:w="1266" w:type="dxa"/>
          </w:tcPr>
          <w:p w:rsidR="00E614CF" w:rsidRPr="00DD0D8D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173119,2</w:t>
            </w:r>
          </w:p>
        </w:tc>
      </w:tr>
      <w:tr w:rsidR="00E614CF" w:rsidRPr="00F424B4" w:rsidTr="00BE1E59">
        <w:trPr>
          <w:trHeight w:hRule="exact" w:val="375"/>
        </w:trPr>
        <w:tc>
          <w:tcPr>
            <w:tcW w:w="5882" w:type="dxa"/>
            <w:shd w:val="clear" w:color="auto" w:fill="E5DFEC" w:themeFill="accent4" w:themeFillTint="33"/>
            <w:vAlign w:val="center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690"/>
        </w:trPr>
        <w:tc>
          <w:tcPr>
            <w:tcW w:w="5882" w:type="dxa"/>
            <w:shd w:val="clear" w:color="auto" w:fill="E5DFEC" w:themeFill="accent4" w:themeFillTint="33"/>
            <w:vAlign w:val="center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71609,5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16049,3</w:t>
            </w:r>
          </w:p>
        </w:tc>
      </w:tr>
      <w:tr w:rsidR="00E614CF" w:rsidRPr="00F424B4" w:rsidTr="00BE1E59">
        <w:trPr>
          <w:trHeight w:hRule="exact" w:val="705"/>
        </w:trPr>
        <w:tc>
          <w:tcPr>
            <w:tcW w:w="5882" w:type="dxa"/>
            <w:shd w:val="clear" w:color="auto" w:fill="E5DFEC" w:themeFill="accent4" w:themeFillTint="33"/>
            <w:vAlign w:val="bottom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и муниципальных образований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и муниципальных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образований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 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2450,1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5400,5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614CF" w:rsidRPr="00F424B4" w:rsidTr="00BE1E59">
        <w:trPr>
          <w:trHeight w:hRule="exact" w:val="702"/>
        </w:trPr>
        <w:tc>
          <w:tcPr>
            <w:tcW w:w="5882" w:type="dxa"/>
            <w:shd w:val="clear" w:color="auto" w:fill="E5DFEC" w:themeFill="accent4" w:themeFillTint="33"/>
            <w:vAlign w:val="bottom"/>
          </w:tcPr>
          <w:p w:rsidR="00E614CF" w:rsidRPr="00F424B4" w:rsidRDefault="00E614CF" w:rsidP="00BE1E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158248,5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158475,4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154669,9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2869,4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2400,0</w:t>
            </w:r>
          </w:p>
        </w:tc>
      </w:tr>
      <w:tr w:rsidR="00E614CF" w:rsidRPr="00F424B4" w:rsidTr="00BE1E59">
        <w:trPr>
          <w:trHeight w:hRule="exact" w:val="1355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1613" w:type="dxa"/>
            <w:vAlign w:val="center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-252,9</w:t>
            </w:r>
          </w:p>
        </w:tc>
        <w:tc>
          <w:tcPr>
            <w:tcW w:w="1266" w:type="dxa"/>
            <w:vAlign w:val="center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614CF" w:rsidRPr="00F424B4" w:rsidTr="00BE1E59">
        <w:trPr>
          <w:trHeight w:hRule="exact" w:val="377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293859,9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227233,5</w:t>
            </w:r>
          </w:p>
        </w:tc>
      </w:tr>
    </w:tbl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Структура доходов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2015 году доходы составили – 264743,3 тыс. руб.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2286000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 поступлений доходов в 2016 году– 293859,9  тыс. руб. 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2238375"/>
            <wp:effectExtent l="19050" t="0" r="1905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DA06B0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06B0">
        <w:rPr>
          <w:rFonts w:ascii="Times New Roman" w:hAnsi="Times New Roman" w:cs="Times New Roman"/>
          <w:b/>
          <w:bCs/>
          <w:sz w:val="28"/>
          <w:szCs w:val="28"/>
        </w:rPr>
        <w:t>Доходы бюджета в 2017 году составят –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27233,5 </w:t>
      </w:r>
      <w:r w:rsidRPr="00DA06B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06B0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E614CF" w:rsidRPr="00886FBB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9250" cy="2571750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E614CF" w:rsidRPr="00A132F4" w:rsidRDefault="00E614CF" w:rsidP="00E614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4CF" w:rsidRPr="00C37626" w:rsidRDefault="00E614CF" w:rsidP="00E614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37626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E614CF" w:rsidRDefault="00E614CF" w:rsidP="00E614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7626">
        <w:rPr>
          <w:rFonts w:ascii="Times New Roman" w:hAnsi="Times New Roman" w:cs="Times New Roman"/>
          <w:sz w:val="28"/>
          <w:szCs w:val="28"/>
        </w:rPr>
        <w:t xml:space="preserve"> вступ</w:t>
      </w:r>
      <w:r>
        <w:rPr>
          <w:rFonts w:ascii="Times New Roman" w:hAnsi="Times New Roman" w:cs="Times New Roman"/>
          <w:sz w:val="28"/>
          <w:szCs w:val="28"/>
        </w:rPr>
        <w:t>ающие в действие с 1 января 2017</w:t>
      </w:r>
      <w:r w:rsidRPr="00C3762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614CF" w:rsidRPr="00333303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30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В соответствии с </w:t>
      </w:r>
      <w:r w:rsidRPr="00333303">
        <w:rPr>
          <w:rFonts w:ascii="Times New Roman" w:hAnsi="Times New Roman" w:cs="Times New Roman"/>
          <w:sz w:val="28"/>
          <w:szCs w:val="28"/>
        </w:rPr>
        <w:t xml:space="preserve">проектом  Закона Саратовской области № 11948-5 от 14 ноября текущего года </w:t>
      </w:r>
      <w:r w:rsidRPr="00333303">
        <w:rPr>
          <w:rFonts w:ascii="Times New Roman" w:hAnsi="Times New Roman" w:cs="Times New Roman"/>
          <w:color w:val="000000"/>
          <w:sz w:val="28"/>
          <w:szCs w:val="28"/>
        </w:rPr>
        <w:t xml:space="preserve">норматив отчисления в бюджет муниципального района уменьшается от налога на доходы физических лиц на 1%, </w:t>
      </w:r>
      <w:r w:rsidRPr="00333303">
        <w:rPr>
          <w:rFonts w:ascii="Times New Roman" w:hAnsi="Times New Roman" w:cs="Times New Roman"/>
          <w:sz w:val="28"/>
          <w:szCs w:val="28"/>
        </w:rPr>
        <w:t>единого сельскохозяйственного налога на 10%.</w:t>
      </w:r>
    </w:p>
    <w:p w:rsidR="00E614CF" w:rsidRPr="00C37626" w:rsidRDefault="00E614CF" w:rsidP="00E614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303">
        <w:rPr>
          <w:rFonts w:ascii="Times New Roman" w:hAnsi="Times New Roman" w:cs="Times New Roman"/>
          <w:sz w:val="28"/>
          <w:szCs w:val="28"/>
        </w:rPr>
        <w:t xml:space="preserve">    Учтены дополнительные поступления за счет повышения эффективности контрольной работы налоговых органов, а также за счет реализации плана мероприятий  по оздоровлению муниципальных финансов Ивантеевского муниципального района на 2015-2017годы.</w:t>
      </w:r>
    </w:p>
    <w:p w:rsidR="00E614CF" w:rsidRPr="00C37626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Налоговые доходы бюджета муниципального района прогнозируются в сумме </w:t>
      </w:r>
      <w:r>
        <w:rPr>
          <w:rFonts w:ascii="Times New Roman" w:hAnsi="Times New Roman" w:cs="Times New Roman"/>
          <w:sz w:val="28"/>
          <w:szCs w:val="28"/>
        </w:rPr>
        <w:t xml:space="preserve">46920,4 </w:t>
      </w:r>
      <w:r w:rsidRPr="00C37626">
        <w:rPr>
          <w:rFonts w:ascii="Times New Roman" w:hAnsi="Times New Roman" w:cs="Times New Roman"/>
          <w:sz w:val="28"/>
          <w:szCs w:val="28"/>
        </w:rPr>
        <w:t>тыс. рублей.</w:t>
      </w:r>
    </w:p>
    <w:p w:rsidR="00E614CF" w:rsidRPr="00C37626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Неналоговые доходы прогнозируются в сумме </w:t>
      </w:r>
      <w:r>
        <w:rPr>
          <w:rFonts w:ascii="Times New Roman" w:hAnsi="Times New Roman" w:cs="Times New Roman"/>
          <w:sz w:val="28"/>
          <w:szCs w:val="28"/>
        </w:rPr>
        <w:t>7193,9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614CF" w:rsidRDefault="00E614CF" w:rsidP="00E614CF">
      <w:pPr>
        <w:spacing w:after="0"/>
        <w:jc w:val="both"/>
        <w:rPr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7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4CF" w:rsidRDefault="00E614CF" w:rsidP="00E61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E614CF" w:rsidRPr="00333303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2E6167" w:rsidRDefault="00E614CF" w:rsidP="00E614C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расходов бюджета Ивантеевского муниципального района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разделам в 201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E6167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053"/>
        <w:gridCol w:w="1314"/>
        <w:gridCol w:w="1660"/>
        <w:gridCol w:w="1153"/>
      </w:tblGrid>
      <w:tr w:rsidR="00E614CF" w:rsidRPr="00F424B4" w:rsidTr="00BE1E59">
        <w:tc>
          <w:tcPr>
            <w:tcW w:w="1063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053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1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660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0" w:type="auto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проект 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14" w:type="dxa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660" w:type="dxa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BE1E59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660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5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</w:tbl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Наибольшую долю в расходах бюджета муниципального района в 2015 году составили расходы по разделу «образование» - 77,3%, ожидаемые расходы в 2016 году по разделу «образование» - 74,0%, в  проекте бюджета на 2017 год по разделу «образование» 80,0%. Проект б</w:t>
      </w:r>
      <w:r w:rsidRPr="00415FBC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 xml:space="preserve">а на </w:t>
      </w:r>
      <w:r w:rsidRPr="00415FBC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 с полным правом можно охарактеризовать как социально-ориентированный: свыше </w:t>
      </w:r>
      <w:r>
        <w:rPr>
          <w:rFonts w:ascii="Times New Roman" w:hAnsi="Times New Roman" w:cs="Times New Roman"/>
          <w:sz w:val="28"/>
          <w:szCs w:val="28"/>
        </w:rPr>
        <w:t xml:space="preserve">89,1 </w:t>
      </w:r>
      <w:r w:rsidRPr="00415FBC">
        <w:rPr>
          <w:rFonts w:ascii="Times New Roman" w:hAnsi="Times New Roman" w:cs="Times New Roman"/>
          <w:sz w:val="28"/>
          <w:szCs w:val="28"/>
        </w:rPr>
        <w:t>% расходов приходятся на социальную сферу, в том числе по приоритетным направлениям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: образование – </w:t>
      </w:r>
      <w:r>
        <w:rPr>
          <w:rFonts w:ascii="Times New Roman" w:hAnsi="Times New Roman" w:cs="Times New Roman"/>
          <w:sz w:val="28"/>
          <w:szCs w:val="28"/>
        </w:rPr>
        <w:t xml:space="preserve">80,0 </w:t>
      </w:r>
      <w:r w:rsidRPr="00415FBC">
        <w:rPr>
          <w:rFonts w:ascii="Times New Roman" w:hAnsi="Times New Roman" w:cs="Times New Roman"/>
          <w:sz w:val="28"/>
          <w:szCs w:val="28"/>
        </w:rPr>
        <w:t>%, культура, кинематография</w:t>
      </w:r>
      <w:r>
        <w:rPr>
          <w:rFonts w:ascii="Times New Roman" w:hAnsi="Times New Roman" w:cs="Times New Roman"/>
          <w:sz w:val="28"/>
          <w:szCs w:val="28"/>
        </w:rPr>
        <w:t>, кинематография</w:t>
      </w:r>
      <w:r w:rsidRPr="00415FB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15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5FBC">
        <w:rPr>
          <w:rFonts w:ascii="Times New Roman" w:hAnsi="Times New Roman" w:cs="Times New Roman"/>
          <w:sz w:val="28"/>
          <w:szCs w:val="28"/>
        </w:rPr>
        <w:t xml:space="preserve">%, физическая культура и спорт – </w:t>
      </w:r>
      <w:r>
        <w:rPr>
          <w:rFonts w:ascii="Times New Roman" w:hAnsi="Times New Roman" w:cs="Times New Roman"/>
          <w:sz w:val="28"/>
          <w:szCs w:val="28"/>
        </w:rPr>
        <w:t>0,7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%, социальная политика –2,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15FB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15FBC">
        <w:rPr>
          <w:rFonts w:ascii="Times New Roman" w:hAnsi="Times New Roman" w:cs="Times New Roman"/>
          <w:sz w:val="32"/>
          <w:szCs w:val="32"/>
        </w:rPr>
        <w:tab/>
      </w:r>
      <w:r w:rsidRPr="00DE3A45"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4029075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8233F8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538"/>
        <w:gridCol w:w="1701"/>
        <w:gridCol w:w="1276"/>
        <w:gridCol w:w="1665"/>
      </w:tblGrid>
      <w:tr w:rsidR="00E614CF" w:rsidRPr="00F424B4" w:rsidTr="00BE1E59">
        <w:tc>
          <w:tcPr>
            <w:tcW w:w="0" w:type="auto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538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1665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проект 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6,90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15186,88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15772,8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13015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2048,15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2404,67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1022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355,21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498,93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223,62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272,05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701" w:type="dxa"/>
          </w:tcPr>
          <w:p w:rsidR="00E614CF" w:rsidRPr="00714AB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1256,64</w:t>
            </w:r>
          </w:p>
        </w:tc>
        <w:tc>
          <w:tcPr>
            <w:tcW w:w="1276" w:type="dxa"/>
          </w:tcPr>
          <w:p w:rsidR="00E614C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1417,03</w:t>
            </w:r>
          </w:p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691</w:t>
            </w:r>
          </w:p>
        </w:tc>
      </w:tr>
    </w:tbl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5050" cy="343852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240E7C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913AE9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AE9">
        <w:rPr>
          <w:rFonts w:ascii="Times New Roman" w:hAnsi="Times New Roman" w:cs="Times New Roman"/>
          <w:b/>
          <w:sz w:val="28"/>
          <w:szCs w:val="28"/>
        </w:rPr>
        <w:t>Социально-значимые проекты за счет бюджета Ивантеевского муниципального района на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F1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AE9">
        <w:rPr>
          <w:rFonts w:ascii="Times New Roman" w:hAnsi="Times New Roman" w:cs="Times New Roman"/>
          <w:b/>
          <w:sz w:val="28"/>
          <w:szCs w:val="28"/>
        </w:rPr>
        <w:t>не предусмотрены.</w:t>
      </w: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sz w:val="28"/>
          <w:szCs w:val="28"/>
        </w:rPr>
        <w:t>Расходы бюджета Ивантеевского муниципального района запланированы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42E84">
        <w:rPr>
          <w:rFonts w:ascii="Times New Roman" w:hAnsi="Times New Roman" w:cs="Times New Roman"/>
          <w:sz w:val="28"/>
          <w:szCs w:val="28"/>
        </w:rPr>
        <w:t xml:space="preserve"> год в сумме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227233,5 </w:t>
      </w:r>
      <w:r w:rsidRPr="00342E84">
        <w:rPr>
          <w:rFonts w:ascii="Times New Roman" w:hAnsi="Times New Roman" w:cs="Times New Roman"/>
          <w:sz w:val="28"/>
          <w:szCs w:val="28"/>
        </w:rPr>
        <w:t>тыс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 xml:space="preserve"> Общий объем расходов представлен в следующей форме: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614CF" w:rsidRPr="00342E84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  <w:r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8"/>
        <w:gridCol w:w="4820"/>
        <w:gridCol w:w="1276"/>
        <w:gridCol w:w="1701"/>
        <w:gridCol w:w="1275"/>
      </w:tblGrid>
      <w:tr w:rsidR="00E614CF" w:rsidRPr="00342E84" w:rsidTr="00BE1E59">
        <w:trPr>
          <w:trHeight w:val="1096"/>
        </w:trPr>
        <w:tc>
          <w:tcPr>
            <w:tcW w:w="1348" w:type="dxa"/>
            <w:shd w:val="clear" w:color="auto" w:fill="B2A1C7" w:themeFill="accent4" w:themeFillTint="99"/>
          </w:tcPr>
          <w:p w:rsidR="00E614CF" w:rsidRDefault="00E614CF" w:rsidP="00BE1E59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раздел</w:t>
            </w:r>
          </w:p>
          <w:p w:rsidR="00E614CF" w:rsidRPr="00EB2F0B" w:rsidRDefault="00E614CF" w:rsidP="00BE1E59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подраздел</w:t>
            </w:r>
          </w:p>
        </w:tc>
        <w:tc>
          <w:tcPr>
            <w:tcW w:w="4820" w:type="dxa"/>
            <w:shd w:val="clear" w:color="auto" w:fill="B2A1C7" w:themeFill="accent4" w:themeFillTint="99"/>
          </w:tcPr>
          <w:p w:rsidR="00E614CF" w:rsidRPr="00342E84" w:rsidRDefault="00E614CF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проект 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3" o:title=""/>
                </v:shape>
                <o:OLEObject Type="Embed" ProgID="PBrush" ShapeID="_x0000_i1025" DrawAspect="Content" ObjectID="_1542105635" r:id="rId2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vAlign w:val="center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D61ED1">
              <w:rPr>
                <w:b/>
                <w:sz w:val="24"/>
                <w:szCs w:val="24"/>
              </w:rPr>
              <w:t>2485</w:t>
            </w:r>
            <w:r w:rsidRPr="003A7B85">
              <w:rPr>
                <w:b/>
                <w:sz w:val="24"/>
                <w:szCs w:val="24"/>
                <w:lang w:val="en-US"/>
              </w:rPr>
              <w:t>7.9</w:t>
            </w:r>
          </w:p>
        </w:tc>
        <w:tc>
          <w:tcPr>
            <w:tcW w:w="1701" w:type="dxa"/>
            <w:vAlign w:val="center"/>
          </w:tcPr>
          <w:p w:rsidR="00E614CF" w:rsidRPr="003A7B85" w:rsidRDefault="00E614CF" w:rsidP="00BE1E59">
            <w:pPr>
              <w:jc w:val="right"/>
              <w:rPr>
                <w:b/>
                <w:sz w:val="24"/>
                <w:szCs w:val="24"/>
              </w:rPr>
            </w:pPr>
            <w:r w:rsidRPr="003A7B85">
              <w:rPr>
                <w:b/>
                <w:sz w:val="24"/>
                <w:szCs w:val="24"/>
              </w:rPr>
              <w:t>28624,5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8100C8">
              <w:rPr>
                <w:rFonts w:asciiTheme="minorHAnsi" w:hAnsiTheme="minorHAnsi" w:cs="Times New Roman"/>
                <w:b/>
                <w:sz w:val="24"/>
                <w:szCs w:val="24"/>
              </w:rPr>
              <w:t>14248,0</w:t>
            </w:r>
          </w:p>
        </w:tc>
      </w:tr>
      <w:tr w:rsidR="00E614CF" w:rsidRPr="00342E84" w:rsidTr="00BE1E59">
        <w:trPr>
          <w:trHeight w:val="1303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508,3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1168,5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397,2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911,1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879,2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9481,1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10763,4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5631,6</w:t>
            </w:r>
          </w:p>
        </w:tc>
      </w:tr>
      <w:tr w:rsidR="00E614CF" w:rsidRPr="00342E84" w:rsidTr="00BE1E59">
        <w:trPr>
          <w:trHeight w:val="4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i/>
                <w:sz w:val="24"/>
                <w:szCs w:val="24"/>
              </w:rPr>
              <w:t>3,3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i/>
                <w:sz w:val="24"/>
                <w:szCs w:val="24"/>
              </w:rPr>
              <w:t>5383,7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4994,9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2438,8</w:t>
            </w:r>
          </w:p>
        </w:tc>
      </w:tr>
      <w:tr w:rsidR="00E614CF" w:rsidRPr="00342E84" w:rsidTr="00BE1E59">
        <w:trPr>
          <w:trHeight w:val="661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0107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проведения выборов и референдумов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14CF" w:rsidRPr="00342E84" w:rsidTr="00BE1E59">
        <w:trPr>
          <w:trHeight w:val="521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8520,4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10613,2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sz w:val="24"/>
                <w:szCs w:val="24"/>
              </w:rPr>
              <w:t>5320,4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5" o:title=""/>
                </v:shape>
                <o:OLEObject Type="Embed" ProgID="PBrush" ShapeID="_x0000_i1026" DrawAspect="Content" ObjectID="_1542105636" r:id="rId26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283FEB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701" w:type="dxa"/>
            <w:vAlign w:val="center"/>
          </w:tcPr>
          <w:p w:rsidR="00E614CF" w:rsidRPr="00AD3987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5,1</w:t>
            </w:r>
          </w:p>
        </w:tc>
        <w:tc>
          <w:tcPr>
            <w:tcW w:w="1275" w:type="dxa"/>
            <w:vAlign w:val="center"/>
          </w:tcPr>
          <w:p w:rsidR="00E614CF" w:rsidRPr="00AD3987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01" w:type="dxa"/>
            <w:vAlign w:val="center"/>
          </w:tcPr>
          <w:p w:rsidR="00E614CF" w:rsidRPr="00AD3987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275" w:type="dxa"/>
            <w:vAlign w:val="center"/>
          </w:tcPr>
          <w:p w:rsidR="00E614CF" w:rsidRPr="00AD3987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614CF" w:rsidRPr="00ED181F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7" o:title=""/>
                </v:shape>
                <o:OLEObject Type="Embed" ProgID="PBrush" ShapeID="_x0000_i1027" DrawAspect="Content" ObjectID="_1542105637" r:id="rId28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2946,4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9844,0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385,0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 xml:space="preserve">(дорожные </w:t>
            </w:r>
            <w:r w:rsidRPr="00FA0270">
              <w:rPr>
                <w:i/>
                <w:sz w:val="26"/>
                <w:szCs w:val="26"/>
              </w:rPr>
              <w:lastRenderedPageBreak/>
              <w:t>фонды)</w:t>
            </w:r>
          </w:p>
        </w:tc>
        <w:tc>
          <w:tcPr>
            <w:tcW w:w="1276" w:type="dxa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1244,1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9749,9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0412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1317,3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E614CF" w:rsidRPr="006C4C07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9" o:title=""/>
                </v:shape>
                <o:OLEObject Type="Embed" ProgID="PBrush" ShapeID="_x0000_i1028" DrawAspect="Content" ObjectID="_1542105638" r:id="rId30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6C4C07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98,0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419,5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34,0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701" w:type="dxa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701" w:type="dxa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389,5</w:t>
            </w:r>
          </w:p>
        </w:tc>
        <w:tc>
          <w:tcPr>
            <w:tcW w:w="1275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E614CF" w:rsidRPr="00E72368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31" o:title=""/>
                </v:shape>
                <o:OLEObject Type="Embed" ProgID="PBrush" ShapeID="_x0000_i1029" DrawAspect="Content" ObjectID="_1542105639" r:id="rId32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E72368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215669,0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220425,1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181882,5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47623,1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49453,2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40571,6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157801,2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160336,6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126181,4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8801,5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611,5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325,8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9633,2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10309,5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5778,0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3" o:title=""/>
                </v:shape>
                <o:OLEObject Type="Embed" ProgID="PBrush" ShapeID="_x0000_i1030" DrawAspect="Content" ObjectID="_1542105640" r:id="rId3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29085,7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33605,3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14281,0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27165,6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30977,4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13411,1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1920,1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2627,9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869,9</w:t>
            </w:r>
          </w:p>
        </w:tc>
      </w:tr>
      <w:tr w:rsidR="00E614CF" w:rsidRPr="003047D7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5" o:title=""/>
                </v:shape>
                <o:OLEObject Type="Embed" ProgID="PBrush" ShapeID="_x0000_i1031" DrawAspect="Content" ObjectID="_1542105641" r:id="rId36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5044,4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6972,6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4447,7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1298,9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2697,7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787,0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1844,4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2381,0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1665,8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1901,1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1893,9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1994,9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7" o:title=""/>
                </v:shape>
                <o:OLEObject Type="Embed" ProgID="PBrush" ShapeID="_x0000_i1032" DrawAspect="Content" ObjectID="_1542105642" r:id="rId38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3175,7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3801,9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1686,6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3175,7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3801,9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1686,0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lastRenderedPageBreak/>
              <w:t>12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9" o:title=""/>
                </v:shape>
                <o:OLEObject Type="Embed" ProgID="PBrush" ShapeID="_x0000_i1033" DrawAspect="Content" ObjectID="_1542105643" r:id="rId40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205,2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305,0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205,2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305,0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41" o:title=""/>
                </v:shape>
                <o:OLEObject Type="Embed" ProgID="PBrush" ShapeID="_x0000_i1034" DrawAspect="Content" ObjectID="_1542105644" r:id="rId42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225,2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133,8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225,2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133,8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E614CF" w:rsidRPr="004A4E3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3" o:title=""/>
                </v:shape>
                <o:OLEObject Type="Embed" ProgID="PBrush" ShapeID="_x0000_i1035" DrawAspect="Content" ObjectID="_1542105645" r:id="rId4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A4E3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602,2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630,1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646,7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A4E3A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A4E3A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8100C8">
              <w:rPr>
                <w:sz w:val="24"/>
                <w:szCs w:val="24"/>
              </w:rPr>
              <w:t>602,2</w:t>
            </w:r>
          </w:p>
        </w:tc>
        <w:tc>
          <w:tcPr>
            <w:tcW w:w="1701" w:type="dxa"/>
            <w:vAlign w:val="center"/>
          </w:tcPr>
          <w:p w:rsidR="00E614CF" w:rsidRPr="003A7B85" w:rsidRDefault="00E614CF" w:rsidP="00BE1E59">
            <w:pPr>
              <w:jc w:val="right"/>
              <w:rPr>
                <w:sz w:val="24"/>
                <w:szCs w:val="24"/>
              </w:rPr>
            </w:pPr>
            <w:r w:rsidRPr="003A7B85">
              <w:rPr>
                <w:sz w:val="24"/>
                <w:szCs w:val="24"/>
              </w:rPr>
              <w:t>630,1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bCs/>
                <w:sz w:val="24"/>
                <w:szCs w:val="24"/>
              </w:rPr>
              <w:t>646,7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279046,6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297869,3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227233,5</w:t>
            </w:r>
          </w:p>
        </w:tc>
      </w:tr>
    </w:tbl>
    <w:p w:rsidR="00E614CF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415FBC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на общегосударственные вопросы </w:t>
      </w:r>
      <w:r w:rsidRPr="00415FBC">
        <w:rPr>
          <w:rFonts w:ascii="Times New Roman" w:hAnsi="Times New Roman" w:cs="Times New Roman"/>
          <w:sz w:val="28"/>
          <w:szCs w:val="28"/>
        </w:rPr>
        <w:t xml:space="preserve">предусмотрены в бюджете муниципального района в размере </w:t>
      </w:r>
      <w:r>
        <w:rPr>
          <w:rFonts w:ascii="Times New Roman" w:hAnsi="Times New Roman" w:cs="Times New Roman"/>
          <w:sz w:val="28"/>
          <w:szCs w:val="28"/>
        </w:rPr>
        <w:t>14248,0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 </w:t>
      </w:r>
      <w:r w:rsidRPr="00415FBC">
        <w:rPr>
          <w:rFonts w:ascii="Times New Roman" w:hAnsi="Times New Roman" w:cs="Times New Roman"/>
          <w:sz w:val="28"/>
          <w:szCs w:val="28"/>
        </w:rPr>
        <w:t>района. В расходах на аппарат индексация окладов денежного содержания муниципальных служащих района  денежного вознаграждения лиц, замещающих муниципальные должности района, не предусмотрена.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</w:rPr>
      </w:pPr>
      <w:r w:rsidRPr="00415FBC">
        <w:rPr>
          <w:rFonts w:ascii="Times New Roman" w:hAnsi="Times New Roman" w:cs="Times New Roman"/>
          <w:color w:val="000000"/>
        </w:rPr>
        <w:t xml:space="preserve">        </w:t>
      </w:r>
      <w:r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rFonts w:ascii="Times New Roman" w:hAnsi="Times New Roman" w:cs="Times New Roman"/>
          <w:color w:val="000000"/>
          <w:sz w:val="28"/>
          <w:szCs w:val="28"/>
        </w:rPr>
        <w:t>1183,1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415FBC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color w:val="000000"/>
          <w:sz w:val="28"/>
          <w:szCs w:val="28"/>
        </w:rPr>
        <w:t>уб., на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415F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415FBC">
        <w:rPr>
          <w:rFonts w:ascii="Times New Roman" w:hAnsi="Times New Roman" w:cs="Times New Roman"/>
          <w:sz w:val="28"/>
          <w:szCs w:val="28"/>
        </w:rPr>
        <w:t>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руб.</w:t>
      </w:r>
      <w:r w:rsidRPr="00415FBC">
        <w:rPr>
          <w:rFonts w:ascii="Times New Roman" w:hAnsi="Times New Roman" w:cs="Times New Roman"/>
        </w:rPr>
        <w:t xml:space="preserve">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  Объем резервного фонда района определен 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15FBC">
        <w:rPr>
          <w:rFonts w:ascii="Times New Roman" w:hAnsi="Times New Roman" w:cs="Times New Roman"/>
          <w:sz w:val="28"/>
          <w:szCs w:val="28"/>
        </w:rPr>
        <w:t>0,0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рублей.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>«Национальная экономика»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сумме </w:t>
      </w:r>
      <w:r>
        <w:rPr>
          <w:rFonts w:ascii="Times New Roman" w:hAnsi="Times New Roman" w:cs="Times New Roman"/>
          <w:sz w:val="28"/>
          <w:szCs w:val="28"/>
        </w:rPr>
        <w:t xml:space="preserve">9844,0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  4,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расходов, в том</w:t>
      </w:r>
      <w:r w:rsidRPr="00415FBC">
        <w:rPr>
          <w:rFonts w:ascii="Times New Roman" w:hAnsi="Times New Roman" w:cs="Times New Roman"/>
        </w:rPr>
        <w:t xml:space="preserve">  </w:t>
      </w: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>
        <w:rPr>
          <w:rFonts w:ascii="Times New Roman" w:hAnsi="Times New Roman" w:cs="Times New Roman"/>
          <w:sz w:val="28"/>
          <w:szCs w:val="28"/>
        </w:rPr>
        <w:t>9749,9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тыс.руб.</w:t>
      </w:r>
    </w:p>
    <w:p w:rsidR="00E614CF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бюджета муниципального района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«Образование»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>
        <w:rPr>
          <w:rFonts w:ascii="Times New Roman" w:hAnsi="Times New Roman" w:cs="Times New Roman"/>
          <w:sz w:val="28"/>
          <w:szCs w:val="28"/>
        </w:rPr>
        <w:t>181882,5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 w:cs="Times New Roman"/>
          <w:sz w:val="28"/>
          <w:szCs w:val="28"/>
        </w:rPr>
        <w:t>80,0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В объем субвенции </w:t>
      </w:r>
      <w:r>
        <w:rPr>
          <w:rFonts w:ascii="Times New Roman" w:hAnsi="Times New Roman" w:cs="Times New Roman"/>
          <w:sz w:val="28"/>
          <w:szCs w:val="28"/>
        </w:rPr>
        <w:t xml:space="preserve">32543,6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 из областного бюджета включены расходы на реализацию 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по-прежнему производиться за счет средств муниципального бюджета в сумме </w:t>
      </w:r>
      <w:r>
        <w:rPr>
          <w:rFonts w:ascii="Times New Roman" w:hAnsi="Times New Roman" w:cs="Times New Roman"/>
          <w:sz w:val="28"/>
          <w:szCs w:val="28"/>
        </w:rPr>
        <w:t>7313,0 тыс. руб.</w:t>
      </w:r>
    </w:p>
    <w:p w:rsidR="00E614CF" w:rsidRPr="00415FBC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>Субсидии школам  на финансовое обеспечение муниципального задания на оказание муниципальных услуг за счет средств местного бюджета предусмотрены в сумме</w:t>
      </w:r>
      <w:r>
        <w:rPr>
          <w:rFonts w:ascii="Times New Roman" w:hAnsi="Times New Roman" w:cs="Times New Roman"/>
          <w:sz w:val="28"/>
          <w:szCs w:val="28"/>
        </w:rPr>
        <w:t xml:space="preserve"> 10220,0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на мероприятия по проведению оздоровительной компании детей в сумме </w:t>
      </w:r>
      <w:r>
        <w:rPr>
          <w:rFonts w:ascii="Times New Roman" w:hAnsi="Times New Roman" w:cs="Times New Roman"/>
          <w:sz w:val="28"/>
          <w:szCs w:val="28"/>
        </w:rPr>
        <w:t>550,0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уб., за счет субвенций на реализацию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 113057,3 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«Культура, кинематография» 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запланирован в сумме </w:t>
      </w:r>
      <w:r>
        <w:rPr>
          <w:rFonts w:ascii="Times New Roman" w:hAnsi="Times New Roman" w:cs="Times New Roman"/>
          <w:sz w:val="28"/>
          <w:szCs w:val="28"/>
        </w:rPr>
        <w:t>14281,0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Pr="00415FBC">
        <w:rPr>
          <w:rFonts w:ascii="Times New Roman" w:hAnsi="Times New Roman" w:cs="Times New Roman"/>
          <w:bCs/>
          <w:sz w:val="28"/>
          <w:szCs w:val="28"/>
        </w:rPr>
        <w:t xml:space="preserve">субсидии на финансовое обеспечение муниципальных заданий бюджетным учреждениям в сумме </w:t>
      </w:r>
      <w:r>
        <w:rPr>
          <w:rFonts w:ascii="Times New Roman" w:hAnsi="Times New Roman" w:cs="Times New Roman"/>
          <w:sz w:val="28"/>
          <w:szCs w:val="28"/>
        </w:rPr>
        <w:t>13411,1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bCs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bCs/>
          <w:sz w:val="28"/>
          <w:szCs w:val="28"/>
        </w:rPr>
        <w:t>уб.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</w:t>
      </w:r>
      <w:r>
        <w:rPr>
          <w:rFonts w:ascii="Times New Roman" w:hAnsi="Times New Roman" w:cs="Times New Roman"/>
          <w:sz w:val="28"/>
          <w:szCs w:val="28"/>
        </w:rPr>
        <w:t>4447,0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2,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За счет расходов по разделу « 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материальная помощь малообеспеченным гражданам 50,0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5FBC">
        <w:rPr>
          <w:rFonts w:ascii="Times New Roman" w:hAnsi="Times New Roman" w:cs="Times New Roman"/>
          <w:sz w:val="28"/>
          <w:szCs w:val="28"/>
        </w:rPr>
        <w:t xml:space="preserve"> субсидии на оплату коммунальных услуг в сумме </w:t>
      </w:r>
      <w:r>
        <w:rPr>
          <w:rFonts w:ascii="Times New Roman" w:hAnsi="Times New Roman" w:cs="Times New Roman"/>
          <w:sz w:val="28"/>
          <w:szCs w:val="28"/>
        </w:rPr>
        <w:t>1396,8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компенсация родительской платы за содержание ребенка  в детском саду </w:t>
      </w:r>
      <w:r>
        <w:rPr>
          <w:rFonts w:ascii="Times New Roman" w:hAnsi="Times New Roman" w:cs="Times New Roman"/>
          <w:sz w:val="28"/>
          <w:szCs w:val="28"/>
        </w:rPr>
        <w:t>1994,9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FBC">
        <w:rPr>
          <w:rFonts w:ascii="Times New Roman" w:hAnsi="Times New Roman" w:cs="Times New Roman"/>
          <w:sz w:val="28"/>
          <w:szCs w:val="28"/>
        </w:rPr>
        <w:t xml:space="preserve"> Расходы  на предоставление мер социальной поддержки отдельным категориям специалистов муниципальных учреждений здравоохранения, проживающих и работающих в сельской местности запланированы на неработающих пенсионеров в сумме </w:t>
      </w:r>
      <w:r>
        <w:rPr>
          <w:rFonts w:ascii="Times New Roman" w:hAnsi="Times New Roman" w:cs="Times New Roman"/>
          <w:sz w:val="28"/>
          <w:szCs w:val="28"/>
        </w:rPr>
        <w:t>214</w:t>
      </w:r>
      <w:r w:rsidRPr="00415FBC">
        <w:rPr>
          <w:rFonts w:ascii="Times New Roman" w:hAnsi="Times New Roman" w:cs="Times New Roman"/>
          <w:sz w:val="28"/>
          <w:szCs w:val="28"/>
        </w:rPr>
        <w:t>,0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в части расходов по </w:t>
      </w:r>
      <w:r w:rsidRPr="00415FBC">
        <w:rPr>
          <w:rFonts w:ascii="Times New Roman" w:hAnsi="Times New Roman" w:cs="Times New Roman"/>
          <w:b/>
          <w:sz w:val="28"/>
          <w:szCs w:val="28"/>
        </w:rPr>
        <w:t>физической культуре, спорту и туризму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году в объеме </w:t>
      </w:r>
      <w:r>
        <w:rPr>
          <w:rFonts w:ascii="Times New Roman" w:hAnsi="Times New Roman" w:cs="Times New Roman"/>
          <w:sz w:val="28"/>
          <w:szCs w:val="28"/>
        </w:rPr>
        <w:t>1686,6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на содержание ФОК «Здоровье» в сумме </w:t>
      </w:r>
      <w:r>
        <w:rPr>
          <w:rFonts w:ascii="Times New Roman" w:hAnsi="Times New Roman" w:cs="Times New Roman"/>
          <w:sz w:val="28"/>
          <w:szCs w:val="28"/>
        </w:rPr>
        <w:t>1596,6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На обслуживание муниципального внутреннего долга предусмотрено </w:t>
      </w:r>
      <w:r>
        <w:rPr>
          <w:rFonts w:ascii="Times New Roman" w:hAnsi="Times New Roman" w:cs="Times New Roman"/>
          <w:sz w:val="28"/>
          <w:szCs w:val="28"/>
        </w:rPr>
        <w:t>60,0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614CF" w:rsidRPr="00A61F53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Совокупный объем </w:t>
      </w:r>
      <w:r w:rsidRPr="00415FBC">
        <w:rPr>
          <w:rFonts w:ascii="Times New Roman" w:hAnsi="Times New Roman" w:cs="Times New Roman"/>
          <w:b/>
          <w:sz w:val="28"/>
          <w:szCs w:val="28"/>
        </w:rPr>
        <w:t>межбюджетных трансфертов</w:t>
      </w:r>
      <w:r w:rsidRPr="00415FBC">
        <w:rPr>
          <w:rFonts w:ascii="Times New Roman" w:hAnsi="Times New Roman" w:cs="Times New Roman"/>
          <w:sz w:val="28"/>
          <w:szCs w:val="28"/>
        </w:rPr>
        <w:t xml:space="preserve"> бюджетам поселений составит </w:t>
      </w:r>
      <w:r>
        <w:rPr>
          <w:rFonts w:ascii="Times New Roman" w:hAnsi="Times New Roman" w:cs="Times New Roman"/>
          <w:sz w:val="28"/>
          <w:szCs w:val="28"/>
        </w:rPr>
        <w:t>646,7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дотации на выравнивание бюджетной </w:t>
      </w: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обеспеченности муниципальным образованиям запланированы в сумме 50,0 тыс. рублей из районного фонда финансовой поддержки поселений и </w:t>
      </w:r>
      <w:r>
        <w:rPr>
          <w:rFonts w:ascii="Times New Roman" w:hAnsi="Times New Roman" w:cs="Times New Roman"/>
          <w:sz w:val="28"/>
          <w:szCs w:val="28"/>
        </w:rPr>
        <w:t>596,7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за счет субвенций из областного бюджета. 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E720B9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E614CF" w:rsidRPr="00574F8A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4"/>
        <w:gridCol w:w="1776"/>
        <w:gridCol w:w="1437"/>
        <w:gridCol w:w="1429"/>
      </w:tblGrid>
      <w:tr w:rsidR="00E614CF" w:rsidRPr="00F424B4" w:rsidTr="00BE1E59">
        <w:tc>
          <w:tcPr>
            <w:tcW w:w="5884" w:type="dxa"/>
            <w:vMerge w:val="restart"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4359" w:type="dxa"/>
            <w:gridSpan w:val="3"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E614CF" w:rsidRPr="00F424B4" w:rsidTr="00BE1E59">
        <w:tc>
          <w:tcPr>
            <w:tcW w:w="5884" w:type="dxa"/>
            <w:vMerge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0" w:type="auto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0" w:type="auto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проект 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14116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14207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15197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15386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15419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14161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14214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14462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1776" w:type="dxa"/>
          </w:tcPr>
          <w:p w:rsidR="00E614CF" w:rsidRPr="005F7205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7205">
              <w:rPr>
                <w:rFonts w:ascii="Times New Roman" w:hAnsi="Times New Roman" w:cs="Times New Roman"/>
                <w:sz w:val="28"/>
                <w:szCs w:val="28"/>
              </w:rPr>
              <w:t>11679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11890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12540</w:t>
            </w:r>
          </w:p>
        </w:tc>
      </w:tr>
    </w:tbl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субъектов малого предпринимательства, которым получивших </w:t>
      </w:r>
    </w:p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государственную поддержку.</w:t>
      </w:r>
    </w:p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4CF" w:rsidRPr="00C83A17" w:rsidRDefault="00E614CF" w:rsidP="00E614CF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E614CF" w:rsidRPr="003F0E39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E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Бюджетные ассигнования бюджета Ивантеевского муниципального </w:t>
      </w:r>
    </w:p>
    <w:p w:rsidR="00E614CF" w:rsidRPr="00C66D10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E39">
        <w:rPr>
          <w:rFonts w:ascii="Times New Roman" w:hAnsi="Times New Roman" w:cs="Times New Roman"/>
          <w:b/>
          <w:sz w:val="28"/>
          <w:szCs w:val="28"/>
        </w:rPr>
        <w:t>района по муниципальным программам района</w:t>
      </w:r>
      <w:r w:rsidRPr="00C66D1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E614CF" w:rsidRPr="00812B68" w:rsidRDefault="00E614CF" w:rsidP="00E614CF">
      <w:pPr>
        <w:jc w:val="center"/>
        <w:rPr>
          <w:rFonts w:ascii="Times New Roman" w:hAnsi="Times New Roman" w:cs="Times New Roman"/>
          <w:b/>
        </w:rPr>
      </w:pPr>
      <w:r w:rsidRPr="00812B68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</w:t>
      </w:r>
      <w:r w:rsidRPr="00812B68">
        <w:rPr>
          <w:rFonts w:ascii="Times New Roman" w:hAnsi="Times New Roman" w:cs="Times New Roman"/>
          <w:b/>
        </w:rPr>
        <w:t xml:space="preserve"> тыс. руб.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3"/>
        <w:gridCol w:w="1134"/>
        <w:gridCol w:w="1134"/>
        <w:gridCol w:w="1134"/>
      </w:tblGrid>
      <w:tr w:rsidR="00E614CF" w:rsidRPr="00812B68" w:rsidTr="006922D3">
        <w:trPr>
          <w:trHeight w:val="870"/>
        </w:trPr>
        <w:tc>
          <w:tcPr>
            <w:tcW w:w="5953" w:type="dxa"/>
            <w:shd w:val="clear" w:color="auto" w:fill="B2A1C7" w:themeFill="accent4" w:themeFillTint="99"/>
            <w:noWrap/>
            <w:vAlign w:val="center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 год проект </w:t>
            </w:r>
          </w:p>
        </w:tc>
      </w:tr>
      <w:tr w:rsidR="00E614CF" w:rsidRPr="00812B68" w:rsidTr="006922D3">
        <w:trPr>
          <w:trHeight w:hRule="exact" w:val="361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E614CF" w:rsidRPr="00812B68" w:rsidTr="006922D3">
        <w:trPr>
          <w:trHeight w:hRule="exact" w:val="93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 Развитие местного самоуправления  Ивантеевского муниципального района на 2013- 2017 года»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37,2</w:t>
            </w:r>
          </w:p>
        </w:tc>
      </w:tr>
      <w:tr w:rsidR="00E614CF" w:rsidRPr="00812B68" w:rsidTr="006922D3">
        <w:trPr>
          <w:trHeight w:hRule="exact" w:val="92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Оказание государственной поддержки Ассоциации «Совет муниципальных образований Сар</w:t>
            </w:r>
            <w:r>
              <w:rPr>
                <w:rFonts w:ascii="Times New Roman" w:hAnsi="Times New Roman" w:cs="Times New Roman"/>
                <w:color w:val="000000"/>
              </w:rPr>
              <w:t xml:space="preserve">атовской </w:t>
            </w:r>
            <w:r w:rsidRPr="00812B68">
              <w:rPr>
                <w:rFonts w:ascii="Times New Roman" w:hAnsi="Times New Roman" w:cs="Times New Roman"/>
                <w:color w:val="000000"/>
              </w:rPr>
              <w:t>области»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Участие муниципальных образований в ежегодных конкурсах (по благоустройству территорий, по оформлению зданий и другое)»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3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</w:tr>
      <w:tr w:rsidR="00E614CF" w:rsidRPr="00812B68" w:rsidTr="006922D3">
        <w:trPr>
          <w:trHeight w:hRule="exact" w:val="84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«Организация деятельности по присвоению звания «Почетный гражданин Ивантеевского МР»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«Организация работы по изготовлению удостоверений и другой полиграфической продукции»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E03F1">
        <w:trPr>
          <w:trHeight w:hRule="exact" w:val="120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  <w:color w:val="000000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E614CF" w:rsidRPr="00812B68" w:rsidTr="006922D3">
        <w:trPr>
          <w:trHeight w:hRule="exact" w:val="54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Мероприятия по профилактике экстремизма и терроризма»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</w:tr>
      <w:tr w:rsidR="00E614CF" w:rsidRPr="00812B68" w:rsidTr="006922D3">
        <w:trPr>
          <w:trHeight w:hRule="exact" w:val="1138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E614CF" w:rsidRPr="00812B68" w:rsidTr="006922D3">
        <w:trPr>
          <w:trHeight w:hRule="exact" w:val="28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«Профилактические мероприяти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</w:tr>
      <w:tr w:rsidR="00E614CF" w:rsidRPr="00812B68" w:rsidTr="006922D3">
        <w:trPr>
          <w:trHeight w:hRule="exact" w:val="114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E614CF" w:rsidRPr="00812B68" w:rsidTr="006922D3">
        <w:trPr>
          <w:trHeight w:hRule="exact" w:val="170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«Информационное обеспечение профилактики безнадзорности и правонарушений среди несовершеннолетних, в том числе информационного сопровождения мероприятий по судебному и </w:t>
            </w:r>
            <w:proofErr w:type="spellStart"/>
            <w:r w:rsidRPr="00812B68">
              <w:rPr>
                <w:rFonts w:ascii="Times New Roman" w:hAnsi="Times New Roman" w:cs="Times New Roman"/>
              </w:rPr>
              <w:t>постсудебному</w:t>
            </w:r>
            <w:proofErr w:type="spellEnd"/>
            <w:r w:rsidRPr="00812B68">
              <w:rPr>
                <w:rFonts w:ascii="Times New Roman" w:hAnsi="Times New Roman" w:cs="Times New Roman"/>
              </w:rPr>
              <w:t xml:space="preserve"> сопровождению несовершеннолетних, попавших в систему уголовного правосудия»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6D4CB0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6D4CB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21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AD3987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AD3987">
              <w:rPr>
                <w:rFonts w:ascii="Times New Roman" w:hAnsi="Times New Roman" w:cs="Times New Roman"/>
                <w:color w:val="000000"/>
              </w:rPr>
              <w:t>Основное мероприятие «Оказание поддержки гражданам и объединениям, участвующим в охране общественного порядка, создание условий для деятельности народной дружины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E03F1">
        <w:trPr>
          <w:trHeight w:hRule="exact" w:val="1991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00663E" w:rsidRPr="006E03F1" w:rsidRDefault="0000663E" w:rsidP="000066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>омплексно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 развити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систем транспортной инфраструктуры на территории</w:t>
            </w:r>
            <w:r w:rsidR="006E03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Ивантеевск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>ого муниципального района Саратовской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  на 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«Повышение безопасности дорожного движения на территории Ивантеевского муниципального района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4433,8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9749,9</w:t>
            </w:r>
          </w:p>
        </w:tc>
      </w:tr>
      <w:tr w:rsidR="00E614CF" w:rsidRPr="00812B68" w:rsidTr="006922D3">
        <w:trPr>
          <w:trHeight w:hRule="exact" w:val="1135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lastRenderedPageBreak/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9749,9</w:t>
            </w:r>
          </w:p>
        </w:tc>
      </w:tr>
      <w:tr w:rsidR="00E614CF" w:rsidRPr="00812B68" w:rsidTr="006922D3">
        <w:trPr>
          <w:trHeight w:hRule="exact" w:val="852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малого и среднего предпринимательства в Ивантеевском муниципального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6,3</w:t>
            </w:r>
          </w:p>
        </w:tc>
      </w:tr>
      <w:tr w:rsidR="00E614CF" w:rsidRPr="00812B68" w:rsidTr="006922D3">
        <w:trPr>
          <w:trHeight w:hRule="exact" w:val="111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«Предоставление субсидий (грантов) субъектов малого предпринимательства, вновь </w:t>
            </w:r>
            <w:proofErr w:type="gramStart"/>
            <w:r w:rsidRPr="00812B68">
              <w:rPr>
                <w:rFonts w:ascii="Times New Roman" w:hAnsi="Times New Roman" w:cs="Times New Roman"/>
              </w:rPr>
              <w:t>зарегистрированным</w:t>
            </w:r>
            <w:proofErr w:type="gramEnd"/>
            <w:r w:rsidRPr="00812B68">
              <w:rPr>
                <w:rFonts w:ascii="Times New Roman" w:hAnsi="Times New Roman" w:cs="Times New Roman"/>
              </w:rPr>
              <w:t xml:space="preserve"> и действующим менее 1 года </w:t>
            </w:r>
            <w:r>
              <w:rPr>
                <w:rFonts w:ascii="Times New Roman" w:hAnsi="Times New Roman" w:cs="Times New Roman"/>
              </w:rPr>
              <w:t>на создание собственного бизнеса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</w:tr>
      <w:tr w:rsidR="00E614CF" w:rsidRPr="00812B68" w:rsidTr="006922D3">
        <w:trPr>
          <w:trHeight w:hRule="exact" w:val="84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физической культуры и спорта в  Ивантеевском муниципальном 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1686,6</w:t>
            </w:r>
          </w:p>
        </w:tc>
      </w:tr>
      <w:tr w:rsidR="00E614CF" w:rsidRPr="00812B68" w:rsidTr="006922D3">
        <w:trPr>
          <w:trHeight w:hRule="exact" w:val="54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физической культуры и спорта в  Ивантеевском муниципальном  районе 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1686,6</w:t>
            </w:r>
          </w:p>
        </w:tc>
      </w:tr>
      <w:tr w:rsidR="00E614CF" w:rsidRPr="00812B68" w:rsidTr="006922D3">
        <w:trPr>
          <w:trHeight w:hRule="exact" w:val="571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E614CF" w:rsidRPr="00812B68" w:rsidTr="006922D3">
        <w:trPr>
          <w:trHeight w:hRule="exact" w:val="56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>
              <w:rPr>
                <w:rFonts w:ascii="Times New Roman" w:hAnsi="Times New Roman" w:cs="Times New Roman"/>
                <w:color w:val="000000"/>
              </w:rPr>
              <w:t>Оказание услуг населению физкультурно-оздоровительным комплексом</w:t>
            </w:r>
            <w:r w:rsidRPr="00812B68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1596,6</w:t>
            </w:r>
          </w:p>
        </w:tc>
      </w:tr>
      <w:tr w:rsidR="00E614CF" w:rsidRPr="00812B68" w:rsidTr="006E03F1">
        <w:trPr>
          <w:trHeight w:hRule="exact" w:val="115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 «Организация отдыха, оздоровления, занятости детей и подростков Ивантеевского муниципального района на 2016-2018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611,4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776,6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550,0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 xml:space="preserve">Организация лагерей с дневным  пребыванием </w:t>
            </w:r>
            <w:proofErr w:type="gramStart"/>
            <w:r w:rsidRPr="00812B68">
              <w:rPr>
                <w:rFonts w:ascii="Times New Roman" w:hAnsi="Times New Roman" w:cs="Times New Roman"/>
                <w:color w:val="000000"/>
              </w:rPr>
              <w:t>при</w:t>
            </w:r>
            <w:proofErr w:type="gramEnd"/>
            <w:r w:rsidRPr="00812B68">
              <w:rPr>
                <w:rFonts w:ascii="Times New Roman" w:hAnsi="Times New Roman" w:cs="Times New Roman"/>
                <w:color w:val="000000"/>
              </w:rPr>
              <w:t xml:space="preserve">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611,4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550,0</w:t>
            </w:r>
          </w:p>
        </w:tc>
      </w:tr>
      <w:tr w:rsidR="00E614CF" w:rsidRPr="00812B68" w:rsidTr="00EB5928">
        <w:trPr>
          <w:trHeight w:hRule="exact" w:val="82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культуры в Ивантеевском муниципальном районе на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12B68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812B68">
              <w:rPr>
                <w:rFonts w:ascii="Times New Roman" w:hAnsi="Times New Roman" w:cs="Times New Roman"/>
                <w:b/>
              </w:rPr>
              <w:t xml:space="preserve">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306,4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16806,6</w:t>
            </w:r>
          </w:p>
        </w:tc>
      </w:tr>
      <w:tr w:rsidR="00E614CF" w:rsidRPr="00812B68" w:rsidTr="006922D3">
        <w:trPr>
          <w:trHeight w:hRule="exact" w:val="56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библиотечно-информационного обслуживания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2099,6</w:t>
            </w:r>
          </w:p>
        </w:tc>
      </w:tr>
      <w:tr w:rsidR="00E614CF" w:rsidRPr="00812B68" w:rsidTr="006922D3">
        <w:trPr>
          <w:trHeight w:hRule="exact" w:val="557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E614CF" w:rsidRPr="00812B68" w:rsidTr="006922D3">
        <w:trPr>
          <w:trHeight w:hRule="exact" w:val="281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E614CF" w:rsidRPr="00812B68" w:rsidTr="006922D3">
        <w:trPr>
          <w:trHeight w:hRule="exact" w:val="56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2030,6</w:t>
            </w:r>
          </w:p>
        </w:tc>
      </w:tr>
      <w:tr w:rsidR="00E614CF" w:rsidRPr="00812B68" w:rsidTr="006922D3">
        <w:trPr>
          <w:trHeight w:hRule="exact" w:val="84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и организация культурного досуга, массового отдыха населения, народного и художественного творчества»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11311,5</w:t>
            </w:r>
          </w:p>
        </w:tc>
      </w:tr>
      <w:tr w:rsidR="00E614CF" w:rsidRPr="00812B68" w:rsidTr="006922D3">
        <w:trPr>
          <w:trHeight w:hRule="exact" w:val="85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E614CF" w:rsidRPr="00812B68" w:rsidTr="006922D3">
        <w:trPr>
          <w:trHeight w:hRule="exact" w:val="86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«Оказание муниципальных услуг населению </w:t>
            </w:r>
            <w:proofErr w:type="spellStart"/>
            <w:r>
              <w:rPr>
                <w:rFonts w:ascii="Times New Roman" w:hAnsi="Times New Roman" w:cs="Times New Roman"/>
              </w:rPr>
              <w:t>культурно-досуговыми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учреждениям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>клубами)»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11243,5</w:t>
            </w:r>
          </w:p>
        </w:tc>
      </w:tr>
      <w:tr w:rsidR="00E614CF" w:rsidRPr="00812B68" w:rsidTr="006922D3">
        <w:trPr>
          <w:trHeight w:hRule="exact" w:val="85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«Проведение мероприятий по формированию доступной среды жизнедеятельности инвалидов и других </w:t>
            </w:r>
            <w:proofErr w:type="spellStart"/>
            <w:r w:rsidRPr="00812B68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812B68">
              <w:rPr>
                <w:rFonts w:ascii="Times New Roman" w:hAnsi="Times New Roman" w:cs="Times New Roman"/>
              </w:rPr>
              <w:t xml:space="preserve"> групп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42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EB5928">
        <w:trPr>
          <w:trHeight w:hRule="exact" w:val="849"/>
        </w:trPr>
        <w:tc>
          <w:tcPr>
            <w:tcW w:w="5953" w:type="dxa"/>
            <w:shd w:val="clear" w:color="auto" w:fill="E5DFEC" w:themeFill="accent4" w:themeFillTint="33"/>
            <w:noWrap/>
            <w:vAlign w:val="center"/>
          </w:tcPr>
          <w:p w:rsidR="00E614CF" w:rsidRPr="00E31CD2" w:rsidRDefault="00E614CF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pacing w:val="-6"/>
                <w:sz w:val="22"/>
                <w:szCs w:val="22"/>
              </w:rPr>
              <w:t>П</w:t>
            </w:r>
            <w:r w:rsidRPr="00DC40C8">
              <w:rPr>
                <w:rFonts w:ascii="Times New Roman CYR" w:hAnsi="Times New Roman CYR" w:cs="Times New Roman CYR"/>
                <w:spacing w:val="-6"/>
                <w:sz w:val="22"/>
                <w:szCs w:val="22"/>
              </w:rPr>
              <w:t>од</w:t>
            </w:r>
            <w:r w:rsidRPr="00DC40C8">
              <w:rPr>
                <w:rFonts w:ascii="Times New Roman CYR" w:hAnsi="Times New Roman CYR" w:cs="Times New Roman CYR"/>
                <w:sz w:val="22"/>
                <w:szCs w:val="22"/>
              </w:rPr>
              <w:t>программа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 w:rsidRPr="00DC40C8">
              <w:rPr>
                <w:rFonts w:ascii="Times New Roman CYR" w:hAnsi="Times New Roman CYR" w:cs="Times New Roman CYR"/>
                <w:sz w:val="22"/>
                <w:szCs w:val="22"/>
              </w:rPr>
              <w:t>«</w:t>
            </w:r>
            <w:r w:rsidRPr="00DC40C8">
              <w:rPr>
                <w:sz w:val="22"/>
                <w:szCs w:val="22"/>
              </w:rPr>
              <w:t>Организация</w:t>
            </w:r>
            <w:r>
              <w:rPr>
                <w:sz w:val="22"/>
                <w:szCs w:val="22"/>
              </w:rPr>
              <w:t xml:space="preserve"> </w:t>
            </w:r>
            <w:r w:rsidRPr="00DC40C8">
              <w:rPr>
                <w:sz w:val="22"/>
                <w:szCs w:val="22"/>
              </w:rPr>
              <w:t>предоставления дополнительного образования детям художественно-эстетической направленности»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A0BB5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3395,5</w:t>
            </w:r>
          </w:p>
        </w:tc>
      </w:tr>
      <w:tr w:rsidR="00E614CF" w:rsidRPr="00812B68" w:rsidTr="006922D3">
        <w:trPr>
          <w:trHeight w:hRule="exact" w:val="58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E614CF" w:rsidRDefault="00E614CF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Основное мероприятие «</w:t>
            </w:r>
            <w:r w:rsidRPr="00DC40C8">
              <w:rPr>
                <w:rFonts w:eastAsia="Times New Roman"/>
                <w:color w:val="000000"/>
                <w:sz w:val="22"/>
                <w:szCs w:val="22"/>
              </w:rPr>
              <w:t>Оказание муниципальных услуг населению детской школой искусств</w:t>
            </w:r>
            <w:r>
              <w:rPr>
                <w:rFonts w:eastAsia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A0BB5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3391,5</w:t>
            </w:r>
          </w:p>
        </w:tc>
      </w:tr>
      <w:tr w:rsidR="00E614CF" w:rsidRPr="00812B68" w:rsidTr="006922D3">
        <w:trPr>
          <w:trHeight w:hRule="exact" w:val="281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lastRenderedPageBreak/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E614CF" w:rsidRPr="00812B68" w:rsidTr="00EB5928">
        <w:trPr>
          <w:trHeight w:hRule="exact" w:val="83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образования Ивантеевского муниципального района на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12B68">
              <w:rPr>
                <w:rFonts w:ascii="Times New Roman" w:hAnsi="Times New Roman" w:cs="Times New Roman"/>
                <w:b/>
              </w:rPr>
              <w:t>-20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812B68">
              <w:rPr>
                <w:rFonts w:ascii="Times New Roman" w:hAnsi="Times New Roman" w:cs="Times New Roman"/>
                <w:b/>
              </w:rPr>
              <w:t>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2599,4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1112,6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166753,0</w:t>
            </w:r>
          </w:p>
        </w:tc>
      </w:tr>
      <w:tr w:rsidR="00E614CF" w:rsidRPr="00812B68" w:rsidTr="006922D3">
        <w:trPr>
          <w:trHeight w:hRule="exact" w:val="279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A0BB5">
              <w:rPr>
                <w:rFonts w:ascii="Times New Roman" w:hAnsi="Times New Roman" w:cs="Times New Roman"/>
                <w:color w:val="000000"/>
              </w:rPr>
              <w:t>Подпрограмма «Развитие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40571,6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  <w:vAlign w:val="center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40571,6</w:t>
            </w:r>
          </w:p>
        </w:tc>
      </w:tr>
      <w:tr w:rsidR="00E614CF" w:rsidRPr="00812B68" w:rsidTr="00EB5928">
        <w:trPr>
          <w:trHeight w:hRule="exact" w:val="560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A0BB5">
              <w:rPr>
                <w:rFonts w:ascii="Times New Roman" w:hAnsi="Times New Roman" w:cs="Times New Roman"/>
                <w:color w:val="000000"/>
              </w:rPr>
              <w:t xml:space="preserve">Подпрограмма «Развитие </w:t>
            </w:r>
            <w:r w:rsidRPr="008A0BB5">
              <w:rPr>
                <w:rFonts w:ascii="Times New Roman" w:hAnsi="Times New Roman" w:cs="Times New Roman"/>
              </w:rPr>
              <w:t>системы общего и дополнительного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2599,4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1112,6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126181,4</w:t>
            </w:r>
          </w:p>
        </w:tc>
      </w:tr>
      <w:tr w:rsidR="00E614CF" w:rsidRPr="00812B68" w:rsidTr="006922D3">
        <w:trPr>
          <w:trHeight w:hRule="exact" w:val="1253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E31CD2" w:rsidRDefault="00E614CF" w:rsidP="00BE1E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Основное мероприятие «</w:t>
            </w:r>
            <w:r w:rsidRPr="005E1779">
              <w:rPr>
                <w:sz w:val="22"/>
                <w:szCs w:val="22"/>
              </w:rPr>
              <w:t>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126181,4</w:t>
            </w:r>
          </w:p>
        </w:tc>
      </w:tr>
      <w:tr w:rsidR="00E614CF" w:rsidRPr="00812B68" w:rsidTr="006922D3">
        <w:trPr>
          <w:trHeight w:hRule="exact" w:val="27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7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«Создание в общеобразовательных организациях</w:t>
            </w:r>
            <w:proofErr w:type="gramStart"/>
            <w:r w:rsidRPr="00812B6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12B68">
              <w:rPr>
                <w:rFonts w:ascii="Times New Roman" w:hAnsi="Times New Roman" w:cs="Times New Roman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1129,2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«Проведение мероприятий по созданию условий для инклюзивного образования детей-инвалидов»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1467,1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134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E614CF" w:rsidRPr="00D64E0A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D64E0A">
              <w:rPr>
                <w:rFonts w:ascii="Times New Roman" w:hAnsi="Times New Roman" w:cs="Times New Roman"/>
                <w:b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A267C7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267C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A267C7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267C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0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t xml:space="preserve">Подпрограмма «Развитие </w:t>
            </w:r>
            <w:proofErr w:type="spellStart"/>
            <w:r w:rsidRPr="00A267C7">
              <w:rPr>
                <w:rFonts w:ascii="Times New Roman" w:hAnsi="Times New Roman" w:cs="Times New Roman"/>
              </w:rPr>
              <w:t>подотрасли</w:t>
            </w:r>
            <w:proofErr w:type="spellEnd"/>
            <w:r w:rsidRPr="00A267C7">
              <w:rPr>
                <w:rFonts w:ascii="Times New Roman" w:hAnsi="Times New Roman" w:cs="Times New Roman"/>
              </w:rPr>
              <w:t xml:space="preserve"> растениеводства, переработки и реализации продукции растениеводства на 2013 -2020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2289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74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t xml:space="preserve">Подпрограмма «Развитие </w:t>
            </w:r>
            <w:proofErr w:type="spellStart"/>
            <w:r w:rsidRPr="00A267C7">
              <w:rPr>
                <w:rFonts w:ascii="Times New Roman" w:hAnsi="Times New Roman" w:cs="Times New Roman"/>
              </w:rPr>
              <w:t>подотрасли</w:t>
            </w:r>
            <w:proofErr w:type="spellEnd"/>
            <w:r w:rsidRPr="00A267C7">
              <w:rPr>
                <w:rFonts w:ascii="Times New Roman" w:hAnsi="Times New Roman" w:cs="Times New Roman"/>
              </w:rPr>
              <w:t xml:space="preserve"> животноводства, переработки и реализации животноводства на 2013-2020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127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A267C7">
              <w:rPr>
                <w:rFonts w:ascii="Times New Roman" w:hAnsi="Times New Roman" w:cs="Times New Roman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EB5928">
        <w:trPr>
          <w:trHeight w:val="345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3760,0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8191,5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195599,6</w:t>
            </w:r>
          </w:p>
        </w:tc>
      </w:tr>
    </w:tbl>
    <w:p w:rsidR="0083695C" w:rsidRDefault="0083695C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eastAsia="ru-RU"/>
        </w:rPr>
      </w:pPr>
    </w:p>
    <w:p w:rsidR="00EB5928" w:rsidRDefault="00EB5928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eastAsia="ru-RU"/>
        </w:rPr>
      </w:pPr>
    </w:p>
    <w:p w:rsidR="00AE0F0E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F26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Целевые показатели по муниципальным программам</w:t>
      </w:r>
    </w:p>
    <w:p w:rsidR="006F26D9" w:rsidRPr="0083695C" w:rsidRDefault="007B795B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3695C">
        <w:rPr>
          <w:rFonts w:ascii="Times New Roman" w:hAnsi="Times New Roman" w:cs="Times New Roman"/>
          <w:b/>
          <w:sz w:val="24"/>
          <w:szCs w:val="24"/>
        </w:rPr>
        <w:t>Муниципальная программа «Развитие физической культуры и спорта в  Ивантеевском муниципальном  районе на 2015-2017 годы»</w:t>
      </w:r>
    </w:p>
    <w:p w:rsidR="006F26D9" w:rsidRDefault="006F26D9" w:rsidP="00AE0F0E">
      <w:pPr>
        <w:ind w:left="851" w:hanging="851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5D46C4" w:rsidRPr="00AE0F0E" w:rsidRDefault="005D46C4" w:rsidP="00AE0F0E">
      <w:pPr>
        <w:ind w:left="851" w:hanging="85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both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lastRenderedPageBreak/>
        <w:t>Подпрограмма «Развитие физической культуры и массового спорта в Ивантеевском муниципальном районе».</w:t>
      </w:r>
    </w:p>
    <w:p w:rsidR="006F26D9" w:rsidRPr="005D46C4" w:rsidRDefault="006F26D9" w:rsidP="006922D3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606" w:type="dxa"/>
        <w:tblLook w:val="04A0"/>
      </w:tblPr>
      <w:tblGrid>
        <w:gridCol w:w="6204"/>
        <w:gridCol w:w="1134"/>
        <w:gridCol w:w="1134"/>
        <w:gridCol w:w="1134"/>
      </w:tblGrid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5D46C4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5D46C4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83695C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26D9">
              <w:rPr>
                <w:rFonts w:ascii="Times New Roman" w:hAnsi="Times New Roman" w:cs="Times New Roman"/>
                <w:color w:val="000000"/>
              </w:rPr>
              <w:t xml:space="preserve">Доля населения, систематически </w:t>
            </w:r>
            <w:proofErr w:type="gramStart"/>
            <w:r w:rsidRPr="006F26D9">
              <w:rPr>
                <w:rFonts w:ascii="Times New Roman" w:hAnsi="Times New Roman" w:cs="Times New Roman"/>
                <w:color w:val="000000"/>
              </w:rPr>
              <w:t>занимающихся</w:t>
            </w:r>
            <w:proofErr w:type="gramEnd"/>
            <w:r w:rsidRPr="006F26D9">
              <w:rPr>
                <w:rFonts w:ascii="Times New Roman" w:hAnsi="Times New Roman" w:cs="Times New Roman"/>
                <w:color w:val="000000"/>
              </w:rPr>
              <w:t xml:space="preserve">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65,1</w:t>
            </w:r>
          </w:p>
        </w:tc>
      </w:tr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83695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</w:rPr>
            </w:pPr>
            <w:r w:rsidRPr="006F26D9">
              <w:rPr>
                <w:rFonts w:ascii="Times New Roman" w:hAnsi="Times New Roman" w:cs="Times New Roman"/>
                <w:color w:val="000000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6F26D9">
              <w:rPr>
                <w:rFonts w:ascii="Times New Roman" w:hAnsi="Times New Roman" w:cs="Times New Roman"/>
                <w:color w:val="000000"/>
              </w:rPr>
              <w:t xml:space="preserve"> (%).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75,3</w:t>
            </w:r>
          </w:p>
        </w:tc>
      </w:tr>
    </w:tbl>
    <w:p w:rsidR="006F26D9" w:rsidRPr="006F26D9" w:rsidRDefault="006F26D9" w:rsidP="0083695C">
      <w:pPr>
        <w:spacing w:after="0"/>
        <w:rPr>
          <w:rFonts w:ascii="Times New Roman" w:hAnsi="Times New Roman" w:cs="Times New Roman"/>
        </w:rPr>
      </w:pPr>
    </w:p>
    <w:p w:rsidR="006F26D9" w:rsidRPr="006F26D9" w:rsidRDefault="006F26D9" w:rsidP="006922D3">
      <w:pPr>
        <w:jc w:val="center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150" cy="1809750"/>
            <wp:effectExtent l="19050" t="0" r="0" b="0"/>
            <wp:docPr id="15" name="Рисунок 1" descr="C:\Documents and Settings\User\Мои документы\фото соревнования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соревнования\IMG_41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03" cy="18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95C" w:rsidRPr="008369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0375" cy="180975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0E" w:rsidRDefault="00AE0F0E" w:rsidP="006922D3">
      <w:pPr>
        <w:spacing w:line="240" w:lineRule="auto"/>
        <w:rPr>
          <w:rFonts w:ascii="Times New Roman" w:hAnsi="Times New Roman" w:cs="Times New Roman"/>
          <w:b/>
          <w:snapToGrid w:val="0"/>
        </w:rPr>
      </w:pPr>
    </w:p>
    <w:p w:rsidR="00373D0E" w:rsidRDefault="00373D0E" w:rsidP="006922D3">
      <w:pPr>
        <w:spacing w:line="240" w:lineRule="auto"/>
        <w:rPr>
          <w:rFonts w:ascii="Times New Roman" w:hAnsi="Times New Roman" w:cs="Times New Roman"/>
          <w:b/>
          <w:snapToGrid w:val="0"/>
        </w:rPr>
      </w:pPr>
    </w:p>
    <w:p w:rsidR="00AE0F0E" w:rsidRPr="005D46C4" w:rsidRDefault="009521EC" w:rsidP="00AE0F0E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D46C4">
        <w:rPr>
          <w:rFonts w:ascii="Times New Roman" w:hAnsi="Times New Roman" w:cs="Times New Roman"/>
          <w:b/>
          <w:sz w:val="24"/>
          <w:szCs w:val="24"/>
        </w:rPr>
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</w:r>
    </w:p>
    <w:p w:rsidR="006F26D9" w:rsidRPr="00AE0F0E" w:rsidRDefault="006F26D9" w:rsidP="00AE0F0E">
      <w:pPr>
        <w:ind w:left="1134" w:hanging="1134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развитие и улучшение системы профилактики преступлений и правонарушений на территории.</w:t>
      </w: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39" w:type="dxa"/>
        <w:tblLook w:val="04A0"/>
      </w:tblPr>
      <w:tblGrid>
        <w:gridCol w:w="5920"/>
        <w:gridCol w:w="1134"/>
        <w:gridCol w:w="1077"/>
        <w:gridCol w:w="908"/>
      </w:tblGrid>
      <w:tr w:rsidR="006F26D9" w:rsidRPr="006F26D9" w:rsidTr="006922D3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5D46C4">
        <w:trPr>
          <w:trHeight w:val="562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46C4" w:rsidRPr="005D46C4" w:rsidRDefault="006F26D9" w:rsidP="005D46C4">
            <w:pPr>
              <w:pStyle w:val="af1"/>
              <w:rPr>
                <w:rFonts w:ascii="Times New Roman" w:hAnsi="Times New Roman"/>
                <w:sz w:val="22"/>
                <w:szCs w:val="22"/>
              </w:rPr>
            </w:pPr>
            <w:r w:rsidRPr="006F26D9">
              <w:rPr>
                <w:rFonts w:ascii="Times New Roman" w:hAnsi="Times New Roman"/>
                <w:sz w:val="22"/>
                <w:szCs w:val="22"/>
              </w:rPr>
              <w:t>Доля раскрытых тяжких и особо тяжких преступлений в общем числе зарегистрированных преступлений</w:t>
            </w:r>
            <w:proofErr w:type="gramStart"/>
            <w:r w:rsidRPr="006F26D9">
              <w:rPr>
                <w:rFonts w:ascii="Times New Roman" w:hAnsi="Times New Roman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100,0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66,7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95,0</w:t>
            </w:r>
          </w:p>
        </w:tc>
      </w:tr>
      <w:tr w:rsidR="006F26D9" w:rsidRPr="006F26D9" w:rsidTr="006922D3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1"/>
              <w:rPr>
                <w:rFonts w:ascii="Times New Roman" w:hAnsi="Times New Roman"/>
                <w:sz w:val="22"/>
                <w:szCs w:val="22"/>
              </w:rPr>
            </w:pPr>
            <w:r w:rsidRPr="006F26D9">
              <w:rPr>
                <w:rFonts w:ascii="Times New Roman" w:hAnsi="Times New Roman"/>
                <w:sz w:val="22"/>
                <w:szCs w:val="22"/>
              </w:rPr>
              <w:t>Доля преступлений, совершенных несовершеннолетними или при их соучастии, в общем числе оконченных преступлений</w:t>
            </w:r>
            <w:proofErr w:type="gramStart"/>
            <w:r w:rsidRPr="006F26D9">
              <w:rPr>
                <w:rFonts w:ascii="Times New Roman" w:hAnsi="Times New Roman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0</w:t>
            </w:r>
          </w:p>
        </w:tc>
      </w:tr>
    </w:tbl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AE0F0E" w:rsidRDefault="00AE0F0E" w:rsidP="006F26D9">
      <w:pPr>
        <w:jc w:val="center"/>
        <w:rPr>
          <w:rFonts w:ascii="Times New Roman" w:hAnsi="Times New Roman" w:cs="Times New Roman"/>
          <w:b/>
        </w:rPr>
      </w:pPr>
    </w:p>
    <w:p w:rsidR="00AE0F0E" w:rsidRDefault="00AE0F0E" w:rsidP="006F26D9">
      <w:pPr>
        <w:jc w:val="center"/>
        <w:rPr>
          <w:rFonts w:ascii="Times New Roman" w:hAnsi="Times New Roman" w:cs="Times New Roman"/>
          <w:b/>
        </w:rPr>
      </w:pPr>
    </w:p>
    <w:p w:rsidR="00AE0F0E" w:rsidRDefault="00AE0F0E" w:rsidP="006F26D9">
      <w:pPr>
        <w:jc w:val="center"/>
        <w:rPr>
          <w:rFonts w:ascii="Times New Roman" w:hAnsi="Times New Roman" w:cs="Times New Roman"/>
          <w:b/>
        </w:rPr>
      </w:pPr>
    </w:p>
    <w:p w:rsidR="00AE0F0E" w:rsidRDefault="00AE0F0E" w:rsidP="00373D0E">
      <w:pPr>
        <w:rPr>
          <w:rFonts w:ascii="Times New Roman" w:hAnsi="Times New Roman" w:cs="Times New Roman"/>
          <w:b/>
        </w:rPr>
      </w:pPr>
    </w:p>
    <w:p w:rsidR="00EB5928" w:rsidRDefault="00EB5928" w:rsidP="00373D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928" w:rsidRDefault="00EB5928" w:rsidP="00373D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F0E" w:rsidRPr="00373D0E" w:rsidRDefault="00F276EA" w:rsidP="00373D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D0E">
        <w:rPr>
          <w:rFonts w:ascii="Times New Roman" w:hAnsi="Times New Roman" w:cs="Times New Roman"/>
          <w:b/>
          <w:sz w:val="24"/>
          <w:szCs w:val="24"/>
        </w:rPr>
        <w:t>Муниципальная программа «Развитие культуры в Ивантеевском муниципальном районе на 2017-2019 годы»</w:t>
      </w:r>
    </w:p>
    <w:p w:rsidR="006F26D9" w:rsidRPr="006F26D9" w:rsidRDefault="006F26D9" w:rsidP="00AE0F0E">
      <w:pPr>
        <w:spacing w:after="0" w:line="240" w:lineRule="auto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сохранение культурного и исторического наследия района;</w:t>
      </w:r>
    </w:p>
    <w:p w:rsidR="006F26D9" w:rsidRPr="006F26D9" w:rsidRDefault="006F26D9" w:rsidP="00AE0F0E">
      <w:p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доступа граждан к культурным ценностям, участию</w:t>
      </w:r>
    </w:p>
    <w:p w:rsidR="006F26D9" w:rsidRPr="006F26D9" w:rsidRDefault="006F26D9" w:rsidP="00AE0F0E">
      <w:p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 xml:space="preserve"> в культурной жизни  и реализации их творческого потенциала;</w:t>
      </w:r>
    </w:p>
    <w:p w:rsidR="006F26D9" w:rsidRDefault="006F26D9" w:rsidP="00AE0F0E">
      <w:pPr>
        <w:spacing w:after="0" w:line="240" w:lineRule="auto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создание благоприятных условий для устойчивого развития сферы культуры</w:t>
      </w:r>
    </w:p>
    <w:p w:rsidR="00373D0E" w:rsidRDefault="00373D0E" w:rsidP="00AE0F0E">
      <w:pPr>
        <w:spacing w:after="0" w:line="240" w:lineRule="auto"/>
        <w:ind w:left="993"/>
        <w:rPr>
          <w:rFonts w:ascii="Times New Roman" w:hAnsi="Times New Roman" w:cs="Times New Roman"/>
        </w:rPr>
      </w:pPr>
    </w:p>
    <w:p w:rsidR="00D37805" w:rsidRPr="006F26D9" w:rsidRDefault="00D37805" w:rsidP="00AE0F0E">
      <w:pPr>
        <w:spacing w:after="0" w:line="240" w:lineRule="auto"/>
        <w:ind w:left="993"/>
        <w:rPr>
          <w:rFonts w:ascii="Times New Roman" w:hAnsi="Times New Roman" w:cs="Times New Roman"/>
        </w:rPr>
      </w:pPr>
    </w:p>
    <w:p w:rsidR="006F26D9" w:rsidRPr="006F26D9" w:rsidRDefault="006F26D9" w:rsidP="00AE0F0E">
      <w:pPr>
        <w:spacing w:after="0" w:line="240" w:lineRule="auto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  <w:bCs/>
        </w:rPr>
        <w:t>Подпрограмма 1 «Развитие библиотечно-информационного обслуживания населения»</w:t>
      </w:r>
    </w:p>
    <w:p w:rsidR="006F26D9" w:rsidRPr="00AE0F0E" w:rsidRDefault="006F26D9" w:rsidP="00AE0F0E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96" w:type="dxa"/>
        <w:tblLook w:val="04A0"/>
      </w:tblPr>
      <w:tblGrid>
        <w:gridCol w:w="5920"/>
        <w:gridCol w:w="1134"/>
        <w:gridCol w:w="1134"/>
        <w:gridCol w:w="908"/>
      </w:tblGrid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10332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10332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106 005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105000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105000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Книговыдача (выдано экземпляров за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239 270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235900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235900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2500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Укомплектованность кадрами в соответствии со штатным расписанием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23,2</w:t>
            </w:r>
          </w:p>
        </w:tc>
      </w:tr>
    </w:tbl>
    <w:p w:rsidR="00AE0F0E" w:rsidRDefault="00AE0F0E" w:rsidP="006F26D9">
      <w:pPr>
        <w:rPr>
          <w:rFonts w:ascii="Times New Roman" w:hAnsi="Times New Roman" w:cs="Times New Roman"/>
        </w:rPr>
      </w:pPr>
    </w:p>
    <w:p w:rsidR="00AE0F0E" w:rsidRPr="006F26D9" w:rsidRDefault="00AE0F0E" w:rsidP="006F26D9">
      <w:pPr>
        <w:rPr>
          <w:rFonts w:ascii="Times New Roman" w:hAnsi="Times New Roman" w:cs="Times New Roman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D37805" w:rsidRDefault="00D37805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D37805" w:rsidRDefault="00D37805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F26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 xml:space="preserve">Подпрограмма 2  «Организация предоставления дополнительного образования детям </w:t>
      </w:r>
    </w:p>
    <w:p w:rsidR="006F26D9" w:rsidRDefault="006F26D9" w:rsidP="00603E5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 направленности»</w:t>
      </w:r>
    </w:p>
    <w:p w:rsidR="00D37805" w:rsidRPr="00603E57" w:rsidRDefault="00D37805" w:rsidP="00603E5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322" w:type="dxa"/>
        <w:tblLook w:val="04A0"/>
      </w:tblPr>
      <w:tblGrid>
        <w:gridCol w:w="6062"/>
        <w:gridCol w:w="1134"/>
        <w:gridCol w:w="1134"/>
        <w:gridCol w:w="992"/>
      </w:tblGrid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520484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Процент потребителей, удовлетворенных качеством услуг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педагогических кадров с высшим образованием от общего числа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преподавателей, работающих на основной работе со второй, первой и высшей квалификационной категорией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выпускников, окончивших школу на "отлично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>"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 xml:space="preserve">Количество 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6F26D9">
              <w:rPr>
                <w:rFonts w:ascii="Times New Roman" w:hAnsi="Times New Roman" w:cs="Times New Roman"/>
                <w:bCs/>
              </w:rPr>
              <w:t>, прошедших промежуточную аттестацию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proofErr w:type="gramStart"/>
            <w:r w:rsidRPr="006F26D9">
              <w:rPr>
                <w:rFonts w:ascii="Times New Roman" w:hAnsi="Times New Roman" w:cs="Times New Roman"/>
                <w:bCs/>
              </w:rPr>
              <w:t>Количество учащихся - победителей муниципальных, зональных, областных, региональных, Всероссийских, Международных конкурсов  (ед.)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208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373D0E" w:rsidRDefault="00373D0E" w:rsidP="00603E57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373D0E" w:rsidRDefault="00373D0E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373D0E" w:rsidRPr="006F26D9" w:rsidRDefault="00373D0E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F26D9" w:rsidRPr="006F26D9" w:rsidRDefault="006F26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6F26D9" w:rsidRPr="006F26D9" w:rsidRDefault="006F26D9" w:rsidP="0052048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322" w:type="dxa"/>
        <w:tblLook w:val="04A0"/>
      </w:tblPr>
      <w:tblGrid>
        <w:gridCol w:w="6062"/>
        <w:gridCol w:w="1134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6F26D9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52048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 xml:space="preserve">Количество </w:t>
            </w:r>
            <w:proofErr w:type="spellStart"/>
            <w:r w:rsidRPr="006F26D9">
              <w:rPr>
                <w:rFonts w:ascii="Times New Roman" w:hAnsi="Times New Roman" w:cs="Times New Roman"/>
                <w:bCs/>
              </w:rPr>
              <w:t>культурно-досуговых</w:t>
            </w:r>
            <w:proofErr w:type="spellEnd"/>
            <w:r w:rsidRPr="006F26D9">
              <w:rPr>
                <w:rFonts w:ascii="Times New Roman" w:hAnsi="Times New Roman" w:cs="Times New Roman"/>
                <w:bCs/>
              </w:rPr>
              <w:t xml:space="preserve">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2620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96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lastRenderedPageBreak/>
              <w:t>Количество постоянно действующих клубных формирований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128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коллективов со званием «Народный»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12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150000</w:t>
            </w:r>
          </w:p>
        </w:tc>
      </w:tr>
    </w:tbl>
    <w:p w:rsidR="006F26D9" w:rsidRPr="006F26D9" w:rsidRDefault="006F26D9" w:rsidP="00520484">
      <w:pPr>
        <w:spacing w:line="240" w:lineRule="auto"/>
        <w:rPr>
          <w:rFonts w:ascii="Times New Roman" w:hAnsi="Times New Roman" w:cs="Times New Roman"/>
        </w:rPr>
      </w:pPr>
    </w:p>
    <w:p w:rsidR="006F26D9" w:rsidRPr="006F26D9" w:rsidRDefault="00373D0E" w:rsidP="00373D0E">
      <w:pPr>
        <w:jc w:val="center"/>
        <w:rPr>
          <w:rFonts w:ascii="Times New Roman" w:hAnsi="Times New Roman" w:cs="Times New Roman"/>
        </w:rPr>
      </w:pPr>
      <w:r w:rsidRPr="00373D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2750" cy="1952625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D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1952625"/>
            <wp:effectExtent l="19050" t="0" r="0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9" w:rsidRDefault="00135138" w:rsidP="00135138">
      <w:pPr>
        <w:jc w:val="center"/>
        <w:rPr>
          <w:rFonts w:ascii="Times New Roman" w:hAnsi="Times New Roman" w:cs="Times New Roman"/>
        </w:rPr>
      </w:pPr>
      <w:r w:rsidRPr="001351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4725" cy="2124075"/>
            <wp:effectExtent l="19050" t="0" r="952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05" w:rsidRPr="006F26D9" w:rsidRDefault="00D37805" w:rsidP="006F26D9">
      <w:pPr>
        <w:rPr>
          <w:rFonts w:ascii="Times New Roman" w:hAnsi="Times New Roman" w:cs="Times New Roman"/>
        </w:rPr>
      </w:pPr>
    </w:p>
    <w:p w:rsidR="006F26D9" w:rsidRDefault="00C467BF" w:rsidP="00C4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t>Муниципальная программа « Развитие местного самоуправления  Ивантеевского муниципального района на 2013- 2017 года»</w:t>
      </w:r>
    </w:p>
    <w:p w:rsidR="00D37805" w:rsidRPr="00603E57" w:rsidRDefault="00D37805" w:rsidP="00C4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7BF" w:rsidRPr="00C467BF" w:rsidRDefault="00C467BF" w:rsidP="00C467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805" w:rsidRDefault="006F26D9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EB5928" w:rsidRDefault="00EB5928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</w:p>
    <w:p w:rsidR="00EB5928" w:rsidRPr="00520484" w:rsidRDefault="00EB5928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180" w:type="dxa"/>
        <w:tblLook w:val="04A0"/>
      </w:tblPr>
      <w:tblGrid>
        <w:gridCol w:w="5778"/>
        <w:gridCol w:w="1276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  <w:color w:val="00B050"/>
              </w:rPr>
            </w:pPr>
            <w:r w:rsidRPr="006F26D9">
              <w:rPr>
                <w:rFonts w:ascii="Times New Roman" w:hAnsi="Times New Roman" w:cs="Times New Roman"/>
                <w:bCs/>
              </w:rPr>
              <w:t xml:space="preserve">Доля информационной открытости органов </w:t>
            </w:r>
            <w:r w:rsidRPr="006F26D9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</w:rPr>
              <w:t>местного самоуправления</w:t>
            </w:r>
            <w:proofErr w:type="gramStart"/>
            <w:r w:rsidRPr="006F26D9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273A91" w:rsidRDefault="00273A91" w:rsidP="00627950">
      <w:pPr>
        <w:rPr>
          <w:rFonts w:ascii="Times New Roman" w:hAnsi="Times New Roman" w:cs="Times New Roman"/>
          <w:b/>
          <w:sz w:val="24"/>
          <w:szCs w:val="24"/>
        </w:rPr>
      </w:pPr>
    </w:p>
    <w:p w:rsidR="00273A91" w:rsidRDefault="00273A91" w:rsidP="00627950">
      <w:pPr>
        <w:rPr>
          <w:rFonts w:ascii="Times New Roman" w:hAnsi="Times New Roman" w:cs="Times New Roman"/>
          <w:b/>
          <w:sz w:val="24"/>
          <w:szCs w:val="24"/>
        </w:rPr>
      </w:pPr>
    </w:p>
    <w:p w:rsidR="00520484" w:rsidRPr="00603E57" w:rsidRDefault="00144DF1" w:rsidP="006F2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</w:r>
    </w:p>
    <w:p w:rsidR="006F26D9" w:rsidRPr="006F26D9" w:rsidRDefault="006F26D9" w:rsidP="006F26D9">
      <w:pPr>
        <w:pStyle w:val="af1"/>
        <w:ind w:left="1418" w:hanging="1418"/>
        <w:rPr>
          <w:rFonts w:ascii="Times New Roman" w:hAnsi="Times New Roman"/>
          <w:sz w:val="22"/>
          <w:szCs w:val="22"/>
        </w:rPr>
      </w:pPr>
      <w:r w:rsidRPr="006F26D9">
        <w:rPr>
          <w:rFonts w:ascii="Times New Roman" w:hAnsi="Times New Roman"/>
          <w:b/>
          <w:sz w:val="22"/>
          <w:szCs w:val="22"/>
        </w:rPr>
        <w:t xml:space="preserve">      ЦЕЛИ:</w:t>
      </w:r>
      <w:r w:rsidRPr="006F26D9">
        <w:rPr>
          <w:rFonts w:ascii="Times New Roman" w:hAnsi="Times New Roman"/>
          <w:sz w:val="22"/>
          <w:szCs w:val="22"/>
        </w:rPr>
        <w:t xml:space="preserve"> нейтрализация причин и условий, способствующих незаконному распространению наркотиков;</w:t>
      </w:r>
    </w:p>
    <w:p w:rsidR="006F26D9" w:rsidRPr="006F26D9" w:rsidRDefault="006F26D9" w:rsidP="006F26D9">
      <w:pPr>
        <w:pStyle w:val="af1"/>
        <w:ind w:left="1418"/>
        <w:rPr>
          <w:rFonts w:ascii="Times New Roman" w:hAnsi="Times New Roman"/>
          <w:sz w:val="22"/>
          <w:szCs w:val="22"/>
        </w:rPr>
      </w:pPr>
      <w:r w:rsidRPr="006F26D9">
        <w:rPr>
          <w:rFonts w:ascii="Times New Roman" w:hAnsi="Times New Roman"/>
          <w:sz w:val="22"/>
          <w:szCs w:val="22"/>
        </w:rPr>
        <w:t>формирование превентивных мер, направленных на искоренение незаконного распространения наркотических средств;</w:t>
      </w:r>
    </w:p>
    <w:p w:rsidR="006F26D9" w:rsidRPr="00603E57" w:rsidRDefault="006F26D9" w:rsidP="00603E57">
      <w:pPr>
        <w:ind w:left="2127" w:hanging="851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 xml:space="preserve">  повышение уровня здоровья общества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39" w:type="dxa"/>
        <w:tblLayout w:type="fixed"/>
        <w:tblLook w:val="00A0"/>
      </w:tblPr>
      <w:tblGrid>
        <w:gridCol w:w="5637"/>
        <w:gridCol w:w="1275"/>
        <w:gridCol w:w="1134"/>
        <w:gridCol w:w="993"/>
      </w:tblGrid>
      <w:tr w:rsidR="006F26D9" w:rsidRPr="006F26D9" w:rsidTr="00627950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Число лиц, ежегодно привлеченных к административной ответственности за правонарушения, связанные с незаконным оборотом наркотиков.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4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520484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520484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D37805" w:rsidP="006F26D9">
      <w:pPr>
        <w:jc w:val="center"/>
        <w:rPr>
          <w:rFonts w:ascii="Times New Roman" w:hAnsi="Times New Roman" w:cs="Times New Roman"/>
          <w:b/>
        </w:rPr>
      </w:pPr>
      <w:r w:rsidRPr="00D3780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90825" cy="1409700"/>
            <wp:effectExtent l="1905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80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90825" cy="1771650"/>
            <wp:effectExtent l="19050" t="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1" w:rsidRDefault="00273A91" w:rsidP="006F26D9">
      <w:pPr>
        <w:jc w:val="center"/>
        <w:rPr>
          <w:rFonts w:ascii="Times New Roman" w:hAnsi="Times New Roman" w:cs="Times New Roman"/>
          <w:b/>
        </w:rPr>
      </w:pPr>
    </w:p>
    <w:p w:rsidR="00520484" w:rsidRPr="00603E57" w:rsidRDefault="007F420B" w:rsidP="006F2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t>Муниципальная программа «Развитие малого и среднего предпринимательства в Ивантеевском муниципального районе на 2015-2017 годы»</w:t>
      </w:r>
    </w:p>
    <w:p w:rsidR="006F26D9" w:rsidRPr="006F26D9" w:rsidRDefault="006F26D9" w:rsidP="00520484">
      <w:pPr>
        <w:spacing w:line="240" w:lineRule="auto"/>
        <w:ind w:left="993" w:hanging="993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обеспечение условий устойчивого развития и повышения конкурентоспособности малого и среднего предпринимательства на основе модернизации действующих и создания новых, инновационных и высокотехнологичных производств, стимулирования спроса на производимые ими товары (работы, услуги)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276"/>
        <w:gridCol w:w="1076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F26D9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D6E3BC"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Поддержка субъектов малого предпринимательства  на развитие собственного бизнеса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603E57">
            <w:pPr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4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</w:p>
    <w:p w:rsidR="006F26D9" w:rsidRPr="00603E57" w:rsidRDefault="00DD02EC" w:rsidP="00DD02EC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</w:r>
    </w:p>
    <w:p w:rsidR="006F26D9" w:rsidRPr="006F26D9" w:rsidRDefault="006F26D9" w:rsidP="00520484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  <w:color w:val="000000"/>
        </w:rPr>
        <w:t>Воспитание культуры толерантности и межнационального согласия;                    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Достижение необходимого уровня правовой культуры граждан как основы толерантного сознания и поведения.                    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  национальной и конфессиональной почве.              </w:t>
      </w:r>
    </w:p>
    <w:p w:rsidR="006F26D9" w:rsidRPr="006F26D9" w:rsidRDefault="006F26D9" w:rsidP="00603E5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lastRenderedPageBreak/>
        <w:t>Разработка и реализация образовательных программ, направленных на формирование у подрастающего поколения позитивных  установок   на этническое многообразие.</w:t>
      </w:r>
    </w:p>
    <w:tbl>
      <w:tblPr>
        <w:tblpPr w:leftFromText="180" w:rightFromText="180" w:vertAnchor="text" w:horzAnchor="margin" w:tblpXSpec="center" w:tblpY="165"/>
        <w:tblW w:w="8897" w:type="dxa"/>
        <w:tblLayout w:type="fixed"/>
        <w:tblLook w:val="00A0"/>
      </w:tblPr>
      <w:tblGrid>
        <w:gridCol w:w="5495"/>
        <w:gridCol w:w="1276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  <w:highlight w:val="yellow"/>
              </w:rPr>
            </w:pPr>
            <w:r w:rsidRPr="006F26D9">
              <w:rPr>
                <w:rFonts w:ascii="Times New Roman" w:hAnsi="Times New Roman" w:cs="Times New Roman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  <w:color w:val="000000"/>
        </w:rPr>
      </w:pPr>
    </w:p>
    <w:p w:rsidR="006F26D9" w:rsidRP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Pr="006F26D9" w:rsidRDefault="00520484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Default="0000663E" w:rsidP="00603E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3E57">
        <w:rPr>
          <w:rFonts w:ascii="Times New Roman" w:hAnsi="Times New Roman"/>
          <w:b/>
          <w:bCs/>
          <w:sz w:val="24"/>
          <w:szCs w:val="24"/>
        </w:rPr>
        <w:t xml:space="preserve">Муниципальная Программа </w:t>
      </w:r>
      <w:r w:rsidRPr="00603E57">
        <w:rPr>
          <w:rFonts w:ascii="Times New Roman" w:hAnsi="Times New Roman"/>
          <w:b/>
          <w:sz w:val="24"/>
          <w:szCs w:val="24"/>
        </w:rPr>
        <w:t>«Комплексное  развитие систем транспортной инфраструктуры на территории</w:t>
      </w:r>
      <w:r w:rsidR="00603E57">
        <w:rPr>
          <w:rFonts w:ascii="Times New Roman" w:hAnsi="Times New Roman"/>
          <w:b/>
          <w:sz w:val="24"/>
          <w:szCs w:val="24"/>
        </w:rPr>
        <w:t xml:space="preserve"> </w:t>
      </w:r>
      <w:r w:rsidRPr="00603E57">
        <w:rPr>
          <w:rFonts w:ascii="Times New Roman" w:hAnsi="Times New Roman"/>
          <w:b/>
          <w:sz w:val="24"/>
          <w:szCs w:val="24"/>
        </w:rPr>
        <w:t>Ивантеевского муниципального района Саратовской области  на  2017 – 2020 годы»</w:t>
      </w:r>
    </w:p>
    <w:p w:rsidR="00603E57" w:rsidRPr="00603E57" w:rsidRDefault="00603E57" w:rsidP="00603E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26D9" w:rsidRPr="006F26D9" w:rsidRDefault="006F26D9" w:rsidP="00520484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="00520484">
        <w:rPr>
          <w:rFonts w:ascii="Times New Roman" w:hAnsi="Times New Roman" w:cs="Times New Roman"/>
          <w:b/>
        </w:rPr>
        <w:t xml:space="preserve">   </w:t>
      </w:r>
      <w:r w:rsidRPr="006F26D9">
        <w:rPr>
          <w:rFonts w:ascii="Times New Roman" w:hAnsi="Times New Roman" w:cs="Times New Roman"/>
        </w:rPr>
        <w:t>сокращение ущерба от дорожно-транспортных происшествий и их последствий;</w:t>
      </w:r>
    </w:p>
    <w:p w:rsidR="006F26D9" w:rsidRPr="006F26D9" w:rsidRDefault="006F26D9" w:rsidP="00520484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сохранение жизни и здоровья участников дорожного движения за счет повышения дисциплины на дорогах.</w:t>
      </w:r>
    </w:p>
    <w:p w:rsidR="006F26D9" w:rsidRPr="006F26D9" w:rsidRDefault="006F26D9" w:rsidP="00520484">
      <w:pPr>
        <w:spacing w:after="0"/>
        <w:rPr>
          <w:rFonts w:ascii="Times New Roman" w:hAnsi="Times New Roman" w:cs="Times New Roman"/>
          <w:b/>
        </w:rPr>
      </w:pPr>
    </w:p>
    <w:p w:rsidR="006F26D9" w:rsidRPr="006F26D9" w:rsidRDefault="006F26D9" w:rsidP="00520484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276"/>
        <w:gridCol w:w="1076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Протяженность отремонтированных автомобильных дорог и мостов (</w:t>
            </w:r>
            <w:proofErr w:type="gramStart"/>
            <w:r w:rsidRPr="006F26D9">
              <w:rPr>
                <w:rFonts w:ascii="Times New Roman" w:hAnsi="Times New Roman" w:cs="Times New Roman"/>
              </w:rPr>
              <w:t>км</w:t>
            </w:r>
            <w:proofErr w:type="gramEnd"/>
            <w:r w:rsidRPr="006F26D9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0,9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1,1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</w:p>
    <w:p w:rsidR="006F26D9" w:rsidRPr="006F26D9" w:rsidRDefault="006F26D9" w:rsidP="00520484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Подпрограмма 2 «Повышение безопасности дорожного движения в Ивантеевском районе Саратовской области»</w:t>
      </w: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выносимых постановлений об административных правонарушениях, выявленных при помощи нарушений правил дорожного движения (ежегодно)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лиц, погибших в результате дорожно-транспортных происшествий (ежегодно)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</w:t>
            </w:r>
            <w:proofErr w:type="gramStart"/>
            <w:r w:rsidRPr="006F26D9">
              <w:rPr>
                <w:rFonts w:ascii="Times New Roman" w:hAnsi="Times New Roman" w:cs="Times New Roman"/>
              </w:rPr>
              <w:t>км</w:t>
            </w:r>
            <w:proofErr w:type="gramEnd"/>
            <w:r w:rsidRPr="006F26D9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14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ограждений (п.</w:t>
            </w:r>
            <w:proofErr w:type="gramStart"/>
            <w:r w:rsidRPr="006F26D9">
              <w:rPr>
                <w:rFonts w:ascii="Times New Roman" w:hAnsi="Times New Roman" w:cs="Times New Roman"/>
              </w:rPr>
              <w:t>м</w:t>
            </w:r>
            <w:proofErr w:type="gramEnd"/>
            <w:r w:rsidRPr="006F26D9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520484">
      <w:pPr>
        <w:jc w:val="center"/>
        <w:rPr>
          <w:rFonts w:ascii="Times New Roman" w:hAnsi="Times New Roman" w:cs="Times New Roman"/>
          <w:b/>
          <w:bCs/>
        </w:rPr>
      </w:pPr>
      <w:r w:rsidRPr="006F26D9">
        <w:rPr>
          <w:rFonts w:ascii="Times New Roman" w:hAnsi="Times New Roman" w:cs="Times New Roman"/>
          <w:b/>
        </w:rPr>
        <w:t>«</w:t>
      </w:r>
      <w:r w:rsidRPr="006F26D9">
        <w:rPr>
          <w:rFonts w:ascii="Times New Roman" w:hAnsi="Times New Roman" w:cs="Times New Roman"/>
          <w:b/>
          <w:bCs/>
        </w:rPr>
        <w:t>Развитие образования  Ивантеевского муниципального района»</w:t>
      </w:r>
    </w:p>
    <w:p w:rsidR="006F26D9" w:rsidRPr="006F26D9" w:rsidRDefault="006F26D9" w:rsidP="006F26D9">
      <w:pPr>
        <w:pStyle w:val="af"/>
        <w:ind w:left="993" w:hanging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системы образования квалифицированными педагогическими кадрами;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lastRenderedPageBreak/>
        <w:t>выявление и развитие одаренных детей</w:t>
      </w:r>
      <w:proofErr w:type="gramStart"/>
      <w:r w:rsidRPr="006F26D9">
        <w:rPr>
          <w:rFonts w:ascii="Times New Roman" w:hAnsi="Times New Roman" w:cs="Times New Roman"/>
        </w:rPr>
        <w:t xml:space="preserve"> ;</w:t>
      </w:r>
      <w:proofErr w:type="gramEnd"/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развитие системы патриотического воспитания детей и молодежи;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6F26D9" w:rsidRPr="006F26D9" w:rsidRDefault="006F26D9" w:rsidP="00520484">
      <w:pPr>
        <w:rPr>
          <w:rFonts w:ascii="Times New Roman" w:hAnsi="Times New Roman" w:cs="Times New Roman"/>
          <w:b/>
          <w:bCs/>
        </w:rPr>
      </w:pPr>
    </w:p>
    <w:p w:rsidR="006F26D9" w:rsidRPr="006F26D9" w:rsidRDefault="006F26D9" w:rsidP="00520484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результаты: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D37805">
        <w:trPr>
          <w:trHeight w:val="2083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D37805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6F26D9">
              <w:rPr>
                <w:rFonts w:ascii="Times New Roman" w:hAnsi="Times New Roman" w:cs="Times New Roman"/>
                <w:bCs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  <w:lang w:val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643396">
              <w:rPr>
                <w:rFonts w:ascii="Times New Roman" w:hAnsi="Times New Roman" w:cs="Times New Roman"/>
                <w:bCs/>
                <w:lang w:val="en-US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 xml:space="preserve">Количество участников регионального этапа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6F26D9">
              <w:rPr>
                <w:rFonts w:ascii="Times New Roman" w:hAnsi="Times New Roman" w:cs="Times New Roman"/>
                <w:bCs/>
              </w:rPr>
              <w:t>интернет-марафонов</w:t>
            </w:r>
            <w:proofErr w:type="spellEnd"/>
            <w:proofErr w:type="gramEnd"/>
            <w:r w:rsidRPr="006F26D9">
              <w:rPr>
                <w:rFonts w:ascii="Times New Roman" w:hAnsi="Times New Roman" w:cs="Times New Roman"/>
                <w:bCs/>
              </w:rPr>
              <w:t>, областного бала золотых медалистов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Удельный вес выпускников профессиональных образовательных организаций очной формы обучения, трудоустроившихся в течение одного года после окончания обучения по полученной специальности (профессии), от их общей численности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</w:tr>
      <w:tr w:rsidR="006F26D9" w:rsidRPr="006F26D9" w:rsidTr="00D37805">
        <w:trPr>
          <w:trHeight w:val="1311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области</w:t>
            </w:r>
            <w:proofErr w:type="gramStart"/>
            <w:r w:rsidRPr="006F26D9">
              <w:rPr>
                <w:rFonts w:ascii="Times New Roman" w:hAnsi="Times New Roman" w:cs="Times New Roman"/>
                <w:bCs/>
              </w:rPr>
              <w:t xml:space="preserve"> 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4C0440" w:rsidRDefault="004C0440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4C0440" w:rsidRDefault="004C0440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  <w:spacing w:val="-6"/>
        </w:rPr>
        <w:t>Подпрограмма «Развитие системы дошкольного образования»</w:t>
      </w:r>
    </w:p>
    <w:p w:rsidR="004C0440" w:rsidRDefault="004C0440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6F26D9" w:rsidRPr="00EB5928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897" w:type="dxa"/>
        <w:tblLook w:val="00A0"/>
      </w:tblPr>
      <w:tblGrid>
        <w:gridCol w:w="5495"/>
        <w:gridCol w:w="1134"/>
        <w:gridCol w:w="1276"/>
        <w:gridCol w:w="992"/>
      </w:tblGrid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EB5928">
        <w:trPr>
          <w:trHeight w:val="1110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EB59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96</w:t>
            </w:r>
          </w:p>
        </w:tc>
      </w:tr>
    </w:tbl>
    <w:p w:rsidR="006F26D9" w:rsidRPr="006F26D9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6F26D9" w:rsidRPr="006F26D9" w:rsidRDefault="006F26D9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Default="006F26D9" w:rsidP="00EB5928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t>Подпрограмма  «Поддержка одаренных детей Саратовской области»</w:t>
      </w:r>
    </w:p>
    <w:p w:rsidR="004C0440" w:rsidRPr="00EB5928" w:rsidRDefault="004C0440" w:rsidP="00EB5928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lastRenderedPageBreak/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176</w:t>
            </w:r>
          </w:p>
        </w:tc>
      </w:tr>
    </w:tbl>
    <w:p w:rsidR="006F26D9" w:rsidRDefault="006F26D9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Pr="006F26D9" w:rsidRDefault="00520484" w:rsidP="004C0440">
      <w:pPr>
        <w:pStyle w:val="af2"/>
        <w:spacing w:line="276" w:lineRule="auto"/>
        <w:ind w:left="0"/>
        <w:rPr>
          <w:b/>
          <w:color w:val="0C3D09"/>
          <w:spacing w:val="-6"/>
          <w:sz w:val="22"/>
          <w:szCs w:val="22"/>
        </w:rPr>
      </w:pPr>
    </w:p>
    <w:p w:rsidR="00D37805" w:rsidRPr="006F26D9" w:rsidRDefault="006F26D9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  <w:r w:rsidRPr="006F26D9">
        <w:rPr>
          <w:noProof/>
          <w:sz w:val="22"/>
          <w:szCs w:val="22"/>
        </w:rPr>
        <w:drawing>
          <wp:inline distT="0" distB="0" distL="0" distR="0">
            <wp:extent cx="3152775" cy="1514475"/>
            <wp:effectExtent l="19050" t="0" r="0" b="0"/>
            <wp:docPr id="34" name="Рисунок 6" descr="Волшебный мир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ир искусств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43" cy="15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D9" w:rsidRPr="006F26D9" w:rsidRDefault="006F26D9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135138" w:rsidRDefault="006F26D9" w:rsidP="00EB5928">
      <w:pPr>
        <w:pStyle w:val="af2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t>Подпрограмма  «Развитие системы общего и дополнительного образования»</w:t>
      </w:r>
    </w:p>
    <w:p w:rsidR="004C0440" w:rsidRPr="00EB5928" w:rsidRDefault="004C0440" w:rsidP="00EB5928">
      <w:pPr>
        <w:pStyle w:val="af2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EB5928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77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15</w:t>
            </w:r>
          </w:p>
        </w:tc>
      </w:tr>
    </w:tbl>
    <w:p w:rsidR="006F26D9" w:rsidRDefault="006F26D9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135138">
      <w:pPr>
        <w:pStyle w:val="af2"/>
        <w:spacing w:line="276" w:lineRule="auto"/>
        <w:ind w:left="0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135138" w:rsidP="00135138">
      <w:pPr>
        <w:pStyle w:val="af2"/>
        <w:spacing w:line="276" w:lineRule="auto"/>
        <w:ind w:left="0"/>
        <w:rPr>
          <w:b/>
          <w:spacing w:val="-6"/>
          <w:sz w:val="22"/>
          <w:szCs w:val="22"/>
        </w:rPr>
      </w:pPr>
      <w:r w:rsidRPr="00135138">
        <w:rPr>
          <w:b/>
          <w:noProof/>
          <w:spacing w:val="-6"/>
          <w:sz w:val="22"/>
          <w:szCs w:val="22"/>
        </w:rPr>
        <w:drawing>
          <wp:inline distT="0" distB="0" distL="0" distR="0">
            <wp:extent cx="2724150" cy="1838325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pacing w:val="-6"/>
          <w:sz w:val="22"/>
          <w:szCs w:val="22"/>
        </w:rPr>
        <w:t xml:space="preserve">                 </w:t>
      </w:r>
      <w:r w:rsidRPr="00135138">
        <w:rPr>
          <w:b/>
          <w:noProof/>
          <w:spacing w:val="-6"/>
          <w:sz w:val="22"/>
          <w:szCs w:val="22"/>
        </w:rPr>
        <w:drawing>
          <wp:inline distT="0" distB="0" distL="0" distR="0">
            <wp:extent cx="2724150" cy="1838325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135138" w:rsidRDefault="00135138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lastRenderedPageBreak/>
        <w:t>Подпрограмма «Патриотическое воспитание детей и молодежи Саратовской области»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области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области</w:t>
            </w:r>
            <w:proofErr w:type="gramStart"/>
            <w:r w:rsidRPr="006F26D9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24</w:t>
            </w:r>
          </w:p>
        </w:tc>
      </w:tr>
    </w:tbl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bCs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bCs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bCs/>
        </w:rPr>
      </w:pPr>
    </w:p>
    <w:p w:rsidR="00520484" w:rsidRDefault="00520484" w:rsidP="00520484">
      <w:pPr>
        <w:jc w:val="center"/>
        <w:rPr>
          <w:rFonts w:ascii="Times New Roman" w:hAnsi="Times New Roman" w:cs="Times New Roman"/>
          <w:b/>
          <w:bCs/>
        </w:rPr>
      </w:pPr>
    </w:p>
    <w:p w:rsidR="00D37805" w:rsidRDefault="00D37805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6D9" w:rsidRPr="00D37805" w:rsidRDefault="00D62911" w:rsidP="00D629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805">
        <w:rPr>
          <w:rFonts w:ascii="Times New Roman" w:hAnsi="Times New Roman" w:cs="Times New Roman"/>
          <w:b/>
          <w:sz w:val="24"/>
          <w:szCs w:val="24"/>
        </w:rPr>
        <w:t>Муниципальная программа  «Организация отдыха, оздоровления, занятости детей и подростков Ивантеевского муниципального района на 2016-2018 годы»</w:t>
      </w:r>
    </w:p>
    <w:p w:rsidR="006F26D9" w:rsidRPr="008C0201" w:rsidRDefault="006F26D9" w:rsidP="008C0201">
      <w:pPr>
        <w:ind w:left="993" w:hanging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 xml:space="preserve">предоставление льготных путевок </w:t>
            </w:r>
            <w:proofErr w:type="gramStart"/>
            <w:r w:rsidRPr="006F26D9">
              <w:rPr>
                <w:rFonts w:ascii="Times New Roman" w:hAnsi="Times New Roman" w:cs="Times New Roman"/>
              </w:rPr>
              <w:t>на оздоровление детей из социально незащищенных категорий  в лагеря с дневным пребыванием детей при образовательных учреждениях</w:t>
            </w:r>
            <w:proofErr w:type="gramEnd"/>
            <w:r w:rsidRPr="006F26D9">
              <w:rPr>
                <w:rFonts w:ascii="Times New Roman" w:hAnsi="Times New Roman" w:cs="Times New Roman"/>
              </w:rPr>
              <w:t xml:space="preserve"> 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увеличение охвата детей в  загородные лагеря (</w:t>
            </w:r>
            <w:proofErr w:type="gramStart"/>
            <w:r w:rsidRPr="006F26D9">
              <w:rPr>
                <w:rFonts w:ascii="Times New Roman" w:hAnsi="Times New Roman" w:cs="Times New Roman"/>
              </w:rPr>
              <w:t>в</w:t>
            </w:r>
            <w:proofErr w:type="gramEnd"/>
            <w:r w:rsidRPr="006F26D9"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 w:rsidRPr="006F26D9">
              <w:rPr>
                <w:rFonts w:ascii="Times New Roman" w:hAnsi="Times New Roman" w:cs="Times New Roman"/>
              </w:rPr>
              <w:t>от</w:t>
            </w:r>
            <w:proofErr w:type="gramEnd"/>
            <w:r w:rsidRPr="006F26D9">
              <w:rPr>
                <w:rFonts w:ascii="Times New Roman" w:hAnsi="Times New Roman" w:cs="Times New Roman"/>
              </w:rPr>
              <w:t xml:space="preserve"> общего числа детей в возрасте от 6,5 до 16 лет включительно, охваченных разными формами отдыха и оздоровления):</w:t>
            </w:r>
          </w:p>
          <w:p w:rsidR="006F26D9" w:rsidRPr="006F26D9" w:rsidRDefault="006F26D9" w:rsidP="00AE0F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50</w:t>
            </w:r>
          </w:p>
        </w:tc>
      </w:tr>
    </w:tbl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E614CF" w:rsidRPr="006F26D9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highlight w:val="yellow"/>
          <w:lang w:eastAsia="ru-RU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E614CF" w:rsidRDefault="00E614CF" w:rsidP="0013513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8C6C18">
        <w:rPr>
          <w:b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305425" cy="2886075"/>
            <wp:effectExtent l="19050" t="0" r="952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Pr="001D39BE" w:rsidRDefault="00E614CF" w:rsidP="00E614C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9BE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E614CF" w:rsidRPr="001D39BE" w:rsidRDefault="00E614CF" w:rsidP="00E614C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Адрес: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413950, Саратовская область, с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вантеевка, ул. Советская, д. 16</w:t>
      </w: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Тел.:</w:t>
      </w:r>
      <w:r>
        <w:rPr>
          <w:sz w:val="28"/>
          <w:szCs w:val="28"/>
        </w:rPr>
        <w:t xml:space="preserve"> 8(84579</w:t>
      </w:r>
      <w:r w:rsidRPr="00925550">
        <w:rPr>
          <w:sz w:val="28"/>
          <w:szCs w:val="28"/>
        </w:rPr>
        <w:t>)</w:t>
      </w:r>
      <w:r>
        <w:rPr>
          <w:sz w:val="28"/>
          <w:szCs w:val="28"/>
        </w:rPr>
        <w:t xml:space="preserve"> 5-16-76</w:t>
      </w: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Факс:</w:t>
      </w:r>
      <w:r>
        <w:rPr>
          <w:sz w:val="28"/>
          <w:szCs w:val="28"/>
        </w:rPr>
        <w:t xml:space="preserve"> 8(84579) 5-16-78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</w:p>
    <w:p w:rsidR="00E614CF" w:rsidRPr="00B93BCA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</w:rPr>
      </w:pPr>
      <w:r w:rsidRPr="00B93BCA">
        <w:rPr>
          <w:b/>
          <w:bCs/>
          <w:sz w:val="28"/>
          <w:szCs w:val="28"/>
        </w:rPr>
        <w:t>График работы: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понедельник-пятница: с 8-00 до 16-00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55D0B">
        <w:rPr>
          <w:sz w:val="28"/>
          <w:szCs w:val="28"/>
        </w:rPr>
        <w:t>ерерыв - с 1</w:t>
      </w:r>
      <w:r>
        <w:rPr>
          <w:sz w:val="28"/>
          <w:szCs w:val="28"/>
        </w:rPr>
        <w:t>2-</w:t>
      </w:r>
      <w:r w:rsidRPr="00C55D0B">
        <w:rPr>
          <w:sz w:val="28"/>
          <w:szCs w:val="28"/>
        </w:rPr>
        <w:t>00 до 1</w:t>
      </w:r>
      <w:r>
        <w:rPr>
          <w:sz w:val="28"/>
          <w:szCs w:val="28"/>
        </w:rPr>
        <w:t>3-00</w:t>
      </w:r>
    </w:p>
    <w:p w:rsidR="00E614CF" w:rsidRPr="00C55D0B" w:rsidRDefault="00E614CF" w:rsidP="00E614CF">
      <w:pPr>
        <w:autoSpaceDE w:val="0"/>
        <w:autoSpaceDN w:val="0"/>
        <w:adjustRightInd w:val="0"/>
        <w:jc w:val="center"/>
        <w:rPr>
          <w:color w:val="000000"/>
        </w:rPr>
      </w:pP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</w:p>
    <w:p w:rsidR="00E614CF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  <w:r w:rsidRPr="00B93BCA">
        <w:rPr>
          <w:b/>
          <w:bCs/>
          <w:sz w:val="28"/>
          <w:szCs w:val="28"/>
        </w:rPr>
        <w:t>Электронный адрес:</w:t>
      </w:r>
      <w:r w:rsidRPr="00772BDB">
        <w:rPr>
          <w:b/>
          <w:bCs/>
          <w:sz w:val="28"/>
          <w:szCs w:val="28"/>
        </w:rPr>
        <w:t xml:space="preserve"> </w:t>
      </w:r>
      <w:hyperlink r:id="rId58" w:history="1">
        <w:r w:rsidR="008C6C18" w:rsidRPr="00F46147">
          <w:rPr>
            <w:rStyle w:val="ae"/>
            <w:b/>
            <w:bCs/>
            <w:sz w:val="28"/>
            <w:szCs w:val="28"/>
          </w:rPr>
          <w:t>fo10ivant@mail.ru</w:t>
        </w:r>
      </w:hyperlink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Pr="00BE1E59" w:rsidRDefault="00E614CF"/>
    <w:p w:rsidR="00E614CF" w:rsidRPr="00BE1E59" w:rsidRDefault="00E614CF"/>
    <w:sectPr w:rsidR="00E614CF" w:rsidRPr="00BE1E59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928" w:rsidRDefault="00EB5928" w:rsidP="00361A98">
      <w:pPr>
        <w:spacing w:after="0" w:line="240" w:lineRule="auto"/>
      </w:pPr>
      <w:r>
        <w:separator/>
      </w:r>
    </w:p>
  </w:endnote>
  <w:endnote w:type="continuationSeparator" w:id="1">
    <w:p w:rsidR="00EB5928" w:rsidRDefault="00EB5928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928" w:rsidRDefault="00EB5928" w:rsidP="00361A98">
      <w:pPr>
        <w:spacing w:after="0" w:line="240" w:lineRule="auto"/>
      </w:pPr>
      <w:r>
        <w:separator/>
      </w:r>
    </w:p>
  </w:footnote>
  <w:footnote w:type="continuationSeparator" w:id="1">
    <w:p w:rsidR="00EB5928" w:rsidRDefault="00EB5928" w:rsidP="00361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A98"/>
    <w:rsid w:val="0000663E"/>
    <w:rsid w:val="000A2791"/>
    <w:rsid w:val="000B74B5"/>
    <w:rsid w:val="00135138"/>
    <w:rsid w:val="0013611A"/>
    <w:rsid w:val="00144DF1"/>
    <w:rsid w:val="001B7778"/>
    <w:rsid w:val="00203B97"/>
    <w:rsid w:val="002049F6"/>
    <w:rsid w:val="0026300E"/>
    <w:rsid w:val="00272D08"/>
    <w:rsid w:val="00273A91"/>
    <w:rsid w:val="002D3289"/>
    <w:rsid w:val="002F6A49"/>
    <w:rsid w:val="00343B99"/>
    <w:rsid w:val="00361A98"/>
    <w:rsid w:val="00373D0E"/>
    <w:rsid w:val="004050DA"/>
    <w:rsid w:val="0043036A"/>
    <w:rsid w:val="004C0440"/>
    <w:rsid w:val="004D1A59"/>
    <w:rsid w:val="004D3223"/>
    <w:rsid w:val="004E642F"/>
    <w:rsid w:val="004F51F7"/>
    <w:rsid w:val="00520484"/>
    <w:rsid w:val="00546F06"/>
    <w:rsid w:val="00551FE4"/>
    <w:rsid w:val="005D46C4"/>
    <w:rsid w:val="00603E57"/>
    <w:rsid w:val="00616097"/>
    <w:rsid w:val="00627950"/>
    <w:rsid w:val="00631D9E"/>
    <w:rsid w:val="00643396"/>
    <w:rsid w:val="00683A1E"/>
    <w:rsid w:val="006922D3"/>
    <w:rsid w:val="006C083F"/>
    <w:rsid w:val="006E03F1"/>
    <w:rsid w:val="006E40EA"/>
    <w:rsid w:val="006F26D9"/>
    <w:rsid w:val="007A2AA2"/>
    <w:rsid w:val="007B795B"/>
    <w:rsid w:val="007F420B"/>
    <w:rsid w:val="0083695C"/>
    <w:rsid w:val="008C0201"/>
    <w:rsid w:val="008C267F"/>
    <w:rsid w:val="008C6C18"/>
    <w:rsid w:val="009521EC"/>
    <w:rsid w:val="009D1508"/>
    <w:rsid w:val="009E5DF1"/>
    <w:rsid w:val="009F7687"/>
    <w:rsid w:val="00A522AE"/>
    <w:rsid w:val="00AE0F0E"/>
    <w:rsid w:val="00AE3F79"/>
    <w:rsid w:val="00B93CB6"/>
    <w:rsid w:val="00BE1E59"/>
    <w:rsid w:val="00BE2D3A"/>
    <w:rsid w:val="00BE3AE2"/>
    <w:rsid w:val="00C30575"/>
    <w:rsid w:val="00C467BF"/>
    <w:rsid w:val="00C906E2"/>
    <w:rsid w:val="00D350E8"/>
    <w:rsid w:val="00D37805"/>
    <w:rsid w:val="00D62911"/>
    <w:rsid w:val="00D94728"/>
    <w:rsid w:val="00DB3248"/>
    <w:rsid w:val="00DD02EC"/>
    <w:rsid w:val="00E614CF"/>
    <w:rsid w:val="00EB5928"/>
    <w:rsid w:val="00F276EA"/>
    <w:rsid w:val="00F37CD4"/>
    <w:rsid w:val="00F60813"/>
    <w:rsid w:val="00FE3BDA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48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6F26D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99"/>
    <w:qFormat/>
    <w:rsid w:val="00E614CF"/>
    <w:pPr>
      <w:spacing w:line="240" w:lineRule="auto"/>
    </w:pPr>
    <w:rPr>
      <w:b/>
      <w:bCs/>
      <w:color w:val="4F81BD"/>
      <w:sz w:val="18"/>
      <w:szCs w:val="18"/>
    </w:rPr>
  </w:style>
  <w:style w:type="paragraph" w:styleId="2">
    <w:name w:val="Body Text 2"/>
    <w:basedOn w:val="a"/>
    <w:link w:val="20"/>
    <w:uiPriority w:val="99"/>
    <w:unhideWhenUsed/>
    <w:rsid w:val="00E614C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99"/>
    <w:qFormat/>
    <w:rsid w:val="00E614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6F26D9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F26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0"/>
    <w:link w:val="af"/>
    <w:uiPriority w:val="99"/>
    <w:locked/>
    <w:rsid w:val="006F26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oleObject" Target="embeddings/oleObject2.bin"/><Relationship Id="rId39" Type="http://schemas.openxmlformats.org/officeDocument/2006/relationships/image" Target="media/image20.png"/><Relationship Id="rId21" Type="http://schemas.openxmlformats.org/officeDocument/2006/relationships/chart" Target="charts/chart4.xm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2.xml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chart" Target="charts/chart7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chart" Target="charts/chart6.xml"/><Relationship Id="rId53" Type="http://schemas.openxmlformats.org/officeDocument/2006/relationships/image" Target="media/image30.png"/><Relationship Id="rId58" Type="http://schemas.openxmlformats.org/officeDocument/2006/relationships/hyperlink" Target="mailto:fo10ivant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6.jpeg"/><Relationship Id="rId57" Type="http://schemas.openxmlformats.org/officeDocument/2006/relationships/chart" Target="charts/chart8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1.bin"/><Relationship Id="rId52" Type="http://schemas.openxmlformats.org/officeDocument/2006/relationships/image" Target="media/image29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5.xml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0.21097490059251744"/>
          <c:w val="0.68151949299020564"/>
          <c:h val="0.51417794332594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37"/>
          <c:dLbls>
            <c:dLbl>
              <c:idx val="0"/>
              <c:layout>
                <c:manualLayout>
                  <c:x val="-9.573992275355879E-2"/>
                  <c:y val="3.175632985996519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9546337195656023E-3"/>
                  <c:y val="-1.958099548933664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5671083797452202E-2"/>
                  <c:y val="1.2943561695507047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8158760642724494E-2"/>
                  <c:y val="1.1376931177016049E-2"/>
                </c:manualLayout>
              </c:layout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0.84100000000000064</c:v>
                </c:pt>
                <c:pt idx="1">
                  <c:v>0.10700000000000012</c:v>
                </c:pt>
                <c:pt idx="2">
                  <c:v>2.5000000000000102E-2</c:v>
                </c:pt>
                <c:pt idx="3">
                  <c:v>2.7000000000000319E-2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396925583295149"/>
          <c:y val="0.22507426092696539"/>
          <c:w val="0.34423273186137732"/>
          <c:h val="0.58168230468197468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262133899930046E-4"/>
          <c:y val="0.22981734791683694"/>
          <c:w val="0.67763296254634864"/>
          <c:h val="0.4878958730841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045935924676374"/>
                  <c:y val="0.1078605064072886"/>
                </c:manualLayout>
              </c:layout>
              <c:showVal val="1"/>
            </c:dLbl>
            <c:dLbl>
              <c:idx val="1"/>
              <c:layout>
                <c:manualLayout>
                  <c:x val="1.0726325875932361E-2"/>
                  <c:y val="-2.48317253858628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36782902137233E-2"/>
                  <c:y val="-2.116076787329915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0316127150773658E-2"/>
                  <c:y val="-2.1528485409911997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5.5942423863683824E-2"/>
                  <c:y val="1.8929674231897713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Прочие налоговые доходы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</c:v>
                </c:pt>
                <c:pt idx="1">
                  <c:v>9.7000000000000003E-2</c:v>
                </c:pt>
                <c:pt idx="2">
                  <c:v>3.5999999999999997E-2</c:v>
                </c:pt>
                <c:pt idx="3">
                  <c:v>2.5999999999999999E-2</c:v>
                </c:pt>
                <c:pt idx="4">
                  <c:v>3.1000000000000052E-2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132691746864973"/>
          <c:y val="9.2714991508414543E-2"/>
          <c:w val="0.28655668041495552"/>
          <c:h val="0.75574641906964279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6978637164034284E-5"/>
          <c:y val="0.246570744921945"/>
          <c:w val="0.6771430676428658"/>
          <c:h val="0.400641305378996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166980706359074"/>
                  <c:y val="0.11369614942710608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8758202099738746E-3"/>
                  <c:y val="-3.60720427187986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7.5684486807570134E-3"/>
                  <c:y val="-2.147972467297043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7624343832021052E-2"/>
                  <c:y val="-3.7446416376636649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4.0804346825067915E-2"/>
                  <c:y val="4.222243303924446E-3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Прочие налоговые доходы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0.76200000000000456</c:v>
                </c:pt>
                <c:pt idx="1">
                  <c:v>0.13400000000000001</c:v>
                </c:pt>
                <c:pt idx="2">
                  <c:v>4.3000000000000003E-2</c:v>
                </c:pt>
                <c:pt idx="3">
                  <c:v>2.9000000000000001E-2</c:v>
                </c:pt>
                <c:pt idx="4">
                  <c:v>3.2000000000000042E-2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182265191534598"/>
          <c:y val="0.15088786315503674"/>
          <c:w val="0.30483677209975252"/>
          <c:h val="0.6868878347105621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8.9</c:v>
                </c:pt>
                <c:pt idx="1">
                  <c:v>9.6</c:v>
                </c:pt>
                <c:pt idx="2">
                  <c:v>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77.3</c:v>
                </c:pt>
                <c:pt idx="1">
                  <c:v>74</c:v>
                </c:pt>
                <c:pt idx="2">
                  <c:v>80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10.4</c:v>
                </c:pt>
                <c:pt idx="1">
                  <c:v>11.3</c:v>
                </c:pt>
                <c:pt idx="2">
                  <c:v>6.3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1.8</c:v>
                </c:pt>
                <c:pt idx="1">
                  <c:v>2.4</c:v>
                </c:pt>
                <c:pt idx="2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1.3</c:v>
                </c:pt>
                <c:pt idx="2">
                  <c:v>0.70000000000000062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</c:ser>
        <c:shape val="box"/>
        <c:axId val="77042432"/>
        <c:axId val="77043968"/>
        <c:axId val="0"/>
      </c:bar3DChart>
      <c:catAx>
        <c:axId val="77042432"/>
        <c:scaling>
          <c:orientation val="minMax"/>
        </c:scaling>
        <c:axPos val="b"/>
        <c:numFmt formatCode="General" sourceLinked="1"/>
        <c:tickLblPos val="nextTo"/>
        <c:crossAx val="77043968"/>
        <c:crosses val="autoZero"/>
        <c:auto val="1"/>
        <c:lblAlgn val="ctr"/>
        <c:lblOffset val="100"/>
      </c:catAx>
      <c:valAx>
        <c:axId val="77043968"/>
        <c:scaling>
          <c:orientation val="minMax"/>
        </c:scaling>
        <c:axPos val="l"/>
        <c:majorGridlines/>
        <c:numFmt formatCode="General" sourceLinked="1"/>
        <c:tickLblPos val="nextTo"/>
        <c:crossAx val="7704243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egendEntry>
        <c:idx val="10"/>
        <c:delete val="1"/>
      </c:legendEntry>
      <c:layout>
        <c:manualLayout>
          <c:xMode val="edge"/>
          <c:yMode val="edge"/>
          <c:x val="0.6493256648929816"/>
          <c:y val="3.5982948939893192E-2"/>
          <c:w val="0.33749475304658288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_-* #,##0.00"р."_-;\-* #,##0.00"р."_-;_-* "-"??"р."_-;_-@_-</c:formatCode>
                <c:ptCount val="3"/>
                <c:pt idx="0">
                  <c:v>6.9</c:v>
                </c:pt>
                <c:pt idx="1">
                  <c:v>30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Лист1!$C$2:$C$4</c:f>
              <c:numCache>
                <c:formatCode>_-* #,##0.00"р."_-;\-* #,##0.00"р."_-;_-* "-"??"р."_-;_-@_-</c:formatCode>
                <c:ptCount val="3"/>
                <c:pt idx="0">
                  <c:v>15186.88</c:v>
                </c:pt>
                <c:pt idx="1">
                  <c:v>15772.8</c:v>
                </c:pt>
                <c:pt idx="2">
                  <c:v>13015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Лист1!$D$2:$D$4</c:f>
              <c:numCache>
                <c:formatCode>_-* #,##0.00"р."_-;\-* #,##0.00"р."_-;_-* "-"??"р."_-;_-@_-</c:formatCode>
                <c:ptCount val="3"/>
                <c:pt idx="0">
                  <c:v>2048.15</c:v>
                </c:pt>
                <c:pt idx="1">
                  <c:v>2404.67</c:v>
                </c:pt>
                <c:pt idx="2">
                  <c:v>1022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Лист1!$E$2:$E$4</c:f>
              <c:numCache>
                <c:formatCode>_-* #,##0.00"р."_-;\-* #,##0.00"р."_-;_-* "-"??"р."_-;_-@_-</c:formatCode>
                <c:ptCount val="3"/>
                <c:pt idx="0">
                  <c:v>355.21</c:v>
                </c:pt>
                <c:pt idx="1">
                  <c:v>498.92999999999893</c:v>
                </c:pt>
                <c:pt idx="2">
                  <c:v>318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Лист1!$F$2:$F$4</c:f>
              <c:numCache>
                <c:formatCode>_-* #,##0.00"р."_-;\-* #,##0.00"р."_-;_-* "-"??"р."_-;_-@_-</c:formatCode>
                <c:ptCount val="3"/>
                <c:pt idx="0">
                  <c:v>223.62</c:v>
                </c:pt>
                <c:pt idx="1">
                  <c:v>272.05</c:v>
                </c:pt>
                <c:pt idx="2">
                  <c:v>121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Лист1!$G$2:$G$4</c:f>
              <c:numCache>
                <c:formatCode>_-* #,##0.00"р."_-;\-* #,##0.00"р."_-;_-* "-"??"р."_-;_-@_-</c:formatCode>
                <c:ptCount val="3"/>
                <c:pt idx="0">
                  <c:v>1256.6399999999999</c:v>
                </c:pt>
                <c:pt idx="1">
                  <c:v>1417.03</c:v>
                </c:pt>
                <c:pt idx="2">
                  <c:v>691</c:v>
                </c:pt>
              </c:numCache>
            </c:numRef>
          </c:val>
        </c:ser>
        <c:gapWidth val="59"/>
        <c:axId val="77114368"/>
        <c:axId val="77120256"/>
      </c:barChart>
      <c:catAx>
        <c:axId val="771143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77120256"/>
        <c:crosses val="autoZero"/>
        <c:auto val="1"/>
        <c:lblAlgn val="ctr"/>
        <c:lblOffset val="100"/>
      </c:catAx>
      <c:valAx>
        <c:axId val="7712025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711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45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669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1411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0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176"/>
          <c:y val="4.4054781613837524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44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3E-2"/>
                  <c:y val="-3.7783114948470651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9E-2"/>
                  <c:y val="-7.0766829821951316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0.10500000000000002</c:v>
                </c:pt>
                <c:pt idx="1">
                  <c:v>0.10500000000000002</c:v>
                </c:pt>
                <c:pt idx="2">
                  <c:v>0.10500000000000002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187"/>
          <c:y val="4.4054781613837524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>
        <c:manualLayout>
          <c:layoutTarget val="inner"/>
          <c:xMode val="edge"/>
          <c:yMode val="edge"/>
          <c:x val="0.17796263702331341"/>
          <c:y val="0.19980278166163884"/>
          <c:w val="0.76377405765456052"/>
          <c:h val="0.621277340332458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29.6</c:v>
                </c:pt>
                <c:pt idx="1">
                  <c:v>31.9</c:v>
                </c:pt>
                <c:pt idx="2">
                  <c:v>28.6</c:v>
                </c:pt>
              </c:numCache>
            </c:numRef>
          </c:val>
        </c:ser>
        <c:axId val="77383168"/>
        <c:axId val="77384704"/>
      </c:barChart>
      <c:catAx>
        <c:axId val="77383168"/>
        <c:scaling>
          <c:orientation val="minMax"/>
        </c:scaling>
        <c:axPos val="b"/>
        <c:numFmt formatCode="General" sourceLinked="1"/>
        <c:tickLblPos val="nextTo"/>
        <c:crossAx val="77384704"/>
        <c:crosses val="autoZero"/>
        <c:auto val="1"/>
        <c:lblAlgn val="ctr"/>
        <c:lblOffset val="100"/>
      </c:catAx>
      <c:valAx>
        <c:axId val="77384704"/>
        <c:scaling>
          <c:orientation val="minMax"/>
        </c:scaling>
        <c:axPos val="l"/>
        <c:majorGridlines/>
        <c:numFmt formatCode="General" sourceLinked="1"/>
        <c:tickLblPos val="nextTo"/>
        <c:crossAx val="77383168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0.03025</cdr:x>
      <cdr:y>0.09346</cdr:y>
    </cdr:from>
    <cdr:to>
      <cdr:x>0.20037</cdr:x>
      <cdr:y>0.19101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71450" y="285750"/>
          <a:ext cx="964134" cy="29826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27E6CAC4-1A68-4FC4-869C-92B75AD0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29</Pages>
  <Words>5810</Words>
  <Characters>33122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Админ</cp:lastModifiedBy>
  <cp:revision>28</cp:revision>
  <dcterms:created xsi:type="dcterms:W3CDTF">2016-11-30T10:17:00Z</dcterms:created>
  <dcterms:modified xsi:type="dcterms:W3CDTF">2016-12-01T10:54:00Z</dcterms:modified>
</cp:coreProperties>
</file>