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CF" w:rsidRDefault="00A01D5E">
      <w:pPr>
        <w:pStyle w:val="a4"/>
        <w:widowControl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АДМИНИСТРАЦИЯ</w:t>
      </w:r>
    </w:p>
    <w:p w:rsidR="004845CF" w:rsidRDefault="00A01D5E">
      <w:pPr>
        <w:pStyle w:val="a4"/>
        <w:widowControl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ЧЕРНАВСКОГО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color w:val="000000"/>
          <w:sz w:val="28"/>
        </w:rPr>
        <w:t>МУНИЦИПАЛЬНОГО ОБРАЗОВАНИЯ</w:t>
      </w:r>
    </w:p>
    <w:p w:rsidR="004845CF" w:rsidRDefault="00A01D5E">
      <w:pPr>
        <w:pStyle w:val="a4"/>
        <w:widowControl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ИВАНТЕЕВСКОГО</w:t>
      </w:r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b/>
          <w:color w:val="000000"/>
          <w:sz w:val="28"/>
        </w:rPr>
        <w:t>МУНИЦИПАЛЬНОГО</w:t>
      </w:r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b/>
          <w:color w:val="000000"/>
          <w:sz w:val="28"/>
        </w:rPr>
        <w:t>РАЙОНА</w:t>
      </w:r>
    </w:p>
    <w:p w:rsidR="004845CF" w:rsidRDefault="00A01D5E">
      <w:pPr>
        <w:pStyle w:val="a4"/>
        <w:widowControl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САРАТОВСКОЙ ОБЛАСТИ</w:t>
      </w:r>
    </w:p>
    <w:p w:rsidR="004845CF" w:rsidRDefault="00A01D5E">
      <w:pPr>
        <w:pStyle w:val="a4"/>
        <w:widowControl/>
        <w:spacing w:after="0"/>
        <w:ind w:firstLine="555"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 </w:t>
      </w:r>
    </w:p>
    <w:p w:rsidR="004845CF" w:rsidRDefault="00A01D5E">
      <w:pPr>
        <w:pStyle w:val="a4"/>
        <w:spacing w:line="240" w:lineRule="auto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№ </w:t>
      </w:r>
      <w:r w:rsidRPr="00A01D5E">
        <w:rPr>
          <w:rFonts w:ascii="Times New Roman" w:hAnsi="Times New Roman" w:cs="Times New Roman"/>
          <w:b/>
          <w:bCs/>
          <w:color w:val="auto"/>
          <w:sz w:val="28"/>
          <w:szCs w:val="28"/>
        </w:rPr>
        <w:t>14</w:t>
      </w:r>
    </w:p>
    <w:p w:rsidR="004845CF" w:rsidRDefault="004845C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5CF" w:rsidRDefault="00A01D5E">
      <w:pPr>
        <w:widowControl/>
        <w:tabs>
          <w:tab w:val="left" w:pos="708"/>
        </w:tabs>
        <w:jc w:val="center"/>
        <w:rPr>
          <w:rFonts w:hint="eastAsia"/>
        </w:rPr>
      </w:pPr>
      <w:r w:rsidRPr="00A01D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 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.05.2021 года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Чернава</w:t>
      </w:r>
    </w:p>
    <w:p w:rsidR="004845CF" w:rsidRDefault="004845CF">
      <w:pPr>
        <w:widowControl/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45CF" w:rsidRDefault="00A01D5E">
      <w:pPr>
        <w:pStyle w:val="a4"/>
        <w:widowControl/>
        <w:spacing w:after="0"/>
        <w:ind w:right="3543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Об </w:t>
      </w:r>
      <w:r>
        <w:rPr>
          <w:rFonts w:ascii="Times New Roman" w:hAnsi="Times New Roman"/>
          <w:b/>
          <w:color w:val="000000"/>
          <w:sz w:val="28"/>
        </w:rPr>
        <w:t>определении случаев осуществления банковского сопровождения контрактов, предметом которых является поставка товаров, выполнение работ, оказание услуг для муниципальных нужд.</w:t>
      </w:r>
    </w:p>
    <w:p w:rsidR="004845CF" w:rsidRDefault="004845CF">
      <w:pPr>
        <w:pStyle w:val="a4"/>
        <w:widowControl/>
        <w:spacing w:after="0"/>
        <w:rPr>
          <w:rFonts w:hint="eastAsia"/>
          <w:color w:val="000000"/>
        </w:rPr>
      </w:pPr>
    </w:p>
    <w:p w:rsidR="004845CF" w:rsidRDefault="00A01D5E">
      <w:pPr>
        <w:pStyle w:val="a4"/>
        <w:widowControl/>
        <w:spacing w:after="0"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  <w:sz w:val="28"/>
        </w:rPr>
        <w:t>В соответствии с частью 2 статьи 35 Федерального закона от 5 апреля 2013 г. № 44-</w:t>
      </w:r>
      <w:r>
        <w:rPr>
          <w:rFonts w:ascii="Times New Roman" w:hAnsi="Times New Roman"/>
          <w:color w:val="000000"/>
          <w:sz w:val="28"/>
        </w:rPr>
        <w:t>ФЗ «О контрактной системе в сфере закупок товаров, работ, услуг для обеспечения государственных и муниципальных нужд», пунктом 4 постановления Правительства Российской Федерации от 20 сентября 2014 г. № 963 «Об осуществлении банковского сопровождения контр</w:t>
      </w:r>
      <w:r>
        <w:rPr>
          <w:rFonts w:ascii="Times New Roman" w:hAnsi="Times New Roman"/>
          <w:color w:val="000000"/>
          <w:sz w:val="28"/>
        </w:rPr>
        <w:t>актов», Администрация Чернавского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Ивантеевского муниципального района Саратовской области постановляет:</w:t>
      </w:r>
      <w:proofErr w:type="gramEnd"/>
    </w:p>
    <w:p w:rsidR="004845CF" w:rsidRDefault="00A01D5E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</w:rPr>
        <w:t>1. Установить, что:</w:t>
      </w:r>
    </w:p>
    <w:p w:rsidR="004845CF" w:rsidRDefault="00A01D5E">
      <w:pPr>
        <w:pStyle w:val="a4"/>
        <w:widowControl/>
        <w:spacing w:after="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  <w:highlight w:val="white"/>
        </w:rPr>
        <w:t xml:space="preserve">- банковское сопровождение контракта, заключающееся в проведении банком, привлечённым поставщиком </w:t>
      </w:r>
      <w:r>
        <w:rPr>
          <w:rFonts w:ascii="Times New Roman" w:hAnsi="Times New Roman"/>
          <w:color w:val="000000"/>
          <w:sz w:val="28"/>
          <w:highlight w:val="white"/>
        </w:rPr>
        <w:t>(подрядчиком, исполнителем) или заказчиком,</w:t>
      </w:r>
      <w:r>
        <w:rPr>
          <w:rFonts w:ascii="Times New Roman" w:hAnsi="Times New Roman"/>
          <w:color w:val="000000"/>
          <w:highlight w:val="white"/>
        </w:rPr>
        <w:t> </w:t>
      </w:r>
      <w:r>
        <w:rPr>
          <w:rFonts w:ascii="Times New Roman" w:hAnsi="Times New Roman"/>
          <w:color w:val="000000"/>
          <w:sz w:val="28"/>
          <w:highlight w:val="white"/>
        </w:rPr>
        <w:t>мониторинга расчетов в рамках исполнения контракта, осуществляется в случае, если начальная (максимальная) цена контракта, цена контракта, заключаемого с единственным поставщиком (подрядчиком, исполнителем), сост</w:t>
      </w:r>
      <w:r>
        <w:rPr>
          <w:rFonts w:ascii="Times New Roman" w:hAnsi="Times New Roman"/>
          <w:color w:val="000000"/>
          <w:sz w:val="28"/>
          <w:highlight w:val="white"/>
        </w:rPr>
        <w:t>авляет не менее100 млн. руб.;</w:t>
      </w:r>
      <w:proofErr w:type="gramEnd"/>
    </w:p>
    <w:p w:rsidR="004845CF" w:rsidRDefault="00A01D5E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highlight w:val="white"/>
        </w:rPr>
        <w:t xml:space="preserve">- банковское сопровождение контракта, предусматривающее привлечение </w:t>
      </w:r>
      <w:proofErr w:type="gramStart"/>
      <w:r>
        <w:rPr>
          <w:rFonts w:ascii="Times New Roman" w:hAnsi="Times New Roman"/>
          <w:color w:val="000000"/>
          <w:sz w:val="28"/>
          <w:highlight w:val="white"/>
        </w:rPr>
        <w:t>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</w:t>
      </w:r>
      <w:r>
        <w:rPr>
          <w:rFonts w:ascii="Times New Roman" w:hAnsi="Times New Roman"/>
          <w:color w:val="000000"/>
          <w:sz w:val="28"/>
          <w:highlight w:val="white"/>
        </w:rPr>
        <w:t>татов), услуг условиям контракта, осуществляется в случае, если начальная (максимальная) цена контракта, цена контракта, заключаемого с единственным поставщиком (подрядчиком, исполнителем), составляет не менее 5 млрд. руб.</w:t>
      </w:r>
      <w:proofErr w:type="gramEnd"/>
    </w:p>
    <w:p w:rsidR="004845CF" w:rsidRDefault="004845CF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highlight w:val="white"/>
        </w:rPr>
      </w:pPr>
    </w:p>
    <w:p w:rsidR="004845CF" w:rsidRDefault="00A01D5E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опубл</w:t>
      </w:r>
      <w:r>
        <w:rPr>
          <w:rFonts w:ascii="Times New Roman" w:hAnsi="Times New Roman"/>
          <w:color w:val="000000"/>
          <w:sz w:val="28"/>
          <w:szCs w:val="28"/>
        </w:rPr>
        <w:t xml:space="preserve">иковать в 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информационном бюллетене «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Вестник»</w:t>
      </w:r>
      <w:r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Чернавское</w:t>
      </w:r>
      <w:r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 xml:space="preserve"> муниципальное образование в сети «Интернет»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845CF" w:rsidRDefault="004845CF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45CF" w:rsidRDefault="00A01D5E">
      <w:pPr>
        <w:pStyle w:val="a4"/>
        <w:widowControl/>
        <w:spacing w:after="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3. Контроль исполнения настоящего постановлен</w:t>
      </w:r>
      <w:r>
        <w:rPr>
          <w:rFonts w:ascii="Times New Roman" w:hAnsi="Times New Roman"/>
          <w:color w:val="000000"/>
          <w:sz w:val="28"/>
        </w:rPr>
        <w:t>ия оставляю за собой.</w:t>
      </w:r>
    </w:p>
    <w:p w:rsidR="004845CF" w:rsidRDefault="004845CF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4845CF" w:rsidRDefault="004845CF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4845CF" w:rsidRDefault="004845CF">
      <w:pPr>
        <w:pStyle w:val="a4"/>
        <w:widowControl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4845CF" w:rsidRDefault="00A01D5E">
      <w:pPr>
        <w:pStyle w:val="a4"/>
        <w:spacing w:after="0"/>
        <w:jc w:val="both"/>
        <w:rPr>
          <w:rFonts w:hint="eastAsia"/>
        </w:rPr>
      </w:pPr>
      <w:r>
        <w:rPr>
          <w:b/>
          <w:sz w:val="28"/>
          <w:szCs w:val="28"/>
        </w:rPr>
        <w:t>Глава Чернавского</w:t>
      </w:r>
    </w:p>
    <w:p w:rsidR="004845CF" w:rsidRDefault="00A01D5E">
      <w:pPr>
        <w:pStyle w:val="a4"/>
        <w:widowControl/>
        <w:spacing w:after="0"/>
        <w:jc w:val="both"/>
        <w:rPr>
          <w:rFonts w:hint="eastAsia"/>
        </w:rPr>
      </w:pPr>
      <w:bookmarkStart w:id="0" w:name="__DdeLink__13257_2446968708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                                           О.А.Романова</w:t>
      </w:r>
    </w:p>
    <w:sectPr w:rsidR="004845CF" w:rsidSect="004845C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4845CF"/>
    <w:rsid w:val="004845CF"/>
    <w:rsid w:val="00A0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CF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845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845CF"/>
    <w:pPr>
      <w:spacing w:after="140" w:line="288" w:lineRule="auto"/>
    </w:pPr>
  </w:style>
  <w:style w:type="paragraph" w:styleId="a5">
    <w:name w:val="List"/>
    <w:basedOn w:val="a4"/>
    <w:rsid w:val="004845CF"/>
  </w:style>
  <w:style w:type="paragraph" w:customStyle="1" w:styleId="Caption">
    <w:name w:val="Caption"/>
    <w:basedOn w:val="a"/>
    <w:qFormat/>
    <w:rsid w:val="004845C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845CF"/>
    <w:pPr>
      <w:suppressLineNumbers/>
    </w:pPr>
  </w:style>
  <w:style w:type="paragraph" w:customStyle="1" w:styleId="a7">
    <w:name w:val="Текст в заданном формате"/>
    <w:basedOn w:val="a"/>
    <w:qFormat/>
    <w:rsid w:val="004845CF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cp:lastPrinted>2021-06-01T10:36:00Z</cp:lastPrinted>
  <dcterms:created xsi:type="dcterms:W3CDTF">2021-06-01T10:32:00Z</dcterms:created>
  <dcterms:modified xsi:type="dcterms:W3CDTF">2021-06-01T10:37:00Z</dcterms:modified>
  <dc:language>ru-RU</dc:language>
</cp:coreProperties>
</file>