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</w:rPr>
      </w:pPr>
      <w:r>
        <w:rPr>
          <w:b/>
        </w:rPr>
        <w:t xml:space="preserve">СОВЕТ </w:t>
      </w:r>
    </w:p>
    <w:p>
      <w:pPr>
        <w:pStyle w:val="Normal"/>
        <w:jc w:val="center"/>
        <w:rPr>
          <w:b/>
          <w:b/>
        </w:rPr>
      </w:pPr>
      <w:r>
        <w:rPr>
          <w:b/>
        </w:rPr>
        <w:t xml:space="preserve">БАРТЕНЕВСКОГО МУНИЦИПАЛЬНОГО ОБРАЗОВАНИЯ </w:t>
      </w:r>
    </w:p>
    <w:p>
      <w:pPr>
        <w:pStyle w:val="Normal"/>
        <w:jc w:val="center"/>
        <w:rPr>
          <w:b/>
          <w:b/>
        </w:rPr>
      </w:pPr>
      <w:r>
        <w:rPr>
          <w:b/>
        </w:rPr>
        <w:t>ИВАНТЕЕВСКОГО МУНИЦИПАЛЬНОГО РАЙОНА</w:t>
      </w:r>
    </w:p>
    <w:p>
      <w:pPr>
        <w:pStyle w:val="Normal"/>
        <w:jc w:val="center"/>
        <w:rPr>
          <w:b/>
          <w:b/>
        </w:rPr>
      </w:pPr>
      <w:r>
        <w:rPr>
          <w:b/>
        </w:rPr>
        <w:t xml:space="preserve"> </w:t>
      </w:r>
      <w:r>
        <w:rPr>
          <w:b/>
        </w:rPr>
        <w:t>САРАТОВСКОЙ ОБЛАСТИ</w:t>
      </w:r>
    </w:p>
    <w:p>
      <w:pPr>
        <w:pStyle w:val="Normal"/>
        <w:jc w:val="center"/>
        <w:rPr>
          <w:sz w:val="28"/>
        </w:rPr>
      </w:pPr>
      <w:r>
        <w:rPr>
          <w:sz w:val="28"/>
        </w:rPr>
        <w:t xml:space="preserve">Пятьдесят    пятое заседание   пятого созыва 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Р Е Ш Е Н И Е</w:t>
      </w:r>
    </w:p>
    <w:p>
      <w:pPr>
        <w:pStyle w:val="Normal"/>
        <w:tabs>
          <w:tab w:val="left" w:pos="6390" w:leader="none"/>
        </w:tabs>
        <w:rPr/>
      </w:pPr>
      <w:r>
        <w:rPr>
          <w:sz w:val="28"/>
          <w:szCs w:val="28"/>
        </w:rPr>
        <w:t>«07» июня 2022 г. № 11</w:t>
        <w:tab/>
        <w:t>с. Бартеневка</w:t>
      </w:r>
    </w:p>
    <w:p>
      <w:pPr>
        <w:pStyle w:val="1"/>
        <w:shd w:val="clear" w:color="auto" w:fill="FFFFFF"/>
        <w:spacing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overflowPunct w:val="false"/>
        <w:jc w:val="center"/>
        <w:rPr>
          <w:rFonts w:ascii="Verdana" w:hAnsi="Verdana" w:eastAsia="Times New Roman" w:cs="Verdana"/>
          <w:b/>
          <w:b/>
          <w:bCs/>
          <w:sz w:val="21"/>
          <w:szCs w:val="21"/>
        </w:rPr>
      </w:pPr>
      <w:r>
        <w:rPr>
          <w:rFonts w:eastAsia="Times New Roman" w:cs="Verdana" w:ascii="Verdana" w:hAnsi="Verdana"/>
          <w:b/>
          <w:bCs/>
          <w:sz w:val="21"/>
          <w:szCs w:val="21"/>
        </w:rPr>
      </w:r>
    </w:p>
    <w:p>
      <w:pPr>
        <w:pStyle w:val="Normal"/>
        <w:overflowPunct w:val="false"/>
        <w:rPr>
          <w:b/>
          <w:b/>
          <w:color w:val="000000"/>
          <w:sz w:val="28"/>
        </w:rPr>
      </w:pPr>
      <w:r>
        <w:rPr>
          <w:b/>
          <w:color w:val="000000"/>
          <w:sz w:val="28"/>
        </w:rPr>
        <w:t xml:space="preserve">О внесении изменений в решение </w:t>
      </w:r>
    </w:p>
    <w:p>
      <w:pPr>
        <w:pStyle w:val="Normal"/>
        <w:overflowPunct w:val="false"/>
        <w:rPr>
          <w:b/>
          <w:b/>
          <w:color w:val="000000"/>
          <w:sz w:val="28"/>
        </w:rPr>
      </w:pPr>
      <w:r>
        <w:rPr>
          <w:b/>
          <w:color w:val="000000"/>
          <w:sz w:val="28"/>
        </w:rPr>
        <w:t xml:space="preserve">Совета Бартеневского муниципального </w:t>
      </w:r>
    </w:p>
    <w:p>
      <w:pPr>
        <w:pStyle w:val="Normal"/>
        <w:overflowPunct w:val="false"/>
        <w:rPr>
          <w:b/>
          <w:b/>
          <w:color w:val="000000"/>
          <w:sz w:val="28"/>
        </w:rPr>
      </w:pPr>
      <w:r>
        <w:rPr>
          <w:b/>
          <w:color w:val="000000"/>
          <w:sz w:val="28"/>
        </w:rPr>
        <w:t>образования Ивантеевского муниципального</w:t>
      </w:r>
    </w:p>
    <w:p>
      <w:pPr>
        <w:pStyle w:val="Normal"/>
        <w:overflowPunct w:val="false"/>
        <w:rPr>
          <w:b/>
          <w:b/>
          <w:color w:val="000000"/>
          <w:sz w:val="28"/>
        </w:rPr>
      </w:pPr>
      <w:r>
        <w:rPr>
          <w:b/>
          <w:color w:val="000000"/>
          <w:sz w:val="28"/>
        </w:rPr>
        <w:t>района Саратовской области от 29.11.2021</w:t>
      </w:r>
    </w:p>
    <w:p>
      <w:pPr>
        <w:pStyle w:val="Normal"/>
        <w:overflowPunct w:val="false"/>
        <w:rPr/>
      </w:pPr>
      <w:r>
        <w:rPr>
          <w:b/>
          <w:color w:val="000000"/>
          <w:sz w:val="28"/>
        </w:rPr>
        <w:t xml:space="preserve">№ </w:t>
      </w:r>
      <w:r>
        <w:rPr>
          <w:b/>
          <w:color w:val="000000"/>
          <w:sz w:val="28"/>
        </w:rPr>
        <w:t xml:space="preserve">31 «О земельном налоге </w:t>
      </w:r>
      <w:bookmarkStart w:id="0" w:name="__DdeLink__141_3412512352"/>
      <w:r>
        <w:rPr>
          <w:rFonts w:cs="Times New Roman"/>
          <w:b/>
          <w:color w:val="000000"/>
          <w:sz w:val="28"/>
          <w:szCs w:val="28"/>
        </w:rPr>
        <w:t xml:space="preserve">на территории Бартеневского </w:t>
      </w:r>
    </w:p>
    <w:p>
      <w:pPr>
        <w:pStyle w:val="Normal"/>
        <w:spacing w:lineRule="auto" w:line="240" w:before="0"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м</w:t>
      </w:r>
      <w:r>
        <w:rPr>
          <w:rFonts w:cs="Times New Roman"/>
          <w:b/>
          <w:bCs/>
          <w:sz w:val="28"/>
          <w:szCs w:val="28"/>
        </w:rPr>
        <w:t>униципального образования Ивантеевского</w:t>
      </w:r>
    </w:p>
    <w:p>
      <w:pPr>
        <w:pStyle w:val="Normal"/>
        <w:overflowPunct w:val="false"/>
        <w:rPr/>
      </w:pPr>
      <w:r>
        <w:rPr>
          <w:rFonts w:cs="Times New Roman"/>
          <w:b/>
          <w:color w:val="000000"/>
          <w:sz w:val="28"/>
          <w:szCs w:val="28"/>
        </w:rPr>
        <w:t xml:space="preserve">муниципального района Саратовской области </w:t>
      </w:r>
      <w:bookmarkEnd w:id="0"/>
      <w:r>
        <w:rPr>
          <w:b/>
          <w:color w:val="000000"/>
          <w:sz w:val="28"/>
        </w:rPr>
        <w:t xml:space="preserve"> </w:t>
      </w:r>
    </w:p>
    <w:p>
      <w:pPr>
        <w:pStyle w:val="Normal"/>
        <w:overflowPunct w:val="false"/>
        <w:jc w:val="both"/>
        <w:rPr/>
      </w:pPr>
      <w:r>
        <w:rPr>
          <w:rFonts w:eastAsia="Times New Roman"/>
          <w:szCs w:val="24"/>
        </w:rPr>
        <w:t> </w:t>
      </w:r>
    </w:p>
    <w:p>
      <w:pPr>
        <w:pStyle w:val="Normal"/>
        <w:overflowPunct w:val="false"/>
        <w:ind w:firstLine="540"/>
        <w:jc w:val="both"/>
        <w:rPr/>
      </w:pPr>
      <w:r>
        <w:rPr>
          <w:color w:val="000000"/>
          <w:sz w:val="28"/>
        </w:rPr>
        <w:t>В соответствии с со статьями 12, 15, 387 Налогового кодекса Российской Федерации, Уставом Бартеневского муниципального образования, Совет Бартеневского муниципального образования решил:</w:t>
      </w:r>
    </w:p>
    <w:p>
      <w:pPr>
        <w:pStyle w:val="Normal"/>
        <w:overflowPunct w:val="false"/>
        <w:ind w:firstLine="540"/>
        <w:jc w:val="both"/>
        <w:rPr/>
      </w:pPr>
      <w:r>
        <w:rPr>
          <w:color w:val="000000"/>
          <w:sz w:val="28"/>
        </w:rPr>
        <w:t xml:space="preserve">1. Внести изменения в решение Совета Бартеневского муниципального образования Ивантеевского муниципального района Саратовской области от 29.11.2021 № 31 «О земельном налоге </w:t>
      </w:r>
      <w:r>
        <w:rPr>
          <w:rFonts w:cs="Times New Roman"/>
          <w:b w:val="false"/>
          <w:bCs w:val="false"/>
          <w:color w:val="000000"/>
          <w:sz w:val="28"/>
          <w:szCs w:val="28"/>
        </w:rPr>
        <w:t xml:space="preserve">на территории Бартеневского </w:t>
      </w:r>
    </w:p>
    <w:p>
      <w:pPr>
        <w:pStyle w:val="Normal"/>
        <w:spacing w:lineRule="auto" w:line="240" w:before="0" w:after="0"/>
        <w:contextualSpacing/>
        <w:rPr/>
      </w:pPr>
      <w:r>
        <w:rPr>
          <w:rFonts w:cs="Times New Roman"/>
          <w:b w:val="false"/>
          <w:bCs w:val="false"/>
          <w:sz w:val="28"/>
          <w:szCs w:val="28"/>
        </w:rPr>
        <w:t xml:space="preserve">муниципального образования Ивантеевского </w:t>
      </w:r>
      <w:r>
        <w:rPr>
          <w:rFonts w:cs="Times New Roman"/>
          <w:b w:val="false"/>
          <w:bCs w:val="false"/>
          <w:color w:val="000000"/>
          <w:sz w:val="28"/>
          <w:szCs w:val="28"/>
        </w:rPr>
        <w:t>муниципального района Саратовской области</w:t>
      </w:r>
      <w:r>
        <w:rPr>
          <w:rFonts w:cs="Times New Roman"/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</w:rPr>
        <w:t xml:space="preserve"> </w:t>
      </w:r>
      <w:r>
        <w:rPr>
          <w:color w:val="000000"/>
          <w:sz w:val="28"/>
        </w:rPr>
        <w:t>, дополнив пункт 4  подпунктом 9 следующего содержания:</w:t>
      </w:r>
    </w:p>
    <w:p>
      <w:pPr>
        <w:pStyle w:val="Normal"/>
        <w:overflowPunct w:val="false"/>
        <w:ind w:firstLine="540"/>
        <w:jc w:val="both"/>
        <w:rPr>
          <w:color w:val="000000"/>
          <w:sz w:val="28"/>
        </w:rPr>
      </w:pPr>
      <w:r>
        <w:rPr>
          <w:color w:val="000000"/>
          <w:sz w:val="28"/>
        </w:rPr>
        <w:t>«9</w:t>
      </w:r>
      <w:bookmarkStart w:id="1" w:name="_GoBack"/>
      <w:bookmarkEnd w:id="1"/>
      <w:r>
        <w:rPr>
          <w:color w:val="000000"/>
          <w:sz w:val="28"/>
        </w:rPr>
        <w:t>)организации и физические лица- в отношении земельных участков, занятых приютами для животных.</w:t>
      </w:r>
    </w:p>
    <w:p>
      <w:pPr>
        <w:pStyle w:val="Normal"/>
        <w:overflowPunct w:val="false"/>
        <w:ind w:firstLine="540"/>
        <w:jc w:val="both"/>
        <w:rPr>
          <w:color w:val="000000"/>
          <w:sz w:val="28"/>
        </w:rPr>
      </w:pPr>
      <w:r>
        <w:rPr>
          <w:color w:val="000000"/>
          <w:sz w:val="28"/>
        </w:rPr>
        <w:t>Основанием для предоставления льготы по налогу является письменное заявление налогоплательщика, имеющего право на налоговую льготу, в соответствующий налоговый орган. Налогоплательщик также вправе предоставить документы, подтверждающие право на налоговую льготу».</w:t>
      </w:r>
    </w:p>
    <w:p>
      <w:pPr>
        <w:pStyle w:val="Normal"/>
        <w:overflowPunct w:val="false"/>
        <w:ind w:firstLine="54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</w:t>
      </w:r>
    </w:p>
    <w:p>
      <w:pPr>
        <w:pStyle w:val="Default"/>
        <w:spacing w:before="0" w:after="27"/>
        <w:ind w:firstLine="567"/>
        <w:jc w:val="both"/>
        <w:rPr>
          <w:bCs/>
          <w:spacing w:val="-4"/>
          <w:kern w:val="2"/>
          <w:sz w:val="28"/>
          <w:szCs w:val="28"/>
        </w:rPr>
      </w:pPr>
      <w:r>
        <w:rPr>
          <w:bCs/>
          <w:spacing w:val="-11"/>
          <w:sz w:val="28"/>
          <w:szCs w:val="28"/>
        </w:rPr>
        <w:t xml:space="preserve">2.Настоящее решение  опубликовать в </w:t>
      </w:r>
      <w:r>
        <w:rPr>
          <w:bCs/>
          <w:spacing w:val="-4"/>
          <w:kern w:val="2"/>
          <w:sz w:val="28"/>
          <w:szCs w:val="28"/>
        </w:rPr>
        <w:t>информационном бюллетене «Бартеневский Вестник» и разместить на официальном сайте администрации Ивантеевского муниципального района в разделе Бартеневское муниципальное образование в сети «Интернет».</w:t>
      </w:r>
    </w:p>
    <w:p>
      <w:pPr>
        <w:pStyle w:val="Normal"/>
        <w:overflowPunct w:val="false"/>
        <w:ind w:firstLine="540"/>
        <w:jc w:val="both"/>
        <w:rPr>
          <w:color w:val="000000"/>
          <w:sz w:val="28"/>
        </w:rPr>
      </w:pPr>
      <w:r>
        <w:rPr>
          <w:color w:val="000000"/>
          <w:sz w:val="28"/>
        </w:rPr>
      </w:r>
    </w:p>
    <w:p>
      <w:pPr>
        <w:pStyle w:val="Normal"/>
        <w:overflowPunct w:val="false"/>
        <w:ind w:firstLine="540"/>
        <w:jc w:val="both"/>
        <w:rPr/>
      </w:pPr>
      <w:r>
        <w:rPr>
          <w:color w:val="000000"/>
          <w:sz w:val="28"/>
        </w:rPr>
        <w:t>3</w:t>
      </w:r>
      <w:r>
        <w:rPr>
          <w:color w:val="000000"/>
          <w:sz w:val="28"/>
        </w:rPr>
        <w:t xml:space="preserve">. Настоящее Решение вступает в силу  с момента его  официального опубликования. </w:t>
      </w:r>
    </w:p>
    <w:p>
      <w:pPr>
        <w:pStyle w:val="Normal"/>
        <w:overflowPunct w:val="false"/>
        <w:ind w:firstLine="540"/>
        <w:jc w:val="both"/>
        <w:rPr>
          <w:color w:val="000000"/>
          <w:sz w:val="28"/>
        </w:rPr>
      </w:pPr>
      <w:r>
        <w:rPr>
          <w:color w:val="000000"/>
          <w:sz w:val="28"/>
        </w:rPr>
      </w:r>
    </w:p>
    <w:p>
      <w:pPr>
        <w:pStyle w:val="Normal"/>
        <w:overflowPunct w:val="false"/>
        <w:ind w:firstLine="540"/>
        <w:jc w:val="both"/>
        <w:rPr>
          <w:color w:val="000000"/>
          <w:sz w:val="28"/>
        </w:rPr>
      </w:pPr>
      <w:r>
        <w:rPr>
          <w:color w:val="000000"/>
          <w:sz w:val="28"/>
        </w:rPr>
      </w:r>
    </w:p>
    <w:p>
      <w:pPr>
        <w:pStyle w:val="Normal"/>
        <w:overflowPunct w:val="false"/>
        <w:ind w:firstLine="540"/>
        <w:jc w:val="both"/>
        <w:rPr/>
      </w:pPr>
      <w:r>
        <w:rPr>
          <w:color w:val="000000"/>
          <w:sz w:val="28"/>
        </w:rPr>
        <w:t xml:space="preserve">Глава Бартеневского </w:t>
      </w:r>
    </w:p>
    <w:p>
      <w:pPr>
        <w:pStyle w:val="Normal"/>
        <w:overflowPunct w:val="false"/>
        <w:ind w:firstLine="540"/>
        <w:jc w:val="both"/>
        <w:rPr/>
      </w:pPr>
      <w:r>
        <w:rPr>
          <w:color w:val="000000"/>
          <w:sz w:val="28"/>
        </w:rPr>
        <w:t xml:space="preserve">муниципального образования                                                  Р.Е. Скипа 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Verdan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d5701f"/>
    <w:pPr>
      <w:widowControl/>
      <w:suppressAutoHyphens w:val="true"/>
      <w:overflowPunct w:val="true"/>
      <w:bidi w:val="0"/>
      <w:spacing w:lineRule="auto" w:line="240" w:before="0" w:after="0"/>
      <w:jc w:val="left"/>
    </w:pPr>
    <w:rPr>
      <w:rFonts w:ascii="Times New Roman" w:hAnsi="Times New Roman" w:eastAsia="Calibri" w:cs="Times New Roman" w:eastAsiaTheme="minorHAnsi"/>
      <w:color w:val="auto"/>
      <w:kern w:val="0"/>
      <w:sz w:val="24"/>
      <w:szCs w:val="20"/>
      <w:lang w:eastAsia="zh-CN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paragraph" w:styleId="1" w:customStyle="1">
    <w:name w:val="Нижний колонтитул1"/>
    <w:basedOn w:val="Normal"/>
    <w:qFormat/>
    <w:rsid w:val="00d5701f"/>
    <w:pPr>
      <w:overflowPunct w:val="false"/>
      <w:spacing w:before="280" w:after="280"/>
    </w:pPr>
    <w:rPr>
      <w:rFonts w:eastAsia="Times New Roman"/>
      <w:szCs w:val="24"/>
    </w:rPr>
  </w:style>
  <w:style w:type="paragraph" w:styleId="Default" w:customStyle="1">
    <w:name w:val="Default"/>
    <w:qFormat/>
    <w:rsid w:val="00d5701f"/>
    <w:pPr>
      <w:widowControl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LibreOffice/5.4.3.2$Windows_X86_64 LibreOffice_project/92a7159f7e4af62137622921e809f8546db437e5</Application>
  <Pages>2</Pages>
  <Words>203</Words>
  <Characters>1534</Characters>
  <CharactersWithSpaces>1788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2022-06-22T12:28:00Z</dcterms:created>
  <dc:creator>Фронтайм</dc:creator>
  <dc:description/>
  <dc:language>ru-RU</dc:language>
  <cp:lastModifiedBy/>
  <cp:lastPrinted>2022-06-22T12:26:00Z</cp:lastPrinted>
  <dcterms:modified xsi:type="dcterms:W3CDTF">2022-06-27T11:21:35Z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