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4C" w:rsidRDefault="00CE114C"/>
    <w:p w:rsidR="00E76BF7" w:rsidRDefault="00E76BF7" w:rsidP="00E76BF7">
      <w:pPr>
        <w:spacing w:after="0" w:line="240" w:lineRule="auto"/>
        <w:contextualSpacing/>
      </w:pPr>
      <w:r>
        <w:rPr>
          <w:rFonts w:ascii="Times New Roman" w:hAnsi="Times New Roman" w:cs="Times New Roman"/>
        </w:rPr>
        <w:t xml:space="preserve">                                                                      ИНФОРМАЦИОННЫЙ СБОРНИК    </w:t>
      </w:r>
    </w:p>
    <w:p w:rsidR="00E76BF7" w:rsidRDefault="00E76BF7" w:rsidP="00E76BF7">
      <w:pPr>
        <w:spacing w:after="0" w:line="240" w:lineRule="auto"/>
        <w:contextualSpacing/>
      </w:pPr>
      <w:r>
        <w:rPr>
          <w:rFonts w:ascii="Times New Roman" w:hAnsi="Times New Roman" w:cs="Times New Roman"/>
        </w:rPr>
        <w:t xml:space="preserve">                                                                       УЧРЕДИТЕЛЬ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СОВЕТ БАРТЕНЕВСКОГО МО</w:t>
      </w:r>
      <w:r>
        <w:t xml:space="preserve">               </w:t>
      </w:r>
    </w:p>
    <w:p w:rsidR="00E76BF7" w:rsidRDefault="00E76BF7" w:rsidP="00E76BF7">
      <w:pPr>
        <w:spacing w:after="0" w:line="240" w:lineRule="auto"/>
        <w:contextualSpacing/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</w:rPr>
        <w:t>БАРТЕНЕВСКИЙ</w:t>
      </w:r>
      <w:r>
        <w:rPr>
          <w:b/>
          <w:bCs/>
        </w:rPr>
        <w:t xml:space="preserve"> </w:t>
      </w:r>
      <w:r>
        <w:t xml:space="preserve">                                             </w:t>
      </w:r>
    </w:p>
    <w:p w:rsidR="00E76BF7" w:rsidRDefault="00E76BF7" w:rsidP="00E76BF7">
      <w:pPr>
        <w:spacing w:after="0" w:line="240" w:lineRule="auto"/>
        <w:contextualSpacing/>
      </w:pPr>
      <w: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E76BF7" w:rsidRDefault="00E76BF7" w:rsidP="00E76BF7"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E76BF7" w:rsidRDefault="00E76BF7" w:rsidP="00E76BF7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№    1   среда   17января    2024 года </w:t>
      </w:r>
    </w:p>
    <w:tbl>
      <w:tblPr>
        <w:tblpPr w:leftFromText="180" w:rightFromText="180" w:vertAnchor="text" w:horzAnchor="margin" w:tblpXSpec="center" w:tblpY="1117"/>
        <w:tblW w:w="10197" w:type="dxa"/>
        <w:tblLayout w:type="fixed"/>
        <w:tblLook w:val="04A0"/>
      </w:tblPr>
      <w:tblGrid>
        <w:gridCol w:w="5218"/>
        <w:gridCol w:w="1694"/>
        <w:gridCol w:w="1985"/>
        <w:gridCol w:w="1300"/>
      </w:tblGrid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F7" w:rsidRPr="0008432C" w:rsidRDefault="00E76BF7" w:rsidP="0049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      </w:r>
            <w:proofErr w:type="spellStart"/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за 2023 год Приложение</w:t>
            </w:r>
            <w:proofErr w:type="gramStart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обнародуется в соответствии с Постановлением главы администрации № </w:t>
            </w:r>
            <w:r w:rsidR="0049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от </w:t>
            </w:r>
            <w:r w:rsidR="00490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26.03.2009г.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E76BF7" w:rsidRPr="0008432C" w:rsidTr="00E76BF7">
        <w:trPr>
          <w:trHeight w:val="300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</w:t>
            </w: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исполнении  бюджета поселения за  2023 год</w:t>
            </w: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(отчетный период)</w:t>
            </w:r>
          </w:p>
        </w:tc>
      </w:tr>
      <w:tr w:rsidR="00E76BF7" w:rsidRPr="0008432C" w:rsidTr="00E76BF7">
        <w:trPr>
          <w:trHeight w:val="33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BF7" w:rsidRPr="0008432C" w:rsidTr="00E76BF7">
        <w:trPr>
          <w:trHeight w:val="1050"/>
        </w:trPr>
        <w:tc>
          <w:tcPr>
            <w:tcW w:w="52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  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назначения на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Кассовое исполнение за  2023 год (отчетный период)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    исполнения</w:t>
            </w:r>
          </w:p>
        </w:tc>
      </w:tr>
      <w:tr w:rsidR="00E76BF7" w:rsidRPr="0008432C" w:rsidTr="00E76BF7">
        <w:trPr>
          <w:trHeight w:val="330"/>
        </w:trPr>
        <w:tc>
          <w:tcPr>
            <w:tcW w:w="10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                                 </w:t>
            </w:r>
          </w:p>
        </w:tc>
      </w:tr>
      <w:tr w:rsidR="00E76BF7" w:rsidRPr="0008432C" w:rsidTr="00E76BF7">
        <w:trPr>
          <w:trHeight w:val="37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E76BF7" w:rsidRPr="0008432C" w:rsidTr="00E76BF7">
        <w:trPr>
          <w:trHeight w:val="33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прибыль, доходы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E76BF7" w:rsidRPr="0008432C" w:rsidTr="00E76BF7">
        <w:trPr>
          <w:trHeight w:val="6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457,2</w:t>
            </w:r>
          </w:p>
        </w:tc>
      </w:tr>
      <w:tr w:rsidR="00E76BF7" w:rsidRPr="0008432C" w:rsidTr="00E76BF7">
        <w:trPr>
          <w:trHeight w:val="36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совокупный доход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497,6</w:t>
            </w:r>
          </w:p>
        </w:tc>
      </w:tr>
      <w:tr w:rsidR="00E76BF7" w:rsidRPr="0008432C" w:rsidTr="00E76BF7">
        <w:trPr>
          <w:trHeight w:val="40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</w:tr>
      <w:tr w:rsidR="00E76BF7" w:rsidRPr="0008432C" w:rsidTr="00E76BF7">
        <w:trPr>
          <w:trHeight w:val="709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454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3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санкции, возмещение ущерба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72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604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E76BF7" w:rsidRPr="0008432C" w:rsidTr="00E76BF7">
        <w:trPr>
          <w:trHeight w:val="61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E76BF7" w:rsidRPr="0008432C" w:rsidTr="00E76BF7">
        <w:trPr>
          <w:trHeight w:val="30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43977,1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E76BF7" w:rsidRPr="0008432C" w:rsidTr="00E76BF7">
        <w:trPr>
          <w:trHeight w:val="300"/>
        </w:trPr>
        <w:tc>
          <w:tcPr>
            <w:tcW w:w="10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E76BF7" w:rsidRPr="0008432C" w:rsidTr="00E76BF7">
        <w:trPr>
          <w:trHeight w:val="3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 вопросы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bookmarkEnd w:id="0"/>
      <w:tr w:rsidR="00E76BF7" w:rsidRPr="0008432C" w:rsidTr="00E76BF7">
        <w:trPr>
          <w:trHeight w:val="43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оборона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6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37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36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42893,4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E76BF7" w:rsidRPr="0008432C" w:rsidTr="00E76BF7">
        <w:trPr>
          <w:trHeight w:val="36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среды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7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      кинематография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3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6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76BF7" w:rsidRPr="0008432C" w:rsidTr="00E76BF7">
        <w:trPr>
          <w:trHeight w:val="3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7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0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42767,3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E76BF7" w:rsidRPr="0008432C" w:rsidTr="00E76BF7">
        <w:trPr>
          <w:trHeight w:val="64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 исполнения   бюджета (дефицит "</w:t>
            </w:r>
            <w:proofErr w:type="gramStart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</w:t>
            </w:r>
            <w:proofErr w:type="gramEnd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профицит "+")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00"/>
        </w:trPr>
        <w:tc>
          <w:tcPr>
            <w:tcW w:w="10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</w:tr>
      <w:tr w:rsidR="00E76BF7" w:rsidRPr="0008432C" w:rsidTr="00E76BF7">
        <w:trPr>
          <w:trHeight w:val="66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784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64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72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9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Всего:           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-1209,8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6BF7" w:rsidRPr="0008432C" w:rsidTr="00E76BF7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2</w:t>
            </w: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численности муниципальных служащих органов местного самоуправления,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работников муниципальных учреждений и фактических затратах на их денежное содержание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2023 год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(отчетный период)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8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Бартеневского</w:t>
            </w:r>
            <w:proofErr w:type="spellEnd"/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15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49"/>
        </w:trPr>
        <w:tc>
          <w:tcPr>
            <w:tcW w:w="101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BF7" w:rsidRPr="0008432C" w:rsidTr="00E76BF7">
        <w:trPr>
          <w:trHeight w:val="33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(отчетный период)</w:t>
            </w:r>
          </w:p>
        </w:tc>
      </w:tr>
      <w:tr w:rsidR="00E76BF7" w:rsidRPr="0008432C" w:rsidTr="00E76BF7">
        <w:trPr>
          <w:trHeight w:val="1935"/>
        </w:trPr>
        <w:tc>
          <w:tcPr>
            <w:tcW w:w="5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категории   работников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 за 2023 год (человек)   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 расходы на заработную плату и 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начисления на нее   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2023 год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(отчетный период)   </w:t>
            </w: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(тыс. рублей)     </w:t>
            </w:r>
          </w:p>
        </w:tc>
      </w:tr>
      <w:tr w:rsidR="00E76BF7" w:rsidRPr="0008432C" w:rsidTr="00E76BF7">
        <w:trPr>
          <w:trHeight w:val="510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 служащие поселения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1888,9</w:t>
            </w:r>
          </w:p>
        </w:tc>
      </w:tr>
      <w:tr w:rsidR="00E76BF7" w:rsidRPr="0008432C" w:rsidTr="00E76BF7">
        <w:trPr>
          <w:trHeight w:val="495"/>
        </w:trPr>
        <w:tc>
          <w:tcPr>
            <w:tcW w:w="5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Работники муниципальных учреждений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BF7" w:rsidRPr="0008432C" w:rsidRDefault="00E76BF7" w:rsidP="00E7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613,4</w:t>
            </w:r>
          </w:p>
        </w:tc>
      </w:tr>
    </w:tbl>
    <w:p w:rsidR="00E76BF7" w:rsidRDefault="00E76BF7" w:rsidP="00E76BF7">
      <w:pPr>
        <w:spacing w:after="0" w:line="240" w:lineRule="auto"/>
        <w:rPr>
          <w:rFonts w:ascii="Times New Roman" w:hAnsi="Times New Roman" w:cs="Times New Roman"/>
          <w:b/>
        </w:rPr>
      </w:pPr>
    </w:p>
    <w:p w:rsidR="001137F4" w:rsidRDefault="0008432C" w:rsidP="0009075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1C3169" w:rsidRDefault="0008432C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</w:t>
      </w:r>
    </w:p>
    <w:p w:rsidR="001C3169" w:rsidRDefault="001C3169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137F4" w:rsidRDefault="0008432C" w:rsidP="001C3169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Ред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оллегия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Бартеневский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Вестник»</w:t>
      </w:r>
    </w:p>
    <w:p w:rsidR="001137F4" w:rsidRDefault="0008432C" w:rsidP="001C31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редактор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О.В.Ротарь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Тираж  10 экземпляров</w:t>
      </w:r>
    </w:p>
    <w:p w:rsidR="001137F4" w:rsidRDefault="0008432C" w:rsidP="001C31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редакции: 413952 с. Бартеневка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аспространяется  бесплатно</w:t>
      </w:r>
    </w:p>
    <w:p w:rsidR="001137F4" w:rsidRDefault="0008432C" w:rsidP="001C316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обеды д.49 пом.1                                                                 Номер  подписан </w:t>
      </w:r>
      <w:r w:rsidR="00CE114C">
        <w:rPr>
          <w:rFonts w:ascii="Times New Roman" w:hAnsi="Times New Roman" w:cs="Times New Roman"/>
          <w:b/>
          <w:sz w:val="20"/>
          <w:szCs w:val="20"/>
        </w:rPr>
        <w:t>17.01</w:t>
      </w:r>
      <w:r>
        <w:rPr>
          <w:rFonts w:ascii="Times New Roman" w:hAnsi="Times New Roman" w:cs="Times New Roman"/>
          <w:b/>
          <w:sz w:val="20"/>
          <w:szCs w:val="20"/>
        </w:rPr>
        <w:t>.202</w:t>
      </w:r>
      <w:r w:rsidR="00CE114C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137F4" w:rsidRDefault="0008432C" w:rsidP="001C316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Периодичность выпуска  1 раз в квартал                              Время подписания в печать – 10 .00 часов</w:t>
      </w:r>
    </w:p>
    <w:sectPr w:rsidR="001137F4" w:rsidSect="002A0EA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A0"/>
    <w:multiLevelType w:val="multilevel"/>
    <w:tmpl w:val="A82C4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7033EE"/>
    <w:multiLevelType w:val="multilevel"/>
    <w:tmpl w:val="BC4C3A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7F4"/>
    <w:rsid w:val="0008432C"/>
    <w:rsid w:val="00090758"/>
    <w:rsid w:val="001137F4"/>
    <w:rsid w:val="001C3169"/>
    <w:rsid w:val="002A0EAD"/>
    <w:rsid w:val="004905CA"/>
    <w:rsid w:val="00557289"/>
    <w:rsid w:val="00CE114C"/>
    <w:rsid w:val="00E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qFormat/>
    <w:rsid w:val="00B616D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link w:val="30"/>
    <w:qFormat/>
    <w:rsid w:val="00B616D3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4225D"/>
  </w:style>
  <w:style w:type="character" w:customStyle="1" w:styleId="20">
    <w:name w:val="Заголовок 2 Знак"/>
    <w:basedOn w:val="a0"/>
    <w:link w:val="2"/>
    <w:qFormat/>
    <w:rsid w:val="00B616D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B616D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Подзаголовок Знак"/>
    <w:basedOn w:val="a0"/>
    <w:qFormat/>
    <w:rsid w:val="00B616D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Заголовок1"/>
    <w:basedOn w:val="a"/>
    <w:next w:val="a5"/>
    <w:qFormat/>
    <w:rsid w:val="00C422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4225D"/>
    <w:pPr>
      <w:spacing w:after="140" w:line="288" w:lineRule="auto"/>
    </w:pPr>
  </w:style>
  <w:style w:type="paragraph" w:styleId="a6">
    <w:name w:val="List"/>
    <w:basedOn w:val="a5"/>
    <w:rsid w:val="00C4225D"/>
    <w:rPr>
      <w:rFonts w:cs="Lucida Sans"/>
    </w:rPr>
  </w:style>
  <w:style w:type="paragraph" w:styleId="a7">
    <w:name w:val="caption"/>
    <w:basedOn w:val="a"/>
    <w:qFormat/>
    <w:rsid w:val="005572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4225D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C4225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Oaenoaieoiaioa">
    <w:name w:val="Oaeno aieoiaioa"/>
    <w:basedOn w:val="a"/>
    <w:qFormat/>
    <w:rsid w:val="007C0998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Subtitle"/>
    <w:basedOn w:val="a"/>
    <w:qFormat/>
    <w:rsid w:val="00B61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qFormat/>
    <w:rsid w:val="00B616D3"/>
    <w:pPr>
      <w:widowControl w:val="0"/>
      <w:suppressAutoHyphens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лидия</cp:lastModifiedBy>
  <cp:revision>3</cp:revision>
  <cp:lastPrinted>2023-12-25T17:41:00Z</cp:lastPrinted>
  <dcterms:created xsi:type="dcterms:W3CDTF">2024-01-17T10:58:00Z</dcterms:created>
  <dcterms:modified xsi:type="dcterms:W3CDTF">2024-01-22T12:08:00Z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